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118F" w:rsidRPr="0085129F" w:rsidRDefault="00B5118F" w:rsidP="00B5118F">
      <w:pPr>
        <w:spacing w:line="360" w:lineRule="auto"/>
        <w:jc w:val="center"/>
        <w:rPr>
          <w:rFonts w:ascii="Arial" w:hAnsi="Arial"/>
          <w:b/>
          <w:sz w:val="36"/>
          <w:szCs w:val="36"/>
        </w:rPr>
      </w:pPr>
      <w:r w:rsidRPr="0085129F">
        <w:rPr>
          <w:rFonts w:ascii="Arial" w:hAnsi="Arial"/>
          <w:b/>
          <w:sz w:val="36"/>
          <w:szCs w:val="36"/>
        </w:rPr>
        <w:t>LAG Mosel</w:t>
      </w:r>
    </w:p>
    <w:p w:rsidR="00B5118F" w:rsidRDefault="00B5118F" w:rsidP="00B5118F">
      <w:pPr>
        <w:spacing w:line="360" w:lineRule="auto"/>
        <w:jc w:val="center"/>
        <w:rPr>
          <w:rFonts w:ascii="Arial" w:hAnsi="Arial"/>
          <w:b/>
          <w:sz w:val="36"/>
          <w:szCs w:val="36"/>
        </w:rPr>
      </w:pPr>
      <w:r w:rsidRPr="0085129F">
        <w:rPr>
          <w:rFonts w:ascii="Arial" w:hAnsi="Arial"/>
          <w:b/>
          <w:sz w:val="36"/>
          <w:szCs w:val="36"/>
        </w:rPr>
        <w:t>LEADER-Projekte</w:t>
      </w:r>
      <w:r>
        <w:rPr>
          <w:rFonts w:ascii="Arial" w:hAnsi="Arial"/>
          <w:b/>
          <w:sz w:val="36"/>
          <w:szCs w:val="36"/>
        </w:rPr>
        <w:t xml:space="preserve"> </w:t>
      </w:r>
      <w:r w:rsidRPr="0085129F">
        <w:rPr>
          <w:rFonts w:ascii="Arial" w:hAnsi="Arial"/>
          <w:b/>
          <w:sz w:val="36"/>
          <w:szCs w:val="36"/>
        </w:rPr>
        <w:t>der Förderperiode</w:t>
      </w:r>
      <w:r>
        <w:rPr>
          <w:rFonts w:ascii="Arial" w:hAnsi="Arial"/>
          <w:b/>
          <w:sz w:val="36"/>
          <w:szCs w:val="36"/>
        </w:rPr>
        <w:t xml:space="preserve"> </w:t>
      </w:r>
      <w:r w:rsidRPr="0085129F">
        <w:rPr>
          <w:rFonts w:ascii="Arial" w:hAnsi="Arial"/>
          <w:b/>
          <w:sz w:val="36"/>
          <w:szCs w:val="36"/>
        </w:rPr>
        <w:t>2007 – 2013</w:t>
      </w:r>
    </w:p>
    <w:p w:rsidR="00B5118F" w:rsidRDefault="00B5118F" w:rsidP="00B5118F">
      <w:pPr>
        <w:spacing w:line="360" w:lineRule="auto"/>
        <w:jc w:val="center"/>
        <w:rPr>
          <w:rFonts w:ascii="Arial" w:hAnsi="Arial"/>
          <w:b/>
          <w:sz w:val="36"/>
          <w:szCs w:val="36"/>
        </w:rPr>
      </w:pPr>
      <w:r>
        <w:rPr>
          <w:rFonts w:ascii="Arial" w:hAnsi="Arial"/>
          <w:b/>
          <w:sz w:val="36"/>
          <w:szCs w:val="36"/>
        </w:rPr>
        <w:t>Handlungsfeld II</w:t>
      </w:r>
      <w:r>
        <w:rPr>
          <w:rFonts w:ascii="Arial" w:hAnsi="Arial"/>
          <w:b/>
          <w:sz w:val="36"/>
          <w:szCs w:val="36"/>
        </w:rPr>
        <w:t xml:space="preserve">: </w:t>
      </w:r>
      <w:r>
        <w:rPr>
          <w:rFonts w:ascii="Arial" w:hAnsi="Arial"/>
          <w:b/>
          <w:sz w:val="36"/>
          <w:szCs w:val="36"/>
        </w:rPr>
        <w:t>Nachhaltige Tourismusentwicklung</w:t>
      </w:r>
    </w:p>
    <w:p w:rsidR="002F01F1" w:rsidRDefault="002F01F1" w:rsidP="00B5118F">
      <w:pPr>
        <w:spacing w:line="360" w:lineRule="auto"/>
        <w:jc w:val="center"/>
        <w:rPr>
          <w:rFonts w:ascii="Arial" w:hAnsi="Arial"/>
          <w:b/>
          <w:sz w:val="36"/>
          <w:szCs w:val="36"/>
        </w:rPr>
      </w:pPr>
    </w:p>
    <w:p w:rsidR="002F01F1" w:rsidRPr="00F85FF0" w:rsidRDefault="002F01F1" w:rsidP="002F01F1">
      <w:pPr>
        <w:tabs>
          <w:tab w:val="left" w:pos="1985"/>
        </w:tabs>
        <w:spacing w:line="360" w:lineRule="auto"/>
        <w:rPr>
          <w:rFonts w:ascii="Arial" w:hAnsi="Arial"/>
          <w:sz w:val="22"/>
          <w:szCs w:val="22"/>
        </w:rPr>
      </w:pPr>
      <w:proofErr w:type="spellStart"/>
      <w:r w:rsidRPr="000B1690">
        <w:rPr>
          <w:rFonts w:ascii="Arial" w:hAnsi="Arial"/>
          <w:b/>
          <w:sz w:val="28"/>
          <w:szCs w:val="28"/>
        </w:rPr>
        <w:t>MoselErlebnisRoute</w:t>
      </w:r>
      <w:proofErr w:type="spellEnd"/>
      <w:r w:rsidRPr="000B1690">
        <w:rPr>
          <w:rFonts w:ascii="Arial" w:hAnsi="Arial"/>
          <w:b/>
          <w:sz w:val="28"/>
          <w:szCs w:val="28"/>
        </w:rPr>
        <w:t xml:space="preserve"> 2008 - 2010</w:t>
      </w:r>
      <w:r w:rsidRPr="00F85FF0">
        <w:rPr>
          <w:rFonts w:ascii="Arial" w:hAnsi="Arial"/>
          <w:sz w:val="22"/>
          <w:szCs w:val="22"/>
        </w:rPr>
        <w:br/>
      </w:r>
      <w:r w:rsidRPr="000B1690">
        <w:rPr>
          <w:rFonts w:ascii="Arial" w:hAnsi="Arial"/>
          <w:b/>
          <w:sz w:val="22"/>
          <w:szCs w:val="22"/>
          <w:u w:val="single"/>
        </w:rPr>
        <w:t>1. Maßnahm</w:t>
      </w:r>
      <w:r w:rsidRPr="000B1690">
        <w:rPr>
          <w:rFonts w:ascii="Arial" w:hAnsi="Arial"/>
          <w:b/>
          <w:sz w:val="22"/>
          <w:szCs w:val="22"/>
          <w:u w:val="single"/>
        </w:rPr>
        <w:t>e</w:t>
      </w:r>
      <w:r w:rsidRPr="000B1690">
        <w:rPr>
          <w:rFonts w:ascii="Arial" w:hAnsi="Arial"/>
          <w:b/>
          <w:sz w:val="22"/>
          <w:szCs w:val="22"/>
          <w:u w:val="single"/>
        </w:rPr>
        <w:t>nabschnitt</w:t>
      </w:r>
      <w:r w:rsidRPr="00F85FF0">
        <w:rPr>
          <w:rFonts w:ascii="Arial" w:hAnsi="Arial"/>
          <w:sz w:val="22"/>
          <w:szCs w:val="22"/>
          <w:u w:val="single"/>
        </w:rPr>
        <w:br/>
      </w:r>
      <w:r w:rsidRPr="00F85FF0">
        <w:rPr>
          <w:rFonts w:ascii="Arial" w:hAnsi="Arial"/>
          <w:b/>
          <w:sz w:val="22"/>
          <w:szCs w:val="22"/>
        </w:rPr>
        <w:t>Projekt-Nr. 002</w:t>
      </w:r>
    </w:p>
    <w:p w:rsidR="002F01F1" w:rsidRPr="00F85FF0" w:rsidRDefault="002F01F1" w:rsidP="002F01F1">
      <w:pPr>
        <w:spacing w:line="360" w:lineRule="auto"/>
        <w:jc w:val="both"/>
        <w:rPr>
          <w:rFonts w:ascii="Arial" w:hAnsi="Arial"/>
          <w:sz w:val="22"/>
          <w:szCs w:val="22"/>
        </w:rPr>
      </w:pPr>
    </w:p>
    <w:p w:rsidR="002F01F1" w:rsidRPr="00F85FF0" w:rsidRDefault="002F01F1" w:rsidP="002F01F1">
      <w:pPr>
        <w:spacing w:line="360" w:lineRule="auto"/>
        <w:jc w:val="both"/>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p>
    <w:p w:rsidR="002F01F1" w:rsidRPr="00F85FF0" w:rsidRDefault="002F01F1" w:rsidP="002F01F1">
      <w:pPr>
        <w:spacing w:line="360" w:lineRule="auto"/>
        <w:jc w:val="both"/>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color w:val="auto"/>
          <w:sz w:val="22"/>
          <w:szCs w:val="22"/>
        </w:rPr>
        <w:t>Gebiete der LAG Mosel und LAG Moselfranken</w:t>
      </w:r>
    </w:p>
    <w:p w:rsidR="002F01F1" w:rsidRPr="00F85FF0" w:rsidRDefault="002F01F1" w:rsidP="002F01F1">
      <w:pPr>
        <w:spacing w:line="360" w:lineRule="auto"/>
        <w:jc w:val="both"/>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2008 – 2010</w:t>
      </w:r>
    </w:p>
    <w:p w:rsidR="002F01F1" w:rsidRPr="00F85FF0" w:rsidRDefault="002F01F1" w:rsidP="002F01F1">
      <w:pPr>
        <w:spacing w:line="360" w:lineRule="auto"/>
        <w:jc w:val="both"/>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60.100 €</w:t>
      </w:r>
    </w:p>
    <w:p w:rsidR="002F01F1" w:rsidRPr="00F85FF0" w:rsidRDefault="002F01F1" w:rsidP="002F01F1">
      <w:pPr>
        <w:spacing w:line="360" w:lineRule="auto"/>
        <w:jc w:val="both"/>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r w:rsidRPr="00F85FF0">
        <w:rPr>
          <w:rFonts w:ascii="Arial" w:hAnsi="Arial"/>
          <w:b/>
          <w:sz w:val="22"/>
          <w:szCs w:val="22"/>
        </w:rPr>
        <w:br/>
      </w:r>
    </w:p>
    <w:p w:rsidR="002F01F1" w:rsidRPr="00F85FF0" w:rsidRDefault="002F01F1" w:rsidP="002F01F1">
      <w:pPr>
        <w:spacing w:line="360" w:lineRule="auto"/>
        <w:jc w:val="both"/>
        <w:rPr>
          <w:rFonts w:ascii="Arial" w:hAnsi="Arial"/>
          <w:b/>
          <w:sz w:val="22"/>
          <w:szCs w:val="22"/>
          <w:u w:val="single"/>
        </w:rPr>
      </w:pPr>
      <w:r w:rsidRPr="00F85FF0">
        <w:rPr>
          <w:rFonts w:ascii="Arial" w:hAnsi="Arial"/>
          <w:b/>
          <w:sz w:val="22"/>
          <w:szCs w:val="22"/>
          <w:u w:val="single"/>
        </w:rPr>
        <w:t>Projektbeschreibung 1. und 2. Maßnahmenabschnitt</w:t>
      </w:r>
    </w:p>
    <w:p w:rsidR="002F01F1" w:rsidRPr="00F85FF0" w:rsidRDefault="002F01F1" w:rsidP="002F01F1">
      <w:pPr>
        <w:pBdr>
          <w:top w:val="single" w:sz="4" w:space="1" w:color="auto"/>
          <w:left w:val="single" w:sz="4" w:space="1" w:color="auto"/>
          <w:bottom w:val="single" w:sz="4" w:space="1" w:color="auto"/>
          <w:right w:val="single" w:sz="4" w:space="1" w:color="auto"/>
        </w:pBdr>
        <w:overflowPunct/>
        <w:spacing w:line="360" w:lineRule="auto"/>
        <w:jc w:val="both"/>
        <w:textAlignment w:val="auto"/>
        <w:rPr>
          <w:rFonts w:ascii="Arial" w:hAnsi="Arial"/>
          <w:color w:val="auto"/>
          <w:sz w:val="22"/>
          <w:szCs w:val="22"/>
        </w:rPr>
      </w:pPr>
      <w:r w:rsidRPr="00F85FF0">
        <w:rPr>
          <w:rFonts w:ascii="Arial" w:hAnsi="Arial"/>
          <w:color w:val="auto"/>
          <w:sz w:val="22"/>
          <w:szCs w:val="22"/>
        </w:rPr>
        <w:t xml:space="preserve">Die </w:t>
      </w:r>
      <w:proofErr w:type="spellStart"/>
      <w:r w:rsidRPr="00F85FF0">
        <w:rPr>
          <w:rFonts w:ascii="Arial" w:hAnsi="Arial"/>
          <w:color w:val="auto"/>
          <w:sz w:val="22"/>
          <w:szCs w:val="22"/>
        </w:rPr>
        <w:t>Mosel.Erlebnis.Route</w:t>
      </w:r>
      <w:proofErr w:type="spellEnd"/>
      <w:r w:rsidRPr="00F85FF0">
        <w:rPr>
          <w:rFonts w:ascii="Arial" w:hAnsi="Arial"/>
          <w:color w:val="auto"/>
          <w:sz w:val="22"/>
          <w:szCs w:val="22"/>
        </w:rPr>
        <w:t xml:space="preserve"> vernetzt die Themenwege, Kultur-, Geschichts- und Lehrpfade zu einer LAG-übergreifenden Erlebnisroute entlang der Mosel. Dies geschieht durch Ausweisung und Beschild</w:t>
      </w:r>
      <w:r w:rsidRPr="00F85FF0">
        <w:rPr>
          <w:rFonts w:ascii="Arial" w:hAnsi="Arial"/>
          <w:color w:val="auto"/>
          <w:sz w:val="22"/>
          <w:szCs w:val="22"/>
        </w:rPr>
        <w:t>e</w:t>
      </w:r>
      <w:r w:rsidRPr="00F85FF0">
        <w:rPr>
          <w:rFonts w:ascii="Arial" w:hAnsi="Arial"/>
          <w:color w:val="auto"/>
          <w:sz w:val="22"/>
          <w:szCs w:val="22"/>
        </w:rPr>
        <w:t xml:space="preserve">rung einer Verbindungsroute, die von </w:t>
      </w:r>
      <w:proofErr w:type="spellStart"/>
      <w:r w:rsidRPr="00F85FF0">
        <w:rPr>
          <w:rFonts w:ascii="Arial" w:hAnsi="Arial"/>
          <w:color w:val="auto"/>
          <w:sz w:val="22"/>
          <w:szCs w:val="22"/>
        </w:rPr>
        <w:t>Palzem</w:t>
      </w:r>
      <w:proofErr w:type="spellEnd"/>
      <w:r w:rsidRPr="00F85FF0">
        <w:rPr>
          <w:rFonts w:ascii="Arial" w:hAnsi="Arial"/>
          <w:color w:val="auto"/>
          <w:sz w:val="22"/>
          <w:szCs w:val="22"/>
        </w:rPr>
        <w:t xml:space="preserve"> bzw. von </w:t>
      </w:r>
      <w:proofErr w:type="spellStart"/>
      <w:r w:rsidRPr="00F85FF0">
        <w:rPr>
          <w:rFonts w:ascii="Arial" w:hAnsi="Arial"/>
          <w:color w:val="auto"/>
          <w:sz w:val="22"/>
          <w:szCs w:val="22"/>
        </w:rPr>
        <w:t>Serrig</w:t>
      </w:r>
      <w:proofErr w:type="spellEnd"/>
      <w:r w:rsidRPr="00F85FF0">
        <w:rPr>
          <w:rFonts w:ascii="Arial" w:hAnsi="Arial"/>
          <w:color w:val="auto"/>
          <w:sz w:val="22"/>
          <w:szCs w:val="22"/>
        </w:rPr>
        <w:t xml:space="preserve"> bis nach Koblenz verläuft. In</w:t>
      </w:r>
      <w:r w:rsidRPr="00F85FF0">
        <w:rPr>
          <w:rFonts w:ascii="Arial" w:hAnsi="Arial"/>
          <w:color w:val="auto"/>
          <w:sz w:val="22"/>
          <w:szCs w:val="22"/>
        </w:rPr>
        <w:t>s</w:t>
      </w:r>
      <w:r w:rsidRPr="00F85FF0">
        <w:rPr>
          <w:rFonts w:ascii="Arial" w:hAnsi="Arial"/>
          <w:color w:val="auto"/>
          <w:sz w:val="22"/>
          <w:szCs w:val="22"/>
        </w:rPr>
        <w:t>gesamt schließen zurzeit 52 der o. g. Wege an diese Route an. Das Wegenetz beträgt rund 1.000 km.</w:t>
      </w:r>
    </w:p>
    <w:p w:rsidR="002F01F1" w:rsidRPr="00F85FF0" w:rsidRDefault="002F01F1" w:rsidP="002F01F1">
      <w:pPr>
        <w:pBdr>
          <w:top w:val="single" w:sz="4" w:space="1" w:color="auto"/>
          <w:left w:val="single" w:sz="4" w:space="1" w:color="auto"/>
          <w:bottom w:val="single" w:sz="4" w:space="1" w:color="auto"/>
          <w:right w:val="single" w:sz="4" w:space="1" w:color="auto"/>
        </w:pBdr>
        <w:overflowPunct/>
        <w:spacing w:line="360" w:lineRule="auto"/>
        <w:jc w:val="both"/>
        <w:textAlignment w:val="auto"/>
        <w:rPr>
          <w:rFonts w:ascii="Arial" w:hAnsi="Arial"/>
          <w:color w:val="auto"/>
          <w:sz w:val="22"/>
          <w:szCs w:val="22"/>
        </w:rPr>
      </w:pPr>
      <w:r w:rsidRPr="00F85FF0">
        <w:rPr>
          <w:rFonts w:ascii="Arial" w:hAnsi="Arial"/>
          <w:color w:val="auto"/>
          <w:sz w:val="22"/>
          <w:szCs w:val="22"/>
        </w:rPr>
        <w:t>Von 2003 bis 2007 wurde die Streckenführung der Verbindungsroute konzipiert. Im Jahre 2007 wurde die Route mit Hilfe der Förderung durch LEADER+ sowie Landesmittel in der LAG Mosel ausgeschi</w:t>
      </w:r>
      <w:r w:rsidRPr="00F85FF0">
        <w:rPr>
          <w:rFonts w:ascii="Arial" w:hAnsi="Arial"/>
          <w:color w:val="auto"/>
          <w:sz w:val="22"/>
          <w:szCs w:val="22"/>
        </w:rPr>
        <w:t>l</w:t>
      </w:r>
      <w:r w:rsidRPr="00F85FF0">
        <w:rPr>
          <w:rFonts w:ascii="Arial" w:hAnsi="Arial"/>
          <w:color w:val="auto"/>
          <w:sz w:val="22"/>
          <w:szCs w:val="22"/>
        </w:rPr>
        <w:t>dert und markiert. In der LAG Moselfranken erfolgte die Auszeichnung der Route mittels Markieru</w:t>
      </w:r>
      <w:r w:rsidRPr="00F85FF0">
        <w:rPr>
          <w:rFonts w:ascii="Arial" w:hAnsi="Arial"/>
          <w:color w:val="auto"/>
          <w:sz w:val="22"/>
          <w:szCs w:val="22"/>
        </w:rPr>
        <w:t>n</w:t>
      </w:r>
      <w:r w:rsidRPr="00F85FF0">
        <w:rPr>
          <w:rFonts w:ascii="Arial" w:hAnsi="Arial"/>
          <w:color w:val="auto"/>
          <w:sz w:val="22"/>
          <w:szCs w:val="22"/>
        </w:rPr>
        <w:t xml:space="preserve">gen. Seit 2005 wird die </w:t>
      </w:r>
      <w:proofErr w:type="spellStart"/>
      <w:r w:rsidRPr="00F85FF0">
        <w:rPr>
          <w:rFonts w:ascii="Arial" w:hAnsi="Arial"/>
          <w:color w:val="auto"/>
          <w:sz w:val="22"/>
          <w:szCs w:val="22"/>
        </w:rPr>
        <w:t>Mosel.Erlebnis.Route</w:t>
      </w:r>
      <w:proofErr w:type="spellEnd"/>
      <w:r w:rsidRPr="00F85FF0">
        <w:rPr>
          <w:rFonts w:ascii="Arial" w:hAnsi="Arial"/>
          <w:color w:val="auto"/>
          <w:sz w:val="22"/>
          <w:szCs w:val="22"/>
        </w:rPr>
        <w:t xml:space="preserve"> LAG-übergreifend in Form einer Broschüre, einer Internetpräse</w:t>
      </w:r>
      <w:r w:rsidRPr="00F85FF0">
        <w:rPr>
          <w:rFonts w:ascii="Arial" w:hAnsi="Arial"/>
          <w:color w:val="auto"/>
          <w:sz w:val="22"/>
          <w:szCs w:val="22"/>
        </w:rPr>
        <w:t>n</w:t>
      </w:r>
      <w:r w:rsidRPr="00F85FF0">
        <w:rPr>
          <w:rFonts w:ascii="Arial" w:hAnsi="Arial"/>
          <w:color w:val="auto"/>
          <w:sz w:val="22"/>
          <w:szCs w:val="22"/>
        </w:rPr>
        <w:t>tation, durch Anzeigenschaltungen sowie durch Messeauftritte beworben.</w:t>
      </w:r>
    </w:p>
    <w:p w:rsidR="002F01F1" w:rsidRPr="00F85FF0" w:rsidRDefault="002F01F1" w:rsidP="002F01F1">
      <w:pPr>
        <w:pBdr>
          <w:top w:val="single" w:sz="4" w:space="1" w:color="auto"/>
          <w:left w:val="single" w:sz="4" w:space="1" w:color="auto"/>
          <w:bottom w:val="single" w:sz="4" w:space="1" w:color="auto"/>
          <w:right w:val="single" w:sz="4" w:space="1" w:color="auto"/>
        </w:pBdr>
        <w:overflowPunct/>
        <w:spacing w:line="360" w:lineRule="auto"/>
        <w:jc w:val="both"/>
        <w:textAlignment w:val="auto"/>
        <w:rPr>
          <w:rFonts w:ascii="Arial" w:hAnsi="Arial"/>
          <w:color w:val="auto"/>
          <w:sz w:val="22"/>
          <w:szCs w:val="22"/>
        </w:rPr>
      </w:pPr>
      <w:r w:rsidRPr="00F85FF0">
        <w:rPr>
          <w:rFonts w:ascii="Arial" w:hAnsi="Arial"/>
          <w:color w:val="auto"/>
          <w:sz w:val="22"/>
          <w:szCs w:val="22"/>
        </w:rPr>
        <w:t xml:space="preserve">Im Mittelpunkt des Förderzeitraums 2008 bis 2010 stand eine Potenzialanalyse der </w:t>
      </w:r>
      <w:proofErr w:type="spellStart"/>
      <w:r w:rsidRPr="00F85FF0">
        <w:rPr>
          <w:rFonts w:ascii="Arial" w:hAnsi="Arial"/>
          <w:color w:val="auto"/>
          <w:sz w:val="22"/>
          <w:szCs w:val="22"/>
        </w:rPr>
        <w:t>Mosel.Erlebnis</w:t>
      </w:r>
      <w:proofErr w:type="spellEnd"/>
      <w:r w:rsidRPr="00F85FF0">
        <w:rPr>
          <w:rFonts w:ascii="Arial" w:hAnsi="Arial"/>
          <w:color w:val="auto"/>
          <w:sz w:val="22"/>
          <w:szCs w:val="22"/>
        </w:rPr>
        <w:t>. Route zum Thema „Prädikatswanderwege“. Vor dem Hintergrund der in der Tourismusstrategie 2015 unter der Produktlinie „</w:t>
      </w:r>
      <w:proofErr w:type="spellStart"/>
      <w:r w:rsidRPr="00F85FF0">
        <w:rPr>
          <w:rFonts w:ascii="Arial" w:hAnsi="Arial"/>
          <w:color w:val="auto"/>
          <w:sz w:val="22"/>
          <w:szCs w:val="22"/>
        </w:rPr>
        <w:t>WanderWunder</w:t>
      </w:r>
      <w:proofErr w:type="spellEnd"/>
      <w:r w:rsidRPr="00F85FF0">
        <w:rPr>
          <w:rFonts w:ascii="Arial" w:hAnsi="Arial"/>
          <w:color w:val="auto"/>
          <w:sz w:val="22"/>
          <w:szCs w:val="22"/>
        </w:rPr>
        <w:t xml:space="preserve"> Rheinland-Pfalz“ definierten Zielsetzung, durch die Schaffung von Prädikatsweitwanderwegen und -</w:t>
      </w:r>
      <w:proofErr w:type="spellStart"/>
      <w:r w:rsidRPr="00F85FF0">
        <w:rPr>
          <w:rFonts w:ascii="Arial" w:hAnsi="Arial"/>
          <w:color w:val="auto"/>
          <w:sz w:val="22"/>
          <w:szCs w:val="22"/>
        </w:rPr>
        <w:t>rundwegen</w:t>
      </w:r>
      <w:proofErr w:type="spellEnd"/>
      <w:r w:rsidRPr="00F85FF0">
        <w:rPr>
          <w:rFonts w:ascii="Arial" w:hAnsi="Arial"/>
          <w:color w:val="auto"/>
          <w:sz w:val="22"/>
          <w:szCs w:val="22"/>
        </w:rPr>
        <w:t xml:space="preserve"> das Land als Wanderregion Nr. 1 im deutschen Mi</w:t>
      </w:r>
      <w:r w:rsidRPr="00F85FF0">
        <w:rPr>
          <w:rFonts w:ascii="Arial" w:hAnsi="Arial"/>
          <w:color w:val="auto"/>
          <w:sz w:val="22"/>
          <w:szCs w:val="22"/>
        </w:rPr>
        <w:t>t</w:t>
      </w:r>
      <w:r w:rsidRPr="00F85FF0">
        <w:rPr>
          <w:rFonts w:ascii="Arial" w:hAnsi="Arial"/>
          <w:color w:val="auto"/>
          <w:sz w:val="22"/>
          <w:szCs w:val="22"/>
        </w:rPr>
        <w:t xml:space="preserve">telgebirge zu positionieren, wurde die </w:t>
      </w:r>
      <w:proofErr w:type="spellStart"/>
      <w:r w:rsidRPr="00F85FF0">
        <w:rPr>
          <w:rFonts w:ascii="Arial" w:hAnsi="Arial"/>
          <w:color w:val="auto"/>
          <w:sz w:val="22"/>
          <w:szCs w:val="22"/>
        </w:rPr>
        <w:t>Mosel.Erlebnis.Route</w:t>
      </w:r>
      <w:proofErr w:type="spellEnd"/>
      <w:r w:rsidRPr="00F85FF0">
        <w:rPr>
          <w:rFonts w:ascii="Arial" w:hAnsi="Arial"/>
          <w:color w:val="auto"/>
          <w:sz w:val="22"/>
          <w:szCs w:val="22"/>
        </w:rPr>
        <w:t xml:space="preserve"> vom Beratungsbüro </w:t>
      </w:r>
      <w:proofErr w:type="spellStart"/>
      <w:r w:rsidRPr="00F85FF0">
        <w:rPr>
          <w:rFonts w:ascii="Arial" w:hAnsi="Arial"/>
          <w:color w:val="auto"/>
          <w:sz w:val="22"/>
          <w:szCs w:val="22"/>
        </w:rPr>
        <w:t>ProjektPartner</w:t>
      </w:r>
      <w:proofErr w:type="spellEnd"/>
      <w:r w:rsidRPr="00F85FF0">
        <w:rPr>
          <w:rFonts w:ascii="Arial" w:hAnsi="Arial"/>
          <w:color w:val="auto"/>
          <w:sz w:val="22"/>
          <w:szCs w:val="22"/>
        </w:rPr>
        <w:t xml:space="preserve"> Wa</w:t>
      </w:r>
      <w:r w:rsidRPr="00F85FF0">
        <w:rPr>
          <w:rFonts w:ascii="Arial" w:hAnsi="Arial"/>
          <w:color w:val="auto"/>
          <w:sz w:val="22"/>
          <w:szCs w:val="22"/>
        </w:rPr>
        <w:t>n</w:t>
      </w:r>
      <w:r w:rsidRPr="00F85FF0">
        <w:rPr>
          <w:rFonts w:ascii="Arial" w:hAnsi="Arial"/>
          <w:color w:val="auto"/>
          <w:sz w:val="22"/>
          <w:szCs w:val="22"/>
        </w:rPr>
        <w:t>dern auf ihre Eignung zur Zertifizierung mit dem Prädikat „Deutsches Wandersiegel“ (Extrato</w:t>
      </w:r>
      <w:r w:rsidRPr="00F85FF0">
        <w:rPr>
          <w:rFonts w:ascii="Arial" w:hAnsi="Arial"/>
          <w:color w:val="auto"/>
          <w:sz w:val="22"/>
          <w:szCs w:val="22"/>
        </w:rPr>
        <w:t>u</w:t>
      </w:r>
      <w:r w:rsidRPr="00F85FF0">
        <w:rPr>
          <w:rFonts w:ascii="Arial" w:hAnsi="Arial"/>
          <w:color w:val="auto"/>
          <w:sz w:val="22"/>
          <w:szCs w:val="22"/>
        </w:rPr>
        <w:t xml:space="preserve">ren) hin überprüft. Dabei </w:t>
      </w:r>
      <w:r w:rsidRPr="00F85FF0">
        <w:rPr>
          <w:rFonts w:ascii="Arial" w:hAnsi="Arial"/>
          <w:color w:val="auto"/>
          <w:sz w:val="22"/>
          <w:szCs w:val="22"/>
        </w:rPr>
        <w:lastRenderedPageBreak/>
        <w:t>wurde deutlich, dass weder die Route noch die Themenwege den Zertifizierungskrit</w:t>
      </w:r>
      <w:r w:rsidRPr="00F85FF0">
        <w:rPr>
          <w:rFonts w:ascii="Arial" w:hAnsi="Arial"/>
          <w:color w:val="auto"/>
          <w:sz w:val="22"/>
          <w:szCs w:val="22"/>
        </w:rPr>
        <w:t>e</w:t>
      </w:r>
      <w:r w:rsidRPr="00F85FF0">
        <w:rPr>
          <w:rFonts w:ascii="Arial" w:hAnsi="Arial"/>
          <w:color w:val="auto"/>
          <w:sz w:val="22"/>
          <w:szCs w:val="22"/>
        </w:rPr>
        <w:t>rien genügen. Das Ergebnis war insofern zu erwarten, als dass die konzeptionelle Zielse</w:t>
      </w:r>
      <w:r w:rsidRPr="00F85FF0">
        <w:rPr>
          <w:rFonts w:ascii="Arial" w:hAnsi="Arial"/>
          <w:color w:val="auto"/>
          <w:sz w:val="22"/>
          <w:szCs w:val="22"/>
        </w:rPr>
        <w:t>t</w:t>
      </w:r>
      <w:r w:rsidRPr="00F85FF0">
        <w:rPr>
          <w:rFonts w:ascii="Arial" w:hAnsi="Arial"/>
          <w:color w:val="auto"/>
          <w:sz w:val="22"/>
          <w:szCs w:val="22"/>
        </w:rPr>
        <w:t>zung der Route darin liegt, bestehende und neue Themenwege zu bündeln und zu einer Route, we</w:t>
      </w:r>
      <w:r w:rsidRPr="00F85FF0">
        <w:rPr>
          <w:rFonts w:ascii="Arial" w:hAnsi="Arial"/>
          <w:color w:val="auto"/>
          <w:sz w:val="22"/>
          <w:szCs w:val="22"/>
        </w:rPr>
        <w:t>l</w:t>
      </w:r>
      <w:r w:rsidRPr="00F85FF0">
        <w:rPr>
          <w:rFonts w:ascii="Arial" w:hAnsi="Arial"/>
          <w:color w:val="auto"/>
          <w:sz w:val="22"/>
          <w:szCs w:val="22"/>
        </w:rPr>
        <w:t>che den Fluss und die Ortschaften sichtbar (=erlebbar) macht, zu verbinden. D. h., sie wurde in erster Linie nicht als Wa</w:t>
      </w:r>
      <w:r w:rsidRPr="00F85FF0">
        <w:rPr>
          <w:rFonts w:ascii="Arial" w:hAnsi="Arial"/>
          <w:color w:val="auto"/>
          <w:sz w:val="22"/>
          <w:szCs w:val="22"/>
        </w:rPr>
        <w:t>n</w:t>
      </w:r>
      <w:r w:rsidRPr="00F85FF0">
        <w:rPr>
          <w:rFonts w:ascii="Arial" w:hAnsi="Arial"/>
          <w:color w:val="auto"/>
          <w:sz w:val="22"/>
          <w:szCs w:val="22"/>
        </w:rPr>
        <w:t>derprodukt, sondern als touristisches Integrationselement</w:t>
      </w:r>
    </w:p>
    <w:p w:rsidR="002F01F1" w:rsidRPr="00F85FF0" w:rsidRDefault="002F01F1" w:rsidP="002F01F1">
      <w:pPr>
        <w:pBdr>
          <w:top w:val="single" w:sz="4" w:space="1" w:color="auto"/>
          <w:left w:val="single" w:sz="4" w:space="1" w:color="auto"/>
          <w:bottom w:val="single" w:sz="4" w:space="1" w:color="auto"/>
          <w:right w:val="single" w:sz="4" w:space="1" w:color="auto"/>
        </w:pBdr>
        <w:overflowPunct/>
        <w:spacing w:line="360" w:lineRule="auto"/>
        <w:jc w:val="both"/>
        <w:textAlignment w:val="auto"/>
        <w:rPr>
          <w:rFonts w:ascii="Arial" w:hAnsi="Arial"/>
          <w:color w:val="auto"/>
          <w:sz w:val="22"/>
          <w:szCs w:val="22"/>
        </w:rPr>
      </w:pPr>
      <w:r w:rsidRPr="00F85FF0">
        <w:rPr>
          <w:rFonts w:ascii="Arial" w:hAnsi="Arial"/>
          <w:color w:val="auto"/>
          <w:sz w:val="22"/>
          <w:szCs w:val="22"/>
        </w:rPr>
        <w:t>der kulturellen und landschaftlichen Sehenswürdigkeiten des Mosellandes geschaffen. Die Verbi</w:t>
      </w:r>
      <w:r w:rsidRPr="00F85FF0">
        <w:rPr>
          <w:rFonts w:ascii="Arial" w:hAnsi="Arial"/>
          <w:color w:val="auto"/>
          <w:sz w:val="22"/>
          <w:szCs w:val="22"/>
        </w:rPr>
        <w:t>n</w:t>
      </w:r>
      <w:r w:rsidRPr="00F85FF0">
        <w:rPr>
          <w:rFonts w:ascii="Arial" w:hAnsi="Arial"/>
          <w:color w:val="auto"/>
          <w:sz w:val="22"/>
          <w:szCs w:val="22"/>
        </w:rPr>
        <w:t>dungsroute verläuft über Waldwege, in den Weinbergen und den Kommunen jedoch größtenteils über aspha</w:t>
      </w:r>
      <w:r w:rsidRPr="00F85FF0">
        <w:rPr>
          <w:rFonts w:ascii="Arial" w:hAnsi="Arial"/>
          <w:color w:val="auto"/>
          <w:sz w:val="22"/>
          <w:szCs w:val="22"/>
        </w:rPr>
        <w:t>l</w:t>
      </w:r>
      <w:r w:rsidRPr="00F85FF0">
        <w:rPr>
          <w:rFonts w:ascii="Arial" w:hAnsi="Arial"/>
          <w:color w:val="auto"/>
          <w:sz w:val="22"/>
          <w:szCs w:val="22"/>
        </w:rPr>
        <w:t>tierte Wege. Die Themenwege starten und enden überwiegend in den Orten und führen daher ebenfalls zu großen Teilen über asphaltierte Wege. Asphaltstrecken mindern für Wanderer das Wa</w:t>
      </w:r>
      <w:r w:rsidRPr="00F85FF0">
        <w:rPr>
          <w:rFonts w:ascii="Arial" w:hAnsi="Arial"/>
          <w:color w:val="auto"/>
          <w:sz w:val="22"/>
          <w:szCs w:val="22"/>
        </w:rPr>
        <w:t>n</w:t>
      </w:r>
      <w:r w:rsidRPr="00F85FF0">
        <w:rPr>
          <w:rFonts w:ascii="Arial" w:hAnsi="Arial"/>
          <w:color w:val="auto"/>
          <w:sz w:val="22"/>
          <w:szCs w:val="22"/>
        </w:rPr>
        <w:t>dererlebnis und werden dementsprechend nach den Kriterien des Gütesiegels negativ b</w:t>
      </w:r>
      <w:r w:rsidRPr="00F85FF0">
        <w:rPr>
          <w:rFonts w:ascii="Arial" w:hAnsi="Arial"/>
          <w:color w:val="auto"/>
          <w:sz w:val="22"/>
          <w:szCs w:val="22"/>
        </w:rPr>
        <w:t>e</w:t>
      </w:r>
      <w:r w:rsidRPr="00F85FF0">
        <w:rPr>
          <w:rFonts w:ascii="Arial" w:hAnsi="Arial"/>
          <w:color w:val="auto"/>
          <w:sz w:val="22"/>
          <w:szCs w:val="22"/>
        </w:rPr>
        <w:t>wertet. Der hohe Asphaltanteil ist der Hauptgrund dafür, dass weder die Route noch der Großteil der Th</w:t>
      </w:r>
      <w:r w:rsidRPr="00F85FF0">
        <w:rPr>
          <w:rFonts w:ascii="Arial" w:hAnsi="Arial"/>
          <w:color w:val="auto"/>
          <w:sz w:val="22"/>
          <w:szCs w:val="22"/>
        </w:rPr>
        <w:t>e</w:t>
      </w:r>
      <w:r w:rsidRPr="00F85FF0">
        <w:rPr>
          <w:rFonts w:ascii="Arial" w:hAnsi="Arial"/>
          <w:color w:val="auto"/>
          <w:sz w:val="22"/>
          <w:szCs w:val="22"/>
        </w:rPr>
        <w:t>menwege den Kriterien des o. g. Siegels genügen.</w:t>
      </w:r>
    </w:p>
    <w:p w:rsidR="002F01F1" w:rsidRPr="00F85FF0" w:rsidRDefault="002F01F1" w:rsidP="002F01F1">
      <w:pPr>
        <w:pBdr>
          <w:top w:val="single" w:sz="4" w:space="1" w:color="auto"/>
          <w:left w:val="single" w:sz="4" w:space="1" w:color="auto"/>
          <w:bottom w:val="single" w:sz="4" w:space="1" w:color="auto"/>
          <w:right w:val="single" w:sz="4" w:space="1" w:color="auto"/>
        </w:pBdr>
        <w:overflowPunct/>
        <w:spacing w:line="360" w:lineRule="auto"/>
        <w:jc w:val="both"/>
        <w:textAlignment w:val="auto"/>
        <w:rPr>
          <w:rFonts w:ascii="Arial" w:hAnsi="Arial"/>
          <w:sz w:val="22"/>
          <w:szCs w:val="22"/>
        </w:rPr>
      </w:pPr>
      <w:r w:rsidRPr="00F85FF0">
        <w:rPr>
          <w:rFonts w:ascii="Arial" w:hAnsi="Arial"/>
          <w:color w:val="auto"/>
          <w:sz w:val="22"/>
          <w:szCs w:val="22"/>
        </w:rPr>
        <w:t>Eine Aufwertung der bestehenden Wege zur Erreichung des Deutschen Wandersiegels wäre mit erhe</w:t>
      </w:r>
      <w:r w:rsidRPr="00F85FF0">
        <w:rPr>
          <w:rFonts w:ascii="Arial" w:hAnsi="Arial"/>
          <w:color w:val="auto"/>
          <w:sz w:val="22"/>
          <w:szCs w:val="22"/>
        </w:rPr>
        <w:t>b</w:t>
      </w:r>
      <w:r w:rsidRPr="00F85FF0">
        <w:rPr>
          <w:rFonts w:ascii="Arial" w:hAnsi="Arial"/>
          <w:color w:val="auto"/>
          <w:sz w:val="22"/>
          <w:szCs w:val="22"/>
        </w:rPr>
        <w:t>lichen Routenverlegungen auf naturnahe Wege und somit aus den Gemeinden heraus auf die Mose</w:t>
      </w:r>
      <w:r w:rsidRPr="00F85FF0">
        <w:rPr>
          <w:rFonts w:ascii="Arial" w:hAnsi="Arial"/>
          <w:color w:val="auto"/>
          <w:sz w:val="22"/>
          <w:szCs w:val="22"/>
        </w:rPr>
        <w:t>l</w:t>
      </w:r>
      <w:r w:rsidRPr="00F85FF0">
        <w:rPr>
          <w:rFonts w:ascii="Arial" w:hAnsi="Arial"/>
          <w:color w:val="auto"/>
          <w:sz w:val="22"/>
          <w:szCs w:val="22"/>
        </w:rPr>
        <w:t>höhen verbunden. Dies widerspräche der oben beschriebenen Leitidee und würde die Zielse</w:t>
      </w:r>
      <w:r w:rsidRPr="00F85FF0">
        <w:rPr>
          <w:rFonts w:ascii="Arial" w:hAnsi="Arial"/>
          <w:color w:val="auto"/>
          <w:sz w:val="22"/>
          <w:szCs w:val="22"/>
        </w:rPr>
        <w:t>t</w:t>
      </w:r>
      <w:r w:rsidRPr="00F85FF0">
        <w:rPr>
          <w:rFonts w:ascii="Arial" w:hAnsi="Arial"/>
          <w:color w:val="auto"/>
          <w:sz w:val="22"/>
          <w:szCs w:val="22"/>
        </w:rPr>
        <w:t xml:space="preserve">zung der </w:t>
      </w:r>
      <w:proofErr w:type="spellStart"/>
      <w:r w:rsidRPr="00F85FF0">
        <w:rPr>
          <w:rFonts w:ascii="Arial" w:hAnsi="Arial"/>
          <w:color w:val="auto"/>
          <w:sz w:val="22"/>
          <w:szCs w:val="22"/>
        </w:rPr>
        <w:t>Mosel.</w:t>
      </w:r>
      <w:r w:rsidRPr="00F85FF0">
        <w:rPr>
          <w:rFonts w:ascii="Arial" w:hAnsi="Arial"/>
          <w:sz w:val="22"/>
          <w:szCs w:val="22"/>
        </w:rPr>
        <w:t>Erlebnis.Route</w:t>
      </w:r>
      <w:proofErr w:type="spellEnd"/>
      <w:r w:rsidRPr="00F85FF0">
        <w:rPr>
          <w:rFonts w:ascii="Arial" w:hAnsi="Arial"/>
          <w:sz w:val="22"/>
          <w:szCs w:val="22"/>
        </w:rPr>
        <w:t xml:space="preserve"> konterkarieren. Aufgrund der unterschiedlichen konzeptionellen Zie</w:t>
      </w:r>
      <w:r w:rsidRPr="00F85FF0">
        <w:rPr>
          <w:rFonts w:ascii="Arial" w:hAnsi="Arial"/>
          <w:sz w:val="22"/>
          <w:szCs w:val="22"/>
        </w:rPr>
        <w:t>l</w:t>
      </w:r>
      <w:r w:rsidRPr="00F85FF0">
        <w:rPr>
          <w:rFonts w:ascii="Arial" w:hAnsi="Arial"/>
          <w:sz w:val="22"/>
          <w:szCs w:val="22"/>
        </w:rPr>
        <w:t xml:space="preserve">setzungen und Zielgruppen werden das Thema „Prädikatswandern“ und die </w:t>
      </w:r>
      <w:proofErr w:type="spellStart"/>
      <w:r w:rsidRPr="00F85FF0">
        <w:rPr>
          <w:rFonts w:ascii="Arial" w:hAnsi="Arial"/>
          <w:sz w:val="22"/>
          <w:szCs w:val="22"/>
        </w:rPr>
        <w:t>Mosel.Erlebnis.Route</w:t>
      </w:r>
      <w:proofErr w:type="spellEnd"/>
      <w:r w:rsidRPr="00F85FF0">
        <w:rPr>
          <w:rFonts w:ascii="Arial" w:hAnsi="Arial"/>
          <w:sz w:val="22"/>
          <w:szCs w:val="22"/>
        </w:rPr>
        <w:t xml:space="preserve"> als eigenstä</w:t>
      </w:r>
      <w:r w:rsidRPr="00F85FF0">
        <w:rPr>
          <w:rFonts w:ascii="Arial" w:hAnsi="Arial"/>
          <w:sz w:val="22"/>
          <w:szCs w:val="22"/>
        </w:rPr>
        <w:t>n</w:t>
      </w:r>
      <w:r w:rsidRPr="00F85FF0">
        <w:rPr>
          <w:rFonts w:ascii="Arial" w:hAnsi="Arial"/>
          <w:sz w:val="22"/>
          <w:szCs w:val="22"/>
        </w:rPr>
        <w:t>dige Produkte (weiter-)entwickelt und vermarktet.</w:t>
      </w:r>
    </w:p>
    <w:p w:rsidR="002F01F1" w:rsidRDefault="002F01F1" w:rsidP="002F01F1">
      <w:pPr>
        <w:spacing w:line="360" w:lineRule="auto"/>
        <w:rPr>
          <w:rFonts w:ascii="Arial" w:hAnsi="Arial"/>
          <w:sz w:val="28"/>
          <w:szCs w:val="28"/>
        </w:rPr>
      </w:pP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2F01F1" w:rsidRPr="00F85FF0" w:rsidRDefault="002F01F1" w:rsidP="002F01F1">
      <w:pPr>
        <w:pStyle w:val="berschrift1"/>
        <w:keepNext w:val="0"/>
        <w:tabs>
          <w:tab w:val="left" w:pos="1419"/>
        </w:tabs>
        <w:spacing w:before="0" w:after="0" w:line="360" w:lineRule="auto"/>
        <w:rPr>
          <w:rFonts w:ascii="Arial" w:hAnsi="Arial"/>
          <w:sz w:val="22"/>
          <w:szCs w:val="22"/>
        </w:rPr>
      </w:pPr>
      <w:proofErr w:type="spellStart"/>
      <w:r w:rsidRPr="000B1690">
        <w:rPr>
          <w:rFonts w:ascii="Arial" w:hAnsi="Arial"/>
          <w:sz w:val="28"/>
          <w:szCs w:val="28"/>
        </w:rPr>
        <w:lastRenderedPageBreak/>
        <w:t>Wasser.Wander.Route</w:t>
      </w:r>
      <w:proofErr w:type="spellEnd"/>
      <w:r w:rsidRPr="000B1690">
        <w:rPr>
          <w:rFonts w:ascii="Arial" w:hAnsi="Arial"/>
          <w:sz w:val="28"/>
          <w:szCs w:val="28"/>
        </w:rPr>
        <w:t xml:space="preserve"> Mosel 2008 - 2010</w:t>
      </w:r>
      <w:r w:rsidRPr="00F85FF0">
        <w:rPr>
          <w:rFonts w:ascii="Arial" w:hAnsi="Arial"/>
          <w:sz w:val="22"/>
          <w:szCs w:val="22"/>
        </w:rPr>
        <w:br/>
      </w:r>
      <w:r w:rsidRPr="00F85FF0">
        <w:rPr>
          <w:rFonts w:ascii="Arial" w:hAnsi="Arial"/>
          <w:sz w:val="22"/>
          <w:szCs w:val="22"/>
          <w:u w:val="single"/>
        </w:rPr>
        <w:t>1. Maßnahmenabschnitt</w:t>
      </w:r>
    </w:p>
    <w:p w:rsidR="002F01F1" w:rsidRPr="00F85FF0" w:rsidRDefault="002F01F1" w:rsidP="002F01F1">
      <w:pPr>
        <w:pStyle w:val="berschrift1"/>
        <w:tabs>
          <w:tab w:val="left" w:pos="5954"/>
        </w:tabs>
        <w:spacing w:before="0" w:after="0" w:line="360" w:lineRule="auto"/>
        <w:rPr>
          <w:rFonts w:ascii="Arial" w:hAnsi="Arial"/>
          <w:b w:val="0"/>
          <w:sz w:val="22"/>
          <w:szCs w:val="22"/>
        </w:rPr>
      </w:pPr>
      <w:r w:rsidRPr="00F85FF0">
        <w:rPr>
          <w:rFonts w:ascii="Arial" w:hAnsi="Arial"/>
          <w:b w:val="0"/>
          <w:sz w:val="22"/>
          <w:szCs w:val="22"/>
        </w:rPr>
        <w:t>Projekt-Nr. 004</w:t>
      </w:r>
    </w:p>
    <w:p w:rsidR="002F01F1" w:rsidRPr="00F85FF0" w:rsidRDefault="002F01F1" w:rsidP="002F01F1">
      <w:pPr>
        <w:pStyle w:val="berschrift1"/>
        <w:tabs>
          <w:tab w:val="left" w:pos="5954"/>
        </w:tabs>
        <w:spacing w:before="0" w:after="0" w:line="360" w:lineRule="auto"/>
        <w:rPr>
          <w:rFonts w:ascii="Arial" w:hAnsi="Arial"/>
          <w:sz w:val="22"/>
          <w:szCs w:val="22"/>
        </w:rPr>
      </w:pPr>
      <w:r w:rsidRPr="00F85FF0">
        <w:rPr>
          <w:rFonts w:ascii="Arial" w:hAnsi="Arial"/>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r w:rsidRPr="00F85FF0">
        <w:rPr>
          <w:rFonts w:ascii="Arial" w:hAnsi="Arial"/>
          <w:b/>
          <w:sz w:val="22"/>
          <w:szCs w:val="22"/>
        </w:rPr>
        <w:br/>
      </w:r>
    </w:p>
    <w:p w:rsidR="002F01F1" w:rsidRPr="00F85FF0" w:rsidRDefault="002F01F1" w:rsidP="002F01F1">
      <w:pPr>
        <w:spacing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color w:val="auto"/>
          <w:sz w:val="22"/>
          <w:szCs w:val="22"/>
        </w:rPr>
        <w:t>Gebiete der LAG Mosel und LAG Moselfranken</w:t>
      </w:r>
    </w:p>
    <w:p w:rsidR="002F01F1" w:rsidRPr="00F85FF0" w:rsidRDefault="002F01F1" w:rsidP="002F01F1">
      <w:pPr>
        <w:spacing w:line="360" w:lineRule="auto"/>
        <w:rPr>
          <w:rFonts w:ascii="Arial" w:hAnsi="Arial"/>
          <w:sz w:val="22"/>
          <w:szCs w:val="22"/>
        </w:rPr>
      </w:pPr>
      <w:r w:rsidRPr="00F85FF0">
        <w:rPr>
          <w:rFonts w:ascii="Arial" w:hAnsi="Arial"/>
          <w:sz w:val="22"/>
          <w:szCs w:val="22"/>
        </w:rPr>
        <w:br/>
        <w:t xml:space="preserve">Projektlaufzeit:  </w:t>
      </w:r>
      <w:r w:rsidRPr="00F85FF0">
        <w:rPr>
          <w:rFonts w:ascii="Arial" w:hAnsi="Arial"/>
          <w:sz w:val="22"/>
          <w:szCs w:val="22"/>
        </w:rPr>
        <w:tab/>
      </w:r>
      <w:r w:rsidRPr="00F85FF0">
        <w:rPr>
          <w:rFonts w:ascii="Arial" w:hAnsi="Arial"/>
          <w:b/>
          <w:sz w:val="22"/>
          <w:szCs w:val="22"/>
        </w:rPr>
        <w:t>2008 – 2010</w:t>
      </w:r>
      <w:r w:rsidRPr="00F85FF0">
        <w:rPr>
          <w:rFonts w:ascii="Arial" w:hAnsi="Arial"/>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38.080 €</w:t>
      </w:r>
      <w:r w:rsidRPr="00F85FF0">
        <w:rPr>
          <w:rFonts w:ascii="Arial" w:hAnsi="Arial"/>
          <w:b/>
          <w:sz w:val="22"/>
          <w:szCs w:val="22"/>
        </w:rPr>
        <w:br/>
      </w:r>
    </w:p>
    <w:p w:rsidR="002F01F1" w:rsidRDefault="002F01F1" w:rsidP="002F01F1">
      <w:pPr>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Pr>
          <w:rFonts w:ascii="Arial" w:hAnsi="Arial"/>
          <w:b/>
          <w:sz w:val="22"/>
          <w:szCs w:val="22"/>
        </w:rPr>
        <w:t>abgeschlossen</w:t>
      </w:r>
    </w:p>
    <w:p w:rsidR="002F01F1" w:rsidRPr="002F01F1" w:rsidRDefault="002F01F1" w:rsidP="002F01F1">
      <w:pPr>
        <w:spacing w:line="360" w:lineRule="auto"/>
        <w:rPr>
          <w:rFonts w:ascii="Arial" w:hAnsi="Arial"/>
          <w:b/>
          <w:sz w:val="22"/>
          <w:szCs w:val="22"/>
        </w:rPr>
      </w:pPr>
    </w:p>
    <w:p w:rsidR="002F01F1" w:rsidRPr="00F85FF0" w:rsidRDefault="002F01F1" w:rsidP="002F01F1">
      <w:pPr>
        <w:pStyle w:val="berschrift1"/>
        <w:tabs>
          <w:tab w:val="left" w:pos="5954"/>
        </w:tabs>
        <w:spacing w:before="0" w:after="0" w:line="360" w:lineRule="auto"/>
        <w:jc w:val="both"/>
        <w:rPr>
          <w:rFonts w:ascii="Arial" w:hAnsi="Arial"/>
          <w:sz w:val="22"/>
          <w:szCs w:val="22"/>
        </w:rPr>
      </w:pPr>
      <w:r w:rsidRPr="00F85FF0">
        <w:rPr>
          <w:rFonts w:ascii="Arial" w:hAnsi="Arial"/>
          <w:sz w:val="22"/>
          <w:szCs w:val="22"/>
        </w:rPr>
        <w:t>Projektbeschreibung:</w:t>
      </w:r>
    </w:p>
    <w:p w:rsidR="002F01F1" w:rsidRPr="00F85FF0" w:rsidRDefault="002F01F1"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Neben der Fortentwicklung der </w:t>
      </w:r>
      <w:proofErr w:type="spellStart"/>
      <w:r w:rsidRPr="00F85FF0">
        <w:rPr>
          <w:rFonts w:ascii="Arial" w:hAnsi="Arial"/>
          <w:sz w:val="22"/>
          <w:szCs w:val="22"/>
        </w:rPr>
        <w:t>Wasser.Wander.Route</w:t>
      </w:r>
      <w:proofErr w:type="spellEnd"/>
      <w:r w:rsidRPr="00F85FF0">
        <w:rPr>
          <w:rFonts w:ascii="Arial" w:hAnsi="Arial"/>
          <w:sz w:val="22"/>
          <w:szCs w:val="22"/>
        </w:rPr>
        <w:t xml:space="preserve"> Mosel durch die Errichtung weiterer neuer St</w:t>
      </w:r>
      <w:r w:rsidRPr="00F85FF0">
        <w:rPr>
          <w:rFonts w:ascii="Arial" w:hAnsi="Arial"/>
          <w:sz w:val="22"/>
          <w:szCs w:val="22"/>
        </w:rPr>
        <w:t>e</w:t>
      </w:r>
      <w:r w:rsidRPr="00F85FF0">
        <w:rPr>
          <w:rFonts w:ascii="Arial" w:hAnsi="Arial"/>
          <w:sz w:val="22"/>
          <w:szCs w:val="22"/>
        </w:rPr>
        <w:t>ge ist die Ausstattung aller Ein- und Ausstiegstellen und Rastplätze mit Tischen und Bänken zur zusät</w:t>
      </w:r>
      <w:r w:rsidRPr="00F85FF0">
        <w:rPr>
          <w:rFonts w:ascii="Arial" w:hAnsi="Arial"/>
          <w:sz w:val="22"/>
          <w:szCs w:val="22"/>
        </w:rPr>
        <w:t>z</w:t>
      </w:r>
      <w:r w:rsidRPr="00F85FF0">
        <w:rPr>
          <w:rFonts w:ascii="Arial" w:hAnsi="Arial"/>
          <w:sz w:val="22"/>
          <w:szCs w:val="22"/>
        </w:rPr>
        <w:t xml:space="preserve">lichen </w:t>
      </w:r>
      <w:proofErr w:type="spellStart"/>
      <w:r w:rsidRPr="00F85FF0">
        <w:rPr>
          <w:rFonts w:ascii="Arial" w:hAnsi="Arial"/>
          <w:sz w:val="22"/>
          <w:szCs w:val="22"/>
        </w:rPr>
        <w:t>Inwertsetzung</w:t>
      </w:r>
      <w:proofErr w:type="spellEnd"/>
      <w:r w:rsidRPr="00F85FF0">
        <w:rPr>
          <w:rFonts w:ascii="Arial" w:hAnsi="Arial"/>
          <w:sz w:val="22"/>
          <w:szCs w:val="22"/>
        </w:rPr>
        <w:t xml:space="preserve"> der Infrastruktur geplant. LAG-übergreifend sind die Ergänzung der Beschilderung sowie eine Ergänzung der Beschilderung bei neuerricht</w:t>
      </w:r>
      <w:r w:rsidRPr="00F85FF0">
        <w:rPr>
          <w:rFonts w:ascii="Arial" w:hAnsi="Arial"/>
          <w:sz w:val="22"/>
          <w:szCs w:val="22"/>
        </w:rPr>
        <w:t>e</w:t>
      </w:r>
      <w:r w:rsidRPr="00F85FF0">
        <w:rPr>
          <w:rFonts w:ascii="Arial" w:hAnsi="Arial"/>
          <w:sz w:val="22"/>
          <w:szCs w:val="22"/>
        </w:rPr>
        <w:t>ten Stegen geplant.</w:t>
      </w:r>
      <w:r w:rsidRPr="00F85FF0">
        <w:rPr>
          <w:rFonts w:ascii="Arial" w:hAnsi="Arial"/>
          <w:sz w:val="22"/>
          <w:szCs w:val="22"/>
        </w:rPr>
        <w:br/>
        <w:t xml:space="preserve">Zur Bewerbung der </w:t>
      </w:r>
      <w:proofErr w:type="spellStart"/>
      <w:r w:rsidRPr="00F85FF0">
        <w:rPr>
          <w:rFonts w:ascii="Arial" w:hAnsi="Arial"/>
          <w:sz w:val="22"/>
          <w:szCs w:val="22"/>
        </w:rPr>
        <w:t>Wasser.Wander.Route</w:t>
      </w:r>
      <w:proofErr w:type="spellEnd"/>
      <w:r w:rsidRPr="00F85FF0">
        <w:rPr>
          <w:rFonts w:ascii="Arial" w:hAnsi="Arial"/>
          <w:sz w:val="22"/>
          <w:szCs w:val="22"/>
        </w:rPr>
        <w:t xml:space="preserve"> Mosel sowohl bei den Touristen als auch bei der einheim</w:t>
      </w:r>
      <w:r w:rsidRPr="00F85FF0">
        <w:rPr>
          <w:rFonts w:ascii="Arial" w:hAnsi="Arial"/>
          <w:sz w:val="22"/>
          <w:szCs w:val="22"/>
        </w:rPr>
        <w:t>i</w:t>
      </w:r>
      <w:r w:rsidRPr="00F85FF0">
        <w:rPr>
          <w:rFonts w:ascii="Arial" w:hAnsi="Arial"/>
          <w:sz w:val="22"/>
          <w:szCs w:val="22"/>
        </w:rPr>
        <w:t>schen Bevölkerung sind folgende umfangreiche Marketingaktivitäten g</w:t>
      </w:r>
      <w:r w:rsidRPr="00F85FF0">
        <w:rPr>
          <w:rFonts w:ascii="Arial" w:hAnsi="Arial"/>
          <w:sz w:val="22"/>
          <w:szCs w:val="22"/>
        </w:rPr>
        <w:t>e</w:t>
      </w:r>
      <w:r w:rsidRPr="00F85FF0">
        <w:rPr>
          <w:rFonts w:ascii="Arial" w:hAnsi="Arial"/>
          <w:sz w:val="22"/>
          <w:szCs w:val="22"/>
        </w:rPr>
        <w:t>plant:</w:t>
      </w:r>
      <w:r w:rsidRPr="00F85FF0">
        <w:rPr>
          <w:rFonts w:ascii="Arial" w:hAnsi="Arial"/>
          <w:sz w:val="22"/>
          <w:szCs w:val="22"/>
        </w:rPr>
        <w:br/>
      </w:r>
      <w:r w:rsidRPr="00F85FF0">
        <w:rPr>
          <w:rFonts w:ascii="Arial" w:hAnsi="Arial"/>
          <w:sz w:val="22"/>
          <w:szCs w:val="22"/>
        </w:rPr>
        <w:br/>
        <w:t>- Eröffnungsveranstaltung mit Anpaddeln durch regionale VIPs</w:t>
      </w:r>
      <w:r w:rsidRPr="00F85FF0">
        <w:rPr>
          <w:rFonts w:ascii="Arial" w:hAnsi="Arial"/>
          <w:sz w:val="22"/>
          <w:szCs w:val="22"/>
        </w:rPr>
        <w:br/>
      </w:r>
      <w:r w:rsidRPr="00F85FF0">
        <w:rPr>
          <w:rFonts w:ascii="Arial" w:hAnsi="Arial"/>
          <w:sz w:val="22"/>
          <w:szCs w:val="22"/>
        </w:rPr>
        <w:br/>
        <w:t>- Anzeigenschaltungen in diversen Fachpublikationen</w:t>
      </w:r>
      <w:r w:rsidRPr="00F85FF0">
        <w:rPr>
          <w:rFonts w:ascii="Arial" w:hAnsi="Arial"/>
          <w:sz w:val="22"/>
          <w:szCs w:val="22"/>
        </w:rPr>
        <w:br/>
      </w:r>
      <w:r w:rsidRPr="00F85FF0">
        <w:rPr>
          <w:rFonts w:ascii="Arial" w:hAnsi="Arial"/>
          <w:sz w:val="22"/>
          <w:szCs w:val="22"/>
        </w:rPr>
        <w:br/>
        <w:t xml:space="preserve">- Fortführung und Ergänzung des </w:t>
      </w:r>
      <w:smartTag w:uri="urn:schemas-microsoft-com:office:smarttags" w:element="PersonName">
        <w:r w:rsidRPr="00F85FF0">
          <w:rPr>
            <w:rFonts w:ascii="Arial" w:hAnsi="Arial"/>
            <w:sz w:val="22"/>
            <w:szCs w:val="22"/>
          </w:rPr>
          <w:t>Info</w:t>
        </w:r>
      </w:smartTag>
      <w:r w:rsidRPr="00F85FF0">
        <w:rPr>
          <w:rFonts w:ascii="Arial" w:hAnsi="Arial"/>
          <w:sz w:val="22"/>
          <w:szCs w:val="22"/>
        </w:rPr>
        <w:t>rmat</w:t>
      </w:r>
      <w:r w:rsidRPr="00F85FF0">
        <w:rPr>
          <w:rFonts w:ascii="Arial" w:hAnsi="Arial"/>
          <w:sz w:val="22"/>
          <w:szCs w:val="22"/>
        </w:rPr>
        <w:t>i</w:t>
      </w:r>
      <w:r w:rsidRPr="00F85FF0">
        <w:rPr>
          <w:rFonts w:ascii="Arial" w:hAnsi="Arial"/>
          <w:sz w:val="22"/>
          <w:szCs w:val="22"/>
        </w:rPr>
        <w:t>onsflyer</w:t>
      </w:r>
      <w:r w:rsidRPr="00F85FF0">
        <w:rPr>
          <w:rFonts w:ascii="Arial" w:hAnsi="Arial"/>
          <w:sz w:val="22"/>
          <w:szCs w:val="22"/>
        </w:rPr>
        <w:br/>
      </w:r>
      <w:r w:rsidRPr="00F85FF0">
        <w:rPr>
          <w:rFonts w:ascii="Arial" w:hAnsi="Arial"/>
          <w:sz w:val="22"/>
          <w:szCs w:val="22"/>
        </w:rPr>
        <w:br/>
        <w:t>- Herstellung eines Imagefilm und Vertrieb über sog. „</w:t>
      </w:r>
      <w:proofErr w:type="spellStart"/>
      <w:r w:rsidRPr="00F85FF0">
        <w:rPr>
          <w:rFonts w:ascii="Arial" w:hAnsi="Arial"/>
          <w:sz w:val="22"/>
          <w:szCs w:val="22"/>
        </w:rPr>
        <w:t>I</w:t>
      </w:r>
      <w:r w:rsidRPr="00F85FF0">
        <w:rPr>
          <w:rFonts w:ascii="Arial" w:hAnsi="Arial"/>
          <w:sz w:val="22"/>
          <w:szCs w:val="22"/>
        </w:rPr>
        <w:t>cards</w:t>
      </w:r>
      <w:proofErr w:type="spellEnd"/>
      <w:r w:rsidRPr="00F85FF0">
        <w:rPr>
          <w:rFonts w:ascii="Arial" w:hAnsi="Arial"/>
          <w:sz w:val="22"/>
          <w:szCs w:val="22"/>
        </w:rPr>
        <w:t>“ (Postkarten mit integrierter DVD)</w:t>
      </w:r>
    </w:p>
    <w:p w:rsidR="002F01F1" w:rsidRPr="00F85FF0" w:rsidRDefault="002F01F1" w:rsidP="00E6113A">
      <w:pPr>
        <w:spacing w:line="360" w:lineRule="auto"/>
        <w:rPr>
          <w:rFonts w:ascii="Arial" w:hAnsi="Arial"/>
          <w:sz w:val="22"/>
          <w:szCs w:val="22"/>
        </w:rPr>
      </w:pPr>
      <w:r w:rsidRPr="00F85FF0">
        <w:rPr>
          <w:rFonts w:ascii="Arial" w:hAnsi="Arial"/>
          <w:sz w:val="22"/>
          <w:szCs w:val="22"/>
        </w:rPr>
        <w:br/>
      </w:r>
      <w:r w:rsidRPr="00F85FF0">
        <w:rPr>
          <w:rFonts w:ascii="Arial" w:hAnsi="Arial"/>
          <w:sz w:val="22"/>
          <w:szCs w:val="22"/>
        </w:rPr>
        <w:br/>
      </w:r>
    </w:p>
    <w:p w:rsidR="002F01F1" w:rsidRPr="00F85FF0" w:rsidRDefault="002F01F1" w:rsidP="002F01F1">
      <w:pPr>
        <w:spacing w:line="360" w:lineRule="auto"/>
        <w:jc w:val="both"/>
        <w:rPr>
          <w:rFonts w:ascii="Arial" w:hAnsi="Arial"/>
          <w:sz w:val="22"/>
          <w:szCs w:val="22"/>
        </w:rPr>
      </w:pP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2F01F1" w:rsidRPr="00F85FF0" w:rsidRDefault="002F01F1" w:rsidP="002F01F1">
      <w:pPr>
        <w:pStyle w:val="berschrift1"/>
        <w:keepNext w:val="0"/>
        <w:tabs>
          <w:tab w:val="left" w:pos="1419"/>
        </w:tabs>
        <w:spacing w:before="0" w:after="0" w:line="360" w:lineRule="auto"/>
        <w:rPr>
          <w:rFonts w:ascii="Arial" w:hAnsi="Arial"/>
          <w:sz w:val="22"/>
          <w:szCs w:val="22"/>
        </w:rPr>
      </w:pPr>
      <w:proofErr w:type="spellStart"/>
      <w:r w:rsidRPr="000B1690">
        <w:rPr>
          <w:rFonts w:ascii="Arial" w:hAnsi="Arial"/>
          <w:sz w:val="28"/>
          <w:szCs w:val="28"/>
        </w:rPr>
        <w:lastRenderedPageBreak/>
        <w:t>Wasser.Wander.Route</w:t>
      </w:r>
      <w:proofErr w:type="spellEnd"/>
      <w:r w:rsidRPr="000B1690">
        <w:rPr>
          <w:rFonts w:ascii="Arial" w:hAnsi="Arial"/>
          <w:sz w:val="28"/>
          <w:szCs w:val="28"/>
        </w:rPr>
        <w:t xml:space="preserve"> Mosel 2011 – 2014, Ma</w:t>
      </w:r>
      <w:r w:rsidRPr="000B1690">
        <w:rPr>
          <w:rFonts w:ascii="Arial" w:hAnsi="Arial"/>
          <w:sz w:val="28"/>
          <w:szCs w:val="28"/>
        </w:rPr>
        <w:t>r</w:t>
      </w:r>
      <w:r w:rsidRPr="000B1690">
        <w:rPr>
          <w:rFonts w:ascii="Arial" w:hAnsi="Arial"/>
          <w:sz w:val="28"/>
          <w:szCs w:val="28"/>
        </w:rPr>
        <w:t>keting</w:t>
      </w:r>
      <w:r w:rsidRPr="00F85FF0">
        <w:rPr>
          <w:rFonts w:ascii="Arial" w:hAnsi="Arial"/>
          <w:sz w:val="22"/>
          <w:szCs w:val="22"/>
        </w:rPr>
        <w:br/>
      </w:r>
      <w:r w:rsidRPr="00F85FF0">
        <w:rPr>
          <w:rFonts w:ascii="Arial" w:hAnsi="Arial"/>
          <w:sz w:val="22"/>
          <w:szCs w:val="22"/>
          <w:u w:val="single"/>
        </w:rPr>
        <w:t>2. Maßnahmenabschnitt</w:t>
      </w:r>
    </w:p>
    <w:p w:rsidR="002F01F1" w:rsidRPr="00F85FF0" w:rsidRDefault="002F01F1" w:rsidP="002F01F1">
      <w:pPr>
        <w:pStyle w:val="berschrift1"/>
        <w:tabs>
          <w:tab w:val="left" w:pos="5954"/>
        </w:tabs>
        <w:spacing w:before="0" w:after="0" w:line="360" w:lineRule="auto"/>
        <w:rPr>
          <w:rFonts w:ascii="Arial" w:hAnsi="Arial"/>
          <w:b w:val="0"/>
          <w:sz w:val="22"/>
          <w:szCs w:val="22"/>
        </w:rPr>
      </w:pPr>
      <w:r w:rsidRPr="00F85FF0">
        <w:rPr>
          <w:rFonts w:ascii="Arial" w:hAnsi="Arial"/>
          <w:b w:val="0"/>
          <w:sz w:val="22"/>
          <w:szCs w:val="22"/>
        </w:rPr>
        <w:t>Projekt-Nr. 004</w:t>
      </w:r>
    </w:p>
    <w:p w:rsidR="002F01F1" w:rsidRPr="00F85FF0" w:rsidRDefault="002F01F1" w:rsidP="002F01F1">
      <w:pPr>
        <w:pStyle w:val="berschrift1"/>
        <w:tabs>
          <w:tab w:val="left" w:pos="5954"/>
        </w:tabs>
        <w:spacing w:before="0" w:after="0" w:line="360" w:lineRule="auto"/>
        <w:rPr>
          <w:rFonts w:ascii="Arial" w:hAnsi="Arial"/>
          <w:sz w:val="22"/>
          <w:szCs w:val="22"/>
        </w:rPr>
      </w:pPr>
      <w:r w:rsidRPr="00F85FF0">
        <w:rPr>
          <w:rFonts w:ascii="Arial" w:hAnsi="Arial"/>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r w:rsidRPr="00F85FF0">
        <w:rPr>
          <w:rFonts w:ascii="Arial" w:hAnsi="Arial"/>
          <w:b/>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color w:val="auto"/>
          <w:sz w:val="22"/>
          <w:szCs w:val="22"/>
        </w:rPr>
        <w:t>Gebiete der LAG Mosel und LAG Moselfranken</w:t>
      </w:r>
      <w:r w:rsidRPr="00F85FF0">
        <w:rPr>
          <w:rFonts w:ascii="Arial" w:hAnsi="Arial"/>
          <w:b/>
          <w:sz w:val="22"/>
          <w:szCs w:val="22"/>
        </w:rPr>
        <w:br/>
      </w:r>
      <w:r w:rsidRPr="00F85FF0">
        <w:rPr>
          <w:rFonts w:ascii="Arial" w:hAnsi="Arial"/>
          <w:b/>
          <w:sz w:val="22"/>
          <w:szCs w:val="22"/>
        </w:rPr>
        <w:br/>
      </w: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2011 – 2013</w:t>
      </w:r>
      <w:r w:rsidRPr="00F85FF0">
        <w:rPr>
          <w:rFonts w:ascii="Arial" w:hAnsi="Arial"/>
          <w:b/>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49.980 €</w:t>
      </w:r>
      <w:r w:rsidRPr="00F85FF0">
        <w:rPr>
          <w:rFonts w:ascii="Arial" w:hAnsi="Arial"/>
          <w:b/>
          <w:sz w:val="22"/>
          <w:szCs w:val="22"/>
        </w:rPr>
        <w:br/>
      </w:r>
    </w:p>
    <w:p w:rsidR="002F01F1" w:rsidRPr="00F85FF0" w:rsidRDefault="002F01F1" w:rsidP="002F01F1">
      <w:pPr>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2F01F1" w:rsidRPr="00F85FF0" w:rsidRDefault="002F01F1" w:rsidP="002F01F1">
      <w:pPr>
        <w:pStyle w:val="berschrift1"/>
        <w:tabs>
          <w:tab w:val="left" w:pos="5954"/>
        </w:tabs>
        <w:spacing w:before="0" w:after="0" w:line="360" w:lineRule="auto"/>
        <w:jc w:val="both"/>
        <w:rPr>
          <w:rFonts w:ascii="Arial" w:hAnsi="Arial"/>
          <w:sz w:val="22"/>
          <w:szCs w:val="22"/>
        </w:rPr>
      </w:pPr>
    </w:p>
    <w:p w:rsidR="002F01F1" w:rsidRPr="00F85FF0" w:rsidRDefault="002F01F1" w:rsidP="002F01F1">
      <w:pPr>
        <w:pStyle w:val="berschrift1"/>
        <w:tabs>
          <w:tab w:val="left" w:pos="5954"/>
        </w:tabs>
        <w:spacing w:before="0" w:after="0" w:line="360" w:lineRule="auto"/>
        <w:jc w:val="both"/>
        <w:rPr>
          <w:rFonts w:ascii="Arial" w:hAnsi="Arial"/>
          <w:sz w:val="22"/>
          <w:szCs w:val="22"/>
        </w:rPr>
      </w:pPr>
      <w:r w:rsidRPr="00F85FF0">
        <w:rPr>
          <w:rFonts w:ascii="Arial" w:hAnsi="Arial"/>
          <w:sz w:val="22"/>
          <w:szCs w:val="22"/>
        </w:rPr>
        <w:t>Projektbeschreibung</w:t>
      </w:r>
    </w:p>
    <w:p w:rsidR="002F01F1" w:rsidRPr="00F85FF0" w:rsidRDefault="002F01F1" w:rsidP="002F01F1">
      <w:pPr>
        <w:pStyle w:val="berschrift1"/>
        <w:pBdr>
          <w:top w:val="single" w:sz="4" w:space="1" w:color="auto"/>
          <w:left w:val="single" w:sz="4" w:space="4" w:color="auto"/>
          <w:bottom w:val="single" w:sz="4" w:space="1" w:color="auto"/>
          <w:right w:val="single" w:sz="4" w:space="4" w:color="auto"/>
        </w:pBdr>
        <w:tabs>
          <w:tab w:val="left" w:pos="5954"/>
        </w:tabs>
        <w:spacing w:before="0" w:after="0" w:line="360" w:lineRule="auto"/>
        <w:jc w:val="both"/>
        <w:rPr>
          <w:rFonts w:ascii="Arial" w:hAnsi="Arial"/>
          <w:b w:val="0"/>
          <w:sz w:val="22"/>
          <w:szCs w:val="22"/>
        </w:rPr>
      </w:pPr>
      <w:r w:rsidRPr="00F85FF0">
        <w:rPr>
          <w:rFonts w:ascii="Arial" w:hAnsi="Arial"/>
          <w:b w:val="0"/>
          <w:sz w:val="22"/>
          <w:szCs w:val="22"/>
        </w:rPr>
        <w:t>Weiterentwicklung des Projektes in Bezug auf</w:t>
      </w:r>
    </w:p>
    <w:p w:rsidR="002F01F1" w:rsidRPr="00F85FF0" w:rsidRDefault="002F01F1" w:rsidP="002F01F1">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Steigerung der Bekanntheit und Identifikation der Region als Wassersportrevier</w:t>
      </w:r>
    </w:p>
    <w:p w:rsidR="002F01F1" w:rsidRPr="00F85FF0" w:rsidRDefault="002F01F1" w:rsidP="002F01F1">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Vernetzung mit Ruder- und Kanuvereinen in der Region, um die Zielgruppe Vereine stärker zu e</w:t>
      </w:r>
      <w:r w:rsidRPr="00F85FF0">
        <w:rPr>
          <w:rFonts w:ascii="Arial" w:hAnsi="Arial"/>
          <w:sz w:val="22"/>
          <w:szCs w:val="22"/>
        </w:rPr>
        <w:t>r</w:t>
      </w:r>
      <w:r w:rsidRPr="00F85FF0">
        <w:rPr>
          <w:rFonts w:ascii="Arial" w:hAnsi="Arial"/>
          <w:sz w:val="22"/>
          <w:szCs w:val="22"/>
        </w:rPr>
        <w:t>schließen</w:t>
      </w:r>
    </w:p>
    <w:p w:rsidR="002F01F1" w:rsidRPr="00D14A94" w:rsidRDefault="002F01F1" w:rsidP="002F01F1">
      <w:pPr>
        <w:numPr>
          <w:ilvl w:val="0"/>
          <w:numId w:val="1"/>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Marketing (stärkere Zielgruppendifferenzierung und damit verbunden Weiterentwicklung der Mark</w:t>
      </w:r>
      <w:r w:rsidRPr="00F85FF0">
        <w:rPr>
          <w:rFonts w:ascii="Arial" w:hAnsi="Arial"/>
          <w:sz w:val="22"/>
          <w:szCs w:val="22"/>
        </w:rPr>
        <w:t>e</w:t>
      </w:r>
      <w:r w:rsidRPr="00F85FF0">
        <w:rPr>
          <w:rFonts w:ascii="Arial" w:hAnsi="Arial"/>
          <w:sz w:val="22"/>
          <w:szCs w:val="22"/>
        </w:rPr>
        <w:t>tingmedien)</w:t>
      </w:r>
      <w:r w:rsidRPr="00D14A94">
        <w:rPr>
          <w:rFonts w:ascii="Arial" w:hAnsi="Arial"/>
          <w:sz w:val="22"/>
          <w:szCs w:val="22"/>
        </w:rPr>
        <w:br/>
        <w:t xml:space="preserve">                 </w:t>
      </w:r>
      <w:r w:rsidRPr="00F85FF0">
        <w:rPr>
          <w:noProof/>
        </w:rPr>
        <w:drawing>
          <wp:inline distT="0" distB="0" distL="0" distR="0">
            <wp:extent cx="4171950" cy="2647950"/>
            <wp:effectExtent l="0" t="0" r="0" b="0"/>
            <wp:docPr id="1" name="Grafik 1" descr="Wasserwander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serwanderrout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71950" cy="2647950"/>
                    </a:xfrm>
                    <a:prstGeom prst="rect">
                      <a:avLst/>
                    </a:prstGeom>
                    <a:noFill/>
                    <a:ln>
                      <a:noFill/>
                    </a:ln>
                  </pic:spPr>
                </pic:pic>
              </a:graphicData>
            </a:graphic>
          </wp:inline>
        </w:drawing>
      </w:r>
    </w:p>
    <w:p w:rsidR="002F01F1" w:rsidRDefault="002F01F1" w:rsidP="002F01F1">
      <w:pPr>
        <w:spacing w:line="360" w:lineRule="auto"/>
        <w:rPr>
          <w:rFonts w:ascii="Arial" w:hAnsi="Arial"/>
          <w:b/>
          <w:sz w:val="22"/>
          <w:szCs w:val="22"/>
        </w:rPr>
      </w:pPr>
      <w:r w:rsidRPr="00F85FF0">
        <w:rPr>
          <w:rFonts w:ascii="Arial" w:hAnsi="Arial"/>
          <w:b/>
          <w:sz w:val="22"/>
          <w:szCs w:val="22"/>
        </w:rPr>
        <w:t xml:space="preserve">                             (Bild: Internetauftritt „</w:t>
      </w:r>
      <w:proofErr w:type="spellStart"/>
      <w:r w:rsidRPr="00F85FF0">
        <w:rPr>
          <w:rFonts w:ascii="Arial" w:hAnsi="Arial"/>
          <w:b/>
          <w:sz w:val="22"/>
          <w:szCs w:val="22"/>
        </w:rPr>
        <w:t>Touristinformation</w:t>
      </w:r>
      <w:proofErr w:type="spellEnd"/>
      <w:r w:rsidRPr="00F85FF0">
        <w:rPr>
          <w:rFonts w:ascii="Arial" w:hAnsi="Arial"/>
          <w:b/>
          <w:sz w:val="22"/>
          <w:szCs w:val="22"/>
        </w:rPr>
        <w:t xml:space="preserve"> Römische Weinstraße“) </w:t>
      </w:r>
    </w:p>
    <w:p w:rsidR="002F01F1" w:rsidRDefault="002F01F1" w:rsidP="002F01F1">
      <w:pPr>
        <w:pStyle w:val="berschrift1"/>
        <w:keepNext w:val="0"/>
        <w:tabs>
          <w:tab w:val="left" w:pos="5954"/>
        </w:tabs>
        <w:spacing w:before="0" w:after="0" w:line="360" w:lineRule="auto"/>
        <w:rPr>
          <w:rFonts w:ascii="Arial" w:hAnsi="Arial"/>
          <w:bCs w:val="0"/>
          <w:kern w:val="0"/>
          <w:sz w:val="22"/>
          <w:szCs w:val="22"/>
        </w:rPr>
      </w:pPr>
    </w:p>
    <w:p w:rsidR="002F01F1" w:rsidRDefault="002F01F1" w:rsidP="002F01F1">
      <w:pPr>
        <w:pStyle w:val="berschrift1"/>
        <w:keepNext w:val="0"/>
        <w:tabs>
          <w:tab w:val="left" w:pos="5954"/>
        </w:tabs>
        <w:spacing w:before="0" w:after="0" w:line="360" w:lineRule="auto"/>
        <w:rPr>
          <w:rFonts w:ascii="Arial" w:hAnsi="Arial"/>
          <w:bCs w:val="0"/>
          <w:kern w:val="0"/>
          <w:sz w:val="22"/>
          <w:szCs w:val="22"/>
        </w:rPr>
      </w:pPr>
    </w:p>
    <w:p w:rsidR="002F01F1" w:rsidRPr="000B1690" w:rsidRDefault="002F01F1" w:rsidP="002F01F1">
      <w:pPr>
        <w:pStyle w:val="berschrift1"/>
        <w:keepNext w:val="0"/>
        <w:tabs>
          <w:tab w:val="left" w:pos="5954"/>
        </w:tabs>
        <w:spacing w:before="0" w:after="0" w:line="360" w:lineRule="auto"/>
        <w:rPr>
          <w:rFonts w:ascii="Arial" w:hAnsi="Arial"/>
          <w:sz w:val="28"/>
          <w:szCs w:val="28"/>
        </w:rPr>
      </w:pPr>
      <w:r w:rsidRPr="000B1690">
        <w:rPr>
          <w:rFonts w:ascii="Arial" w:hAnsi="Arial"/>
          <w:sz w:val="28"/>
          <w:szCs w:val="28"/>
        </w:rPr>
        <w:lastRenderedPageBreak/>
        <w:t>Straße der Römer</w:t>
      </w:r>
    </w:p>
    <w:p w:rsidR="002F01F1" w:rsidRPr="00F85FF0" w:rsidRDefault="002F01F1" w:rsidP="002F01F1">
      <w:pPr>
        <w:spacing w:line="360" w:lineRule="auto"/>
        <w:jc w:val="both"/>
        <w:rPr>
          <w:rFonts w:ascii="Arial" w:hAnsi="Arial"/>
          <w:sz w:val="22"/>
          <w:szCs w:val="22"/>
        </w:rPr>
      </w:pPr>
      <w:r w:rsidRPr="00F85FF0">
        <w:rPr>
          <w:rFonts w:ascii="Arial" w:hAnsi="Arial"/>
          <w:sz w:val="22"/>
          <w:szCs w:val="22"/>
        </w:rPr>
        <w:t>Projekt-Nr. 005</w:t>
      </w:r>
    </w:p>
    <w:p w:rsidR="002F01F1" w:rsidRPr="00F85FF0" w:rsidRDefault="002F01F1" w:rsidP="002F01F1">
      <w:pPr>
        <w:pStyle w:val="berschrift1"/>
        <w:keepNext w:val="0"/>
        <w:tabs>
          <w:tab w:val="left" w:pos="5954"/>
        </w:tabs>
        <w:spacing w:before="0" w:after="0" w:line="360" w:lineRule="auto"/>
        <w:jc w:val="both"/>
        <w:rPr>
          <w:rFonts w:ascii="Arial" w:hAnsi="Arial"/>
          <w:sz w:val="22"/>
          <w:szCs w:val="22"/>
        </w:rPr>
      </w:pPr>
    </w:p>
    <w:p w:rsidR="002F01F1" w:rsidRPr="00F85FF0" w:rsidRDefault="002F01F1" w:rsidP="002F01F1">
      <w:pPr>
        <w:spacing w:after="240" w:line="360" w:lineRule="auto"/>
        <w:jc w:val="both"/>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p>
    <w:p w:rsidR="002F01F1" w:rsidRPr="00F85FF0" w:rsidRDefault="002F01F1" w:rsidP="002F01F1">
      <w:pPr>
        <w:tabs>
          <w:tab w:val="left" w:pos="2127"/>
        </w:tabs>
        <w:spacing w:after="240" w:line="360" w:lineRule="auto"/>
        <w:jc w:val="both"/>
        <w:rPr>
          <w:rFonts w:ascii="Arial" w:hAnsi="Arial"/>
          <w:color w:val="auto"/>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color w:val="auto"/>
          <w:sz w:val="22"/>
          <w:szCs w:val="22"/>
        </w:rPr>
        <w:t xml:space="preserve">gebietsübergreifendes Projekt der </w:t>
      </w:r>
      <w:proofErr w:type="spellStart"/>
      <w:r w:rsidRPr="00F85FF0">
        <w:rPr>
          <w:rFonts w:ascii="Arial" w:hAnsi="Arial"/>
          <w:color w:val="auto"/>
          <w:sz w:val="22"/>
          <w:szCs w:val="22"/>
        </w:rPr>
        <w:t>LAGn</w:t>
      </w:r>
      <w:proofErr w:type="spellEnd"/>
      <w:r w:rsidRPr="00F85FF0">
        <w:rPr>
          <w:rFonts w:ascii="Arial" w:hAnsi="Arial"/>
          <w:color w:val="auto"/>
          <w:sz w:val="22"/>
          <w:szCs w:val="22"/>
        </w:rPr>
        <w:t xml:space="preserve">: Mosel, Moselfranken, Vulkaneifel, Eifel, </w:t>
      </w:r>
      <w:r w:rsidRPr="00F85FF0">
        <w:rPr>
          <w:rFonts w:ascii="Arial" w:hAnsi="Arial"/>
          <w:color w:val="auto"/>
          <w:sz w:val="22"/>
          <w:szCs w:val="22"/>
        </w:rPr>
        <w:tab/>
        <w:t xml:space="preserve">Bitburg-Prüm, Hunsrück, </w:t>
      </w:r>
      <w:proofErr w:type="spellStart"/>
      <w:r w:rsidRPr="00F85FF0">
        <w:rPr>
          <w:rFonts w:ascii="Arial" w:hAnsi="Arial"/>
          <w:color w:val="auto"/>
          <w:sz w:val="22"/>
          <w:szCs w:val="22"/>
        </w:rPr>
        <w:t>Miselerland</w:t>
      </w:r>
      <w:proofErr w:type="spellEnd"/>
      <w:r w:rsidRPr="00F85FF0">
        <w:rPr>
          <w:rFonts w:ascii="Arial" w:hAnsi="Arial"/>
          <w:color w:val="auto"/>
          <w:sz w:val="22"/>
          <w:szCs w:val="22"/>
        </w:rPr>
        <w:t xml:space="preserve">, Der </w:t>
      </w:r>
      <w:proofErr w:type="spellStart"/>
      <w:r w:rsidRPr="00F85FF0">
        <w:rPr>
          <w:rFonts w:ascii="Arial" w:hAnsi="Arial"/>
          <w:color w:val="auto"/>
          <w:sz w:val="22"/>
          <w:szCs w:val="22"/>
        </w:rPr>
        <w:t>Selfkant</w:t>
      </w:r>
      <w:proofErr w:type="spellEnd"/>
      <w:r w:rsidRPr="00F85FF0">
        <w:rPr>
          <w:rFonts w:ascii="Arial" w:hAnsi="Arial"/>
          <w:color w:val="auto"/>
          <w:sz w:val="22"/>
          <w:szCs w:val="22"/>
        </w:rPr>
        <w:t xml:space="preserve">, Biosphärenreservat </w:t>
      </w:r>
      <w:proofErr w:type="spellStart"/>
      <w:r w:rsidRPr="00F85FF0">
        <w:rPr>
          <w:rFonts w:ascii="Arial" w:hAnsi="Arial"/>
          <w:color w:val="auto"/>
          <w:sz w:val="22"/>
          <w:szCs w:val="22"/>
        </w:rPr>
        <w:t>Blie</w:t>
      </w:r>
      <w:r w:rsidRPr="00F85FF0">
        <w:rPr>
          <w:rFonts w:ascii="Arial" w:hAnsi="Arial"/>
          <w:color w:val="auto"/>
          <w:sz w:val="22"/>
          <w:szCs w:val="22"/>
        </w:rPr>
        <w:t>s</w:t>
      </w:r>
      <w:r w:rsidRPr="00F85FF0">
        <w:rPr>
          <w:rFonts w:ascii="Arial" w:hAnsi="Arial"/>
          <w:color w:val="auto"/>
          <w:sz w:val="22"/>
          <w:szCs w:val="22"/>
        </w:rPr>
        <w:t>gau</w:t>
      </w:r>
      <w:proofErr w:type="spellEnd"/>
      <w:r w:rsidRPr="00F85FF0">
        <w:rPr>
          <w:rFonts w:ascii="Arial" w:hAnsi="Arial"/>
          <w:color w:val="auto"/>
          <w:sz w:val="22"/>
          <w:szCs w:val="22"/>
        </w:rPr>
        <w:t xml:space="preserve">, </w:t>
      </w:r>
      <w:r w:rsidRPr="00F85FF0">
        <w:rPr>
          <w:rFonts w:ascii="Arial" w:hAnsi="Arial"/>
          <w:color w:val="auto"/>
          <w:sz w:val="22"/>
          <w:szCs w:val="22"/>
        </w:rPr>
        <w:br/>
      </w:r>
      <w:r w:rsidRPr="00F85FF0">
        <w:rPr>
          <w:rFonts w:ascii="Arial" w:hAnsi="Arial"/>
          <w:color w:val="auto"/>
          <w:sz w:val="22"/>
          <w:szCs w:val="22"/>
        </w:rPr>
        <w:tab/>
        <w:t xml:space="preserve">St. </w:t>
      </w:r>
      <w:proofErr w:type="spellStart"/>
      <w:r w:rsidRPr="00F85FF0">
        <w:rPr>
          <w:rFonts w:ascii="Arial" w:hAnsi="Arial"/>
          <w:color w:val="auto"/>
          <w:sz w:val="22"/>
          <w:szCs w:val="22"/>
        </w:rPr>
        <w:t>Wendeler</w:t>
      </w:r>
      <w:proofErr w:type="spellEnd"/>
      <w:r w:rsidRPr="00F85FF0">
        <w:rPr>
          <w:rFonts w:ascii="Arial" w:hAnsi="Arial"/>
          <w:color w:val="auto"/>
          <w:sz w:val="22"/>
          <w:szCs w:val="22"/>
        </w:rPr>
        <w:t xml:space="preserve"> Land</w:t>
      </w:r>
    </w:p>
    <w:p w:rsidR="002F01F1" w:rsidRPr="00F85FF0" w:rsidRDefault="002F01F1" w:rsidP="002F01F1">
      <w:pPr>
        <w:spacing w:after="240" w:line="360" w:lineRule="auto"/>
        <w:jc w:val="both"/>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2008 - 2013</w:t>
      </w:r>
    </w:p>
    <w:p w:rsidR="002F01F1" w:rsidRPr="00F85FF0" w:rsidRDefault="002F01F1" w:rsidP="002F01F1">
      <w:pPr>
        <w:spacing w:after="240" w:line="360" w:lineRule="auto"/>
        <w:jc w:val="both"/>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595.122,40 € gesamt, anteilig Rheinland-Pfalz 336.780,56 €</w:t>
      </w:r>
    </w:p>
    <w:p w:rsidR="002F01F1" w:rsidRPr="00F85FF0" w:rsidRDefault="002F01F1" w:rsidP="002F01F1">
      <w:pPr>
        <w:spacing w:after="240" w:line="360" w:lineRule="auto"/>
        <w:jc w:val="both"/>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2F01F1" w:rsidRPr="00F85FF0" w:rsidRDefault="002F01F1" w:rsidP="002F01F1">
      <w:pPr>
        <w:pStyle w:val="berschrift1"/>
        <w:tabs>
          <w:tab w:val="left" w:pos="5954"/>
        </w:tabs>
        <w:spacing w:before="0" w:after="0" w:line="360" w:lineRule="auto"/>
        <w:jc w:val="both"/>
        <w:rPr>
          <w:rFonts w:ascii="Arial" w:hAnsi="Arial"/>
          <w:sz w:val="22"/>
          <w:szCs w:val="22"/>
        </w:rPr>
      </w:pPr>
    </w:p>
    <w:p w:rsidR="002F01F1" w:rsidRPr="00F85FF0" w:rsidRDefault="002F01F1" w:rsidP="002F01F1">
      <w:pPr>
        <w:pStyle w:val="berschrift1"/>
        <w:tabs>
          <w:tab w:val="left" w:pos="5954"/>
        </w:tabs>
        <w:spacing w:before="0" w:after="0" w:line="360" w:lineRule="auto"/>
        <w:jc w:val="both"/>
        <w:rPr>
          <w:rFonts w:ascii="Arial" w:hAnsi="Arial"/>
          <w:sz w:val="22"/>
          <w:szCs w:val="22"/>
        </w:rPr>
      </w:pPr>
      <w:r w:rsidRPr="00F85FF0">
        <w:rPr>
          <w:rFonts w:ascii="Arial" w:hAnsi="Arial"/>
          <w:sz w:val="22"/>
          <w:szCs w:val="22"/>
        </w:rPr>
        <w:br/>
        <w:t>Projektbeschreibung:</w:t>
      </w:r>
    </w:p>
    <w:p w:rsidR="002F01F1" w:rsidRPr="00F85FF0" w:rsidRDefault="002F01F1" w:rsidP="002F01F1">
      <w:pPr>
        <w:pStyle w:val="Textkrper"/>
        <w:pBdr>
          <w:top w:val="single" w:sz="4" w:space="1" w:color="auto"/>
          <w:left w:val="single" w:sz="4" w:space="4" w:color="auto"/>
          <w:bottom w:val="single" w:sz="4" w:space="1" w:color="auto"/>
          <w:right w:val="single" w:sz="4" w:space="4" w:color="auto"/>
        </w:pBdr>
        <w:spacing w:line="360" w:lineRule="auto"/>
        <w:ind w:firstLine="0"/>
        <w:rPr>
          <w:rFonts w:ascii="Arial" w:hAnsi="Arial" w:cs="Arial"/>
        </w:rPr>
      </w:pPr>
      <w:r w:rsidRPr="00F85FF0">
        <w:rPr>
          <w:rFonts w:ascii="Arial" w:hAnsi="Arial" w:cs="Arial"/>
        </w:rPr>
        <w:t>Das keltisch-römische Erbe der Regionen Mosel-Saar, Hunsrück und Eifel, des Saarlandes und der L</w:t>
      </w:r>
      <w:r w:rsidRPr="00F85FF0">
        <w:rPr>
          <w:rFonts w:ascii="Arial" w:hAnsi="Arial" w:cs="Arial"/>
        </w:rPr>
        <w:t>u</w:t>
      </w:r>
      <w:r w:rsidRPr="00F85FF0">
        <w:rPr>
          <w:rFonts w:ascii="Arial" w:hAnsi="Arial" w:cs="Arial"/>
        </w:rPr>
        <w:t>xemburger Mosel ist überregional bedeutend und attraktiv für Urlaubsgäste wie Einheimische. Nicht nur Trier mit seinem imposanten UNESCO-Weltkulturerbe zeugt als ehemalige Kaiserresidenz von se</w:t>
      </w:r>
      <w:r w:rsidRPr="00F85FF0">
        <w:rPr>
          <w:rFonts w:ascii="Arial" w:hAnsi="Arial" w:cs="Arial"/>
        </w:rPr>
        <w:t>i</w:t>
      </w:r>
      <w:r w:rsidRPr="00F85FF0">
        <w:rPr>
          <w:rFonts w:ascii="Arial" w:hAnsi="Arial" w:cs="Arial"/>
        </w:rPr>
        <w:t>nem historischen Rang, auch die Denkmäler im Umland spiegeln anschaulich die vielfältigen Facetten des reichen römischen und keltischen Lebens wider. Die</w:t>
      </w:r>
      <w:r w:rsidRPr="00F85FF0">
        <w:rPr>
          <w:rFonts w:ascii="Arial" w:hAnsi="Arial" w:cs="Arial"/>
          <w:b/>
          <w:bCs/>
        </w:rPr>
        <w:t xml:space="preserve"> „</w:t>
      </w:r>
      <w:r w:rsidRPr="00F85FF0">
        <w:rPr>
          <w:rFonts w:ascii="Arial" w:hAnsi="Arial" w:cs="Arial"/>
          <w:b/>
          <w:bCs/>
          <w:i/>
          <w:iCs/>
        </w:rPr>
        <w:t>Straße der Römer</w:t>
      </w:r>
      <w:r w:rsidRPr="00F85FF0">
        <w:rPr>
          <w:rFonts w:ascii="Arial" w:hAnsi="Arial" w:cs="Arial"/>
          <w:b/>
          <w:bCs/>
        </w:rPr>
        <w:t xml:space="preserve">“ </w:t>
      </w:r>
      <w:r w:rsidRPr="00F85FF0">
        <w:rPr>
          <w:rFonts w:ascii="Arial" w:hAnsi="Arial" w:cs="Arial"/>
        </w:rPr>
        <w:t>ist ein</w:t>
      </w:r>
      <w:r w:rsidRPr="00F85FF0">
        <w:rPr>
          <w:rFonts w:ascii="Arial" w:hAnsi="Arial" w:cs="Arial"/>
          <w:b/>
          <w:bCs/>
        </w:rPr>
        <w:t xml:space="preserve"> </w:t>
      </w:r>
      <w:r w:rsidRPr="00F85FF0">
        <w:rPr>
          <w:rFonts w:ascii="Arial" w:hAnsi="Arial" w:cs="Arial"/>
        </w:rPr>
        <w:t>touristisches Str</w:t>
      </w:r>
      <w:r w:rsidRPr="00F85FF0">
        <w:rPr>
          <w:rFonts w:ascii="Arial" w:hAnsi="Arial" w:cs="Arial"/>
        </w:rPr>
        <w:t>a</w:t>
      </w:r>
      <w:r w:rsidRPr="00F85FF0">
        <w:rPr>
          <w:rFonts w:ascii="Arial" w:hAnsi="Arial" w:cs="Arial"/>
        </w:rPr>
        <w:t>ßennetzwerk, das – wie früher das gut ausgebaute Straßennetz der Römer - die engen Ve</w:t>
      </w:r>
      <w:r w:rsidRPr="00F85FF0">
        <w:rPr>
          <w:rFonts w:ascii="Arial" w:hAnsi="Arial" w:cs="Arial"/>
        </w:rPr>
        <w:t>r</w:t>
      </w:r>
      <w:r w:rsidRPr="00F85FF0">
        <w:rPr>
          <w:rFonts w:ascii="Arial" w:hAnsi="Arial" w:cs="Arial"/>
        </w:rPr>
        <w:t>bindungen zwischen Trier und se</w:t>
      </w:r>
      <w:r w:rsidRPr="00F85FF0">
        <w:rPr>
          <w:rFonts w:ascii="Arial" w:hAnsi="Arial" w:cs="Arial"/>
        </w:rPr>
        <w:t>i</w:t>
      </w:r>
      <w:r w:rsidRPr="00F85FF0">
        <w:rPr>
          <w:rFonts w:ascii="Arial" w:hAnsi="Arial" w:cs="Arial"/>
        </w:rPr>
        <w:t>nem weiten Umland deutlich macht.</w:t>
      </w:r>
    </w:p>
    <w:p w:rsidR="002F01F1" w:rsidRPr="00F85FF0" w:rsidRDefault="002F01F1" w:rsidP="002F01F1">
      <w:pPr>
        <w:pStyle w:val="Textkrper"/>
        <w:pBdr>
          <w:top w:val="single" w:sz="4" w:space="1" w:color="auto"/>
          <w:left w:val="single" w:sz="4" w:space="4" w:color="auto"/>
          <w:bottom w:val="single" w:sz="4" w:space="1" w:color="auto"/>
          <w:right w:val="single" w:sz="4" w:space="4" w:color="auto"/>
        </w:pBdr>
        <w:spacing w:line="360" w:lineRule="auto"/>
        <w:ind w:firstLine="0"/>
        <w:rPr>
          <w:rFonts w:ascii="Arial" w:hAnsi="Arial" w:cs="Arial"/>
        </w:rPr>
      </w:pPr>
      <w:r w:rsidRPr="00F85FF0">
        <w:rPr>
          <w:rFonts w:ascii="Arial" w:hAnsi="Arial" w:cs="Arial"/>
        </w:rPr>
        <w:t>Die „Straße der Römer“ bietet nicht nur Ziele zum Besichtigen, so</w:t>
      </w:r>
      <w:r w:rsidRPr="00F85FF0">
        <w:rPr>
          <w:rFonts w:ascii="Arial" w:hAnsi="Arial" w:cs="Arial"/>
        </w:rPr>
        <w:t>n</w:t>
      </w:r>
      <w:r w:rsidRPr="00F85FF0">
        <w:rPr>
          <w:rFonts w:ascii="Arial" w:hAnsi="Arial" w:cs="Arial"/>
        </w:rPr>
        <w:t>dern soll auch künftig verstärkt mit allen Sinnen erfahrbar sein. Es gibt bereits Gastronomie- und Erzeugerbetriebe, die interessante Pr</w:t>
      </w:r>
      <w:r w:rsidRPr="00F85FF0">
        <w:rPr>
          <w:rFonts w:ascii="Arial" w:hAnsi="Arial" w:cs="Arial"/>
        </w:rPr>
        <w:t>o</w:t>
      </w:r>
      <w:r w:rsidRPr="00F85FF0">
        <w:rPr>
          <w:rFonts w:ascii="Arial" w:hAnsi="Arial" w:cs="Arial"/>
        </w:rPr>
        <w:t>dukte „rund um die Römer“ anbieten. Diese Angebotspalette soll weiter ausgebaut und stärker b</w:t>
      </w:r>
      <w:r w:rsidRPr="00F85FF0">
        <w:rPr>
          <w:rFonts w:ascii="Arial" w:hAnsi="Arial" w:cs="Arial"/>
        </w:rPr>
        <w:t>e</w:t>
      </w:r>
      <w:r w:rsidRPr="00F85FF0">
        <w:rPr>
          <w:rFonts w:ascii="Arial" w:hAnsi="Arial" w:cs="Arial"/>
        </w:rPr>
        <w:t>worben werden.</w:t>
      </w:r>
    </w:p>
    <w:p w:rsidR="002F01F1" w:rsidRPr="00F85FF0" w:rsidRDefault="002F01F1" w:rsidP="002F01F1">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u w:val="single"/>
        </w:rPr>
      </w:pPr>
      <w:r w:rsidRPr="00F85FF0">
        <w:rPr>
          <w:rFonts w:ascii="Arial" w:hAnsi="Arial"/>
          <w:sz w:val="22"/>
          <w:szCs w:val="22"/>
          <w:u w:val="single"/>
        </w:rPr>
        <w:t>Ziel des Projektes:</w:t>
      </w:r>
    </w:p>
    <w:p w:rsidR="002F01F1" w:rsidRPr="00F85FF0" w:rsidRDefault="002F01F1" w:rsidP="002F01F1">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Steigerung der Wertschöpfung für die gesamte Region und Erschließung neuer Einnahmequellen für Leistungsträger, Direktvermarkter, Landwirte und Winzer, Handwerker etc. durch kulturtouristisch relevante Themenprodukte und entsprechendes Marketing</w:t>
      </w:r>
    </w:p>
    <w:p w:rsidR="002F01F1" w:rsidRPr="00F85FF0" w:rsidRDefault="002F01F1" w:rsidP="002F01F1">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Aufwertung des gemeinsamen kulturellen Erbes der Römer und Sensibilisierung für die gemeins</w:t>
      </w:r>
      <w:r w:rsidRPr="00F85FF0">
        <w:rPr>
          <w:rFonts w:ascii="Arial" w:hAnsi="Arial"/>
          <w:sz w:val="22"/>
          <w:szCs w:val="22"/>
        </w:rPr>
        <w:t>a</w:t>
      </w:r>
      <w:r w:rsidRPr="00F85FF0">
        <w:rPr>
          <w:rFonts w:ascii="Arial" w:hAnsi="Arial"/>
          <w:sz w:val="22"/>
          <w:szCs w:val="22"/>
        </w:rPr>
        <w:t>me Geschichte in enger Zusammenarbeit mit den Denkmalpflegebehörden und Bildungseinrichtungen (Schulen, Volkshochschulen, Univers</w:t>
      </w:r>
      <w:r w:rsidRPr="00F85FF0">
        <w:rPr>
          <w:rFonts w:ascii="Arial" w:hAnsi="Arial"/>
          <w:sz w:val="22"/>
          <w:szCs w:val="22"/>
        </w:rPr>
        <w:t>i</w:t>
      </w:r>
      <w:r w:rsidRPr="00F85FF0">
        <w:rPr>
          <w:rFonts w:ascii="Arial" w:hAnsi="Arial"/>
          <w:sz w:val="22"/>
          <w:szCs w:val="22"/>
        </w:rPr>
        <w:t>täten usw.)</w:t>
      </w:r>
    </w:p>
    <w:p w:rsidR="002F01F1" w:rsidRPr="00F85FF0" w:rsidRDefault="002F01F1" w:rsidP="002F01F1">
      <w:pPr>
        <w:pStyle w:val="berschrift1"/>
        <w:keepNext w:val="0"/>
        <w:tabs>
          <w:tab w:val="left" w:pos="5954"/>
        </w:tabs>
        <w:spacing w:before="0" w:after="0" w:line="360" w:lineRule="auto"/>
        <w:jc w:val="both"/>
        <w:rPr>
          <w:rFonts w:ascii="Arial" w:hAnsi="Arial"/>
          <w:sz w:val="22"/>
          <w:szCs w:val="22"/>
        </w:rPr>
      </w:pPr>
    </w:p>
    <w:p w:rsidR="008A0304" w:rsidRPr="008A0304" w:rsidRDefault="008A0304" w:rsidP="00E6113A">
      <w:pPr>
        <w:spacing w:line="360" w:lineRule="auto"/>
        <w:rPr>
          <w:rFonts w:ascii="Arial" w:hAnsi="Arial"/>
          <w:b/>
          <w:sz w:val="28"/>
          <w:szCs w:val="28"/>
        </w:rPr>
      </w:pPr>
      <w:r w:rsidRPr="008A0304">
        <w:rPr>
          <w:rFonts w:ascii="Arial" w:hAnsi="Arial"/>
          <w:b/>
          <w:sz w:val="28"/>
          <w:szCs w:val="28"/>
        </w:rPr>
        <w:t>Römischer Weinhändler/Römischer Schankwirt</w:t>
      </w:r>
    </w:p>
    <w:p w:rsidR="008A0304" w:rsidRPr="008A0304" w:rsidRDefault="008A0304" w:rsidP="00E6113A">
      <w:pPr>
        <w:spacing w:line="360" w:lineRule="auto"/>
        <w:rPr>
          <w:rFonts w:ascii="Arial" w:hAnsi="Arial"/>
          <w:sz w:val="22"/>
          <w:szCs w:val="22"/>
        </w:rPr>
      </w:pPr>
      <w:r w:rsidRPr="008A0304">
        <w:rPr>
          <w:rFonts w:ascii="Arial" w:hAnsi="Arial"/>
          <w:sz w:val="22"/>
          <w:szCs w:val="22"/>
        </w:rPr>
        <w:t>Projekt-Nr. 031, wird ortsbezogen unter Nr. 122 und 216 den Landkreisen zugeordnet geführt</w:t>
      </w:r>
    </w:p>
    <w:p w:rsidR="008A0304" w:rsidRPr="008A0304" w:rsidRDefault="008A0304" w:rsidP="00E6113A">
      <w:pPr>
        <w:tabs>
          <w:tab w:val="left" w:pos="2835"/>
        </w:tabs>
        <w:spacing w:line="360" w:lineRule="auto"/>
        <w:rPr>
          <w:rFonts w:ascii="Arial" w:hAnsi="Arial"/>
          <w:b/>
          <w:sz w:val="22"/>
          <w:szCs w:val="22"/>
        </w:rPr>
      </w:pPr>
      <w:r w:rsidRPr="008A0304">
        <w:rPr>
          <w:rFonts w:ascii="Arial" w:hAnsi="Arial"/>
          <w:b/>
          <w:sz w:val="22"/>
          <w:szCs w:val="22"/>
        </w:rPr>
        <w:br/>
      </w:r>
      <w:r w:rsidRPr="008A0304">
        <w:rPr>
          <w:rFonts w:ascii="Arial" w:hAnsi="Arial"/>
          <w:sz w:val="22"/>
          <w:szCs w:val="22"/>
        </w:rPr>
        <w:t>Projektträger:</w:t>
      </w:r>
      <w:r w:rsidRPr="008A0304">
        <w:rPr>
          <w:rFonts w:ascii="Arial" w:hAnsi="Arial"/>
          <w:sz w:val="22"/>
          <w:szCs w:val="22"/>
        </w:rPr>
        <w:tab/>
      </w:r>
      <w:r w:rsidRPr="008A0304">
        <w:rPr>
          <w:rFonts w:ascii="Arial" w:hAnsi="Arial"/>
          <w:b/>
          <w:sz w:val="22"/>
          <w:szCs w:val="22"/>
        </w:rPr>
        <w:t>Mosellandtouristik GmbH</w:t>
      </w:r>
    </w:p>
    <w:p w:rsidR="008A0304" w:rsidRPr="008A0304" w:rsidRDefault="008A0304" w:rsidP="00E6113A">
      <w:pPr>
        <w:tabs>
          <w:tab w:val="left" w:pos="2835"/>
        </w:tabs>
        <w:spacing w:line="360" w:lineRule="auto"/>
        <w:rPr>
          <w:rFonts w:ascii="Arial" w:hAnsi="Arial"/>
          <w:b/>
          <w:sz w:val="22"/>
          <w:szCs w:val="22"/>
        </w:rPr>
      </w:pPr>
      <w:r w:rsidRPr="008A0304">
        <w:rPr>
          <w:rFonts w:ascii="Arial" w:hAnsi="Arial"/>
          <w:sz w:val="22"/>
          <w:szCs w:val="22"/>
        </w:rPr>
        <w:tab/>
      </w:r>
    </w:p>
    <w:p w:rsidR="008A0304" w:rsidRPr="008A0304" w:rsidRDefault="008A0304" w:rsidP="00E6113A">
      <w:pPr>
        <w:tabs>
          <w:tab w:val="left" w:pos="2835"/>
        </w:tabs>
        <w:spacing w:line="360" w:lineRule="auto"/>
        <w:rPr>
          <w:rFonts w:ascii="Arial" w:hAnsi="Arial"/>
          <w:b/>
          <w:color w:val="auto"/>
          <w:sz w:val="22"/>
          <w:szCs w:val="22"/>
        </w:rPr>
      </w:pPr>
      <w:r w:rsidRPr="008A0304">
        <w:rPr>
          <w:rFonts w:ascii="Arial" w:hAnsi="Arial"/>
          <w:sz w:val="22"/>
          <w:szCs w:val="22"/>
        </w:rPr>
        <w:t>Projektort:</w:t>
      </w:r>
      <w:r w:rsidRPr="008A0304">
        <w:rPr>
          <w:rFonts w:ascii="Arial" w:hAnsi="Arial"/>
          <w:sz w:val="22"/>
          <w:szCs w:val="22"/>
        </w:rPr>
        <w:tab/>
      </w:r>
      <w:r w:rsidRPr="008A0304">
        <w:rPr>
          <w:rFonts w:ascii="Arial" w:hAnsi="Arial"/>
          <w:b/>
          <w:color w:val="auto"/>
          <w:sz w:val="22"/>
          <w:szCs w:val="22"/>
        </w:rPr>
        <w:t xml:space="preserve">gebietsübergreifende Zusammenarbeit </w:t>
      </w:r>
      <w:proofErr w:type="spellStart"/>
      <w:r w:rsidRPr="008A0304">
        <w:rPr>
          <w:rFonts w:ascii="Arial" w:hAnsi="Arial"/>
          <w:b/>
          <w:color w:val="auto"/>
          <w:sz w:val="22"/>
          <w:szCs w:val="22"/>
        </w:rPr>
        <w:t>LAGn</w:t>
      </w:r>
      <w:proofErr w:type="spellEnd"/>
      <w:r w:rsidRPr="008A0304">
        <w:rPr>
          <w:rFonts w:ascii="Arial" w:hAnsi="Arial"/>
          <w:b/>
          <w:color w:val="auto"/>
          <w:sz w:val="22"/>
          <w:szCs w:val="22"/>
        </w:rPr>
        <w:t xml:space="preserve"> Mosel und Mosel-</w:t>
      </w:r>
      <w:r w:rsidRPr="008A0304">
        <w:rPr>
          <w:rFonts w:ascii="Arial" w:hAnsi="Arial"/>
          <w:b/>
          <w:color w:val="auto"/>
          <w:sz w:val="22"/>
          <w:szCs w:val="22"/>
        </w:rPr>
        <w:br/>
      </w:r>
      <w:r w:rsidRPr="008A0304">
        <w:rPr>
          <w:rFonts w:ascii="Arial" w:hAnsi="Arial"/>
          <w:b/>
          <w:color w:val="auto"/>
          <w:sz w:val="22"/>
          <w:szCs w:val="22"/>
        </w:rPr>
        <w:tab/>
        <w:t>franken, Hunsrück und Bitburg-Prüm</w:t>
      </w:r>
      <w:r w:rsidRPr="008A0304">
        <w:rPr>
          <w:rFonts w:ascii="Arial" w:hAnsi="Arial"/>
          <w:b/>
          <w:color w:val="auto"/>
          <w:sz w:val="22"/>
          <w:szCs w:val="22"/>
        </w:rPr>
        <w:br/>
      </w:r>
    </w:p>
    <w:p w:rsidR="008A0304" w:rsidRPr="008A0304" w:rsidRDefault="008A0304" w:rsidP="00E6113A">
      <w:pPr>
        <w:tabs>
          <w:tab w:val="left" w:pos="2835"/>
        </w:tabs>
        <w:spacing w:line="360" w:lineRule="auto"/>
        <w:rPr>
          <w:rFonts w:ascii="Arial" w:hAnsi="Arial"/>
          <w:sz w:val="22"/>
          <w:szCs w:val="22"/>
        </w:rPr>
      </w:pPr>
      <w:r w:rsidRPr="008A0304">
        <w:rPr>
          <w:rFonts w:ascii="Arial" w:hAnsi="Arial"/>
          <w:sz w:val="22"/>
          <w:szCs w:val="22"/>
        </w:rPr>
        <w:t>Projektlaufzeit:</w:t>
      </w:r>
      <w:r w:rsidRPr="008A0304">
        <w:rPr>
          <w:rFonts w:ascii="Arial" w:hAnsi="Arial"/>
          <w:sz w:val="22"/>
          <w:szCs w:val="22"/>
        </w:rPr>
        <w:tab/>
      </w:r>
      <w:r w:rsidRPr="008A0304">
        <w:rPr>
          <w:rFonts w:ascii="Arial" w:hAnsi="Arial"/>
          <w:b/>
          <w:sz w:val="22"/>
          <w:szCs w:val="22"/>
        </w:rPr>
        <w:t>2010 – 2012</w:t>
      </w:r>
    </w:p>
    <w:p w:rsidR="008A0304" w:rsidRPr="008A0304" w:rsidRDefault="008A0304" w:rsidP="00E6113A">
      <w:pPr>
        <w:tabs>
          <w:tab w:val="left" w:pos="2835"/>
        </w:tabs>
        <w:spacing w:line="360" w:lineRule="auto"/>
        <w:rPr>
          <w:rFonts w:ascii="Arial" w:hAnsi="Arial"/>
          <w:sz w:val="22"/>
          <w:szCs w:val="22"/>
        </w:rPr>
      </w:pPr>
      <w:r w:rsidRPr="008A0304">
        <w:rPr>
          <w:rFonts w:ascii="Arial" w:hAnsi="Arial"/>
          <w:sz w:val="22"/>
          <w:szCs w:val="22"/>
        </w:rPr>
        <w:tab/>
      </w:r>
    </w:p>
    <w:p w:rsidR="008A0304" w:rsidRPr="008A0304" w:rsidRDefault="008A0304" w:rsidP="00E6113A">
      <w:pPr>
        <w:tabs>
          <w:tab w:val="left" w:pos="2835"/>
        </w:tabs>
        <w:spacing w:line="360" w:lineRule="auto"/>
        <w:rPr>
          <w:rFonts w:ascii="Arial" w:hAnsi="Arial"/>
          <w:sz w:val="22"/>
          <w:szCs w:val="22"/>
        </w:rPr>
      </w:pPr>
      <w:r w:rsidRPr="008A0304">
        <w:rPr>
          <w:rFonts w:ascii="Arial" w:hAnsi="Arial"/>
          <w:sz w:val="22"/>
          <w:szCs w:val="22"/>
        </w:rPr>
        <w:t>Projektkosten:</w:t>
      </w:r>
      <w:r w:rsidRPr="008A0304">
        <w:rPr>
          <w:rFonts w:ascii="Arial" w:hAnsi="Arial"/>
          <w:sz w:val="22"/>
          <w:szCs w:val="22"/>
        </w:rPr>
        <w:tab/>
      </w:r>
      <w:r w:rsidRPr="008A0304">
        <w:rPr>
          <w:rFonts w:ascii="Arial" w:hAnsi="Arial"/>
          <w:b/>
          <w:sz w:val="22"/>
          <w:szCs w:val="22"/>
        </w:rPr>
        <w:t>37.366 €, für Rheinland-Pfalz 29.925,53 €</w:t>
      </w:r>
      <w:r w:rsidRPr="008A0304">
        <w:rPr>
          <w:rFonts w:ascii="Arial" w:hAnsi="Arial"/>
          <w:sz w:val="22"/>
          <w:szCs w:val="22"/>
        </w:rPr>
        <w:br/>
      </w:r>
    </w:p>
    <w:p w:rsidR="008A0304" w:rsidRPr="008A0304" w:rsidRDefault="008A0304" w:rsidP="00E6113A">
      <w:pPr>
        <w:tabs>
          <w:tab w:val="left" w:pos="2835"/>
        </w:tabs>
        <w:spacing w:line="360" w:lineRule="auto"/>
        <w:rPr>
          <w:rFonts w:ascii="Arial" w:hAnsi="Arial"/>
          <w:sz w:val="22"/>
          <w:szCs w:val="22"/>
        </w:rPr>
      </w:pPr>
      <w:r w:rsidRPr="008A0304">
        <w:rPr>
          <w:rFonts w:ascii="Arial" w:hAnsi="Arial"/>
          <w:sz w:val="22"/>
          <w:szCs w:val="22"/>
        </w:rPr>
        <w:t>Projektstatus:</w:t>
      </w:r>
      <w:r w:rsidRPr="008A0304">
        <w:rPr>
          <w:rFonts w:ascii="Arial" w:hAnsi="Arial"/>
          <w:sz w:val="22"/>
          <w:szCs w:val="22"/>
        </w:rPr>
        <w:tab/>
      </w:r>
      <w:r w:rsidRPr="008A0304">
        <w:rPr>
          <w:rFonts w:ascii="Arial" w:hAnsi="Arial"/>
          <w:b/>
          <w:sz w:val="22"/>
          <w:szCs w:val="22"/>
        </w:rPr>
        <w:t>abgeschlossen</w:t>
      </w:r>
    </w:p>
    <w:p w:rsidR="008A0304" w:rsidRPr="008A0304" w:rsidRDefault="008A0304" w:rsidP="00E6113A">
      <w:pPr>
        <w:spacing w:line="360" w:lineRule="auto"/>
        <w:rPr>
          <w:rFonts w:ascii="Arial" w:hAnsi="Arial"/>
          <w:sz w:val="22"/>
          <w:szCs w:val="22"/>
        </w:rPr>
      </w:pPr>
    </w:p>
    <w:p w:rsidR="008A0304" w:rsidRPr="008A0304" w:rsidRDefault="008A0304" w:rsidP="00E6113A">
      <w:pPr>
        <w:spacing w:line="360" w:lineRule="auto"/>
        <w:rPr>
          <w:rFonts w:ascii="Arial" w:hAnsi="Arial"/>
          <w:b/>
          <w:sz w:val="22"/>
          <w:szCs w:val="22"/>
        </w:rPr>
      </w:pPr>
      <w:r w:rsidRPr="008A0304">
        <w:rPr>
          <w:rFonts w:ascii="Arial" w:hAnsi="Arial"/>
          <w:b/>
          <w:sz w:val="22"/>
          <w:szCs w:val="22"/>
        </w:rPr>
        <w:t>Projektbeschreibung:</w:t>
      </w:r>
    </w:p>
    <w:p w:rsidR="008A0304" w:rsidRPr="008A0304"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8A0304">
        <w:rPr>
          <w:rFonts w:ascii="Arial" w:hAnsi="Arial"/>
          <w:sz w:val="22"/>
          <w:szCs w:val="22"/>
        </w:rPr>
        <w:t xml:space="preserve">Für den Erfolg des kulturtouristischen Projektes „Straße der Römer“ ist es notwendig - neben Investitionen in den Zustand der Denkmäler und ihrer Zuwegung sowie in eine professionelle und umfangreiche Dachvermarktung - für </w:t>
      </w:r>
      <w:smartTag w:uri="urn:schemas-microsoft-com:office:smarttags" w:element="PersonName">
        <w:r w:rsidRPr="008A0304">
          <w:rPr>
            <w:rFonts w:ascii="Arial" w:hAnsi="Arial"/>
            <w:sz w:val="22"/>
            <w:szCs w:val="22"/>
          </w:rPr>
          <w:t>Info</w:t>
        </w:r>
      </w:smartTag>
      <w:r w:rsidRPr="008A0304">
        <w:rPr>
          <w:rFonts w:ascii="Arial" w:hAnsi="Arial"/>
          <w:sz w:val="22"/>
          <w:szCs w:val="22"/>
        </w:rPr>
        <w:t>tainment und eine Belebung durch Veranstaltungen und Aktionen zu sorgen. Dabei ist weniger der Fokus auf einmalige Ereignisse zu legen, die nur sehr kurzfristigen Nutzen haben, sondern verstärkt auf kontinuierliche Angebote, die auch für Gästegruppen verlässlich buchbar sind.</w:t>
      </w:r>
    </w:p>
    <w:p w:rsidR="008A0304" w:rsidRPr="008A0304"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8A0304">
        <w:rPr>
          <w:rFonts w:ascii="Arial" w:hAnsi="Arial"/>
          <w:sz w:val="22"/>
          <w:szCs w:val="22"/>
        </w:rPr>
        <w:t xml:space="preserve">Vorgesehen ist die Erstellung eines lustigen und unterhaltsamen Ein-Personen-Theaterstückes in Kooperation mit Roman-Autor Michael Kuhn, das mit nur geringen inhaltlichen Änderungen in verschiedenen römischen Sehenswürdigkeiten in der Mosel-Region aufgeführt werden kann, darüber hinaus in historischen Gebäuden und Weinkellern, in Ortskernen, am Moselufer, auf dem Römerweinschiff usw. Die vorgesehenen Aufführungsorte befinden sich im Zuständigkeitsbereich der oben genannten Kooperationspartner, die auch als alleinige Vermittler und meist als Veranstalter fungieren werden. Das Stück soll – im Unterschied zu einem üblichen Führungsangebot – auf sehr unterhaltsame Art die römische Geschichte der Region einer breiten Zielgruppe näherbringen. Im Unterschied zu „normalen“ Theaterveranstaltungen zeichnet sich das Stück durch seinen relativ geringen Aufführungsaufwand aus, so dass es ohne weitere Förderungen immer wieder und über Jahre hinaus veranstaltet werden kann. Bei Festen und Veranstaltungen kann es als ein Unterhaltungsbaustein genutzt werden, der sich z.B. durch </w:t>
      </w:r>
      <w:r w:rsidRPr="008A0304">
        <w:rPr>
          <w:rFonts w:ascii="Arial" w:hAnsi="Arial"/>
          <w:sz w:val="22"/>
          <w:szCs w:val="22"/>
        </w:rPr>
        <w:lastRenderedPageBreak/>
        <w:t>den Auftritt einer Römergruppe, durch Licht- und Klanginstallationen und/oder einer Autorenlesung von Michael Kuhn beliebig erweitern lässt.</w:t>
      </w:r>
    </w:p>
    <w:p w:rsidR="008A0304" w:rsidRPr="008A0304"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8A0304">
        <w:rPr>
          <w:rFonts w:ascii="Arial" w:hAnsi="Arial"/>
          <w:sz w:val="22"/>
          <w:szCs w:val="22"/>
        </w:rPr>
        <w:t>Herr Michael Kuhn, Aachen, hat sich bereit erklärt, das Drehbuch für eine geringfügige Aufwandsentschädigung in Höhe von 1.000,00 € zur Verfügung zu stellen. Zum Vergleich: Bisherige Angebote zur Erstellung eines Drehbuchs beliefen sich auf 10.000,00 € und mehr, weshalb das Projekt bisher nicht finanziert und realisiert werden konnte. Als Gegenleistung für sein finanzielles Entgegenkommen erwartet Herr Kuhn durch das Ein-Personen-Schauspiel Werbung für seine Römer-Romane, die allesamt in der Region spielen. Von den Projektpartnern sind alle Kosten aufzubringen, die mit der Inszenierung und Bewerbung zusammenhängen, also Leistungen, die Herr Kuhn selbst nicht erbringen kann. Der Autor überträgt den Kooperationspartnern das alleinige Recht zur Aufführung dieses Stückes.</w:t>
      </w:r>
    </w:p>
    <w:p w:rsidR="008A0304" w:rsidRPr="008A0304"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8A0304" w:rsidRDefault="008A0304" w:rsidP="00E6113A">
      <w:pPr>
        <w:spacing w:line="360" w:lineRule="auto"/>
        <w:rPr>
          <w:rFonts w:ascii="Arial" w:hAnsi="Arial"/>
          <w:sz w:val="22"/>
          <w:szCs w:val="22"/>
        </w:rPr>
      </w:pPr>
      <w:r w:rsidRPr="008A0304">
        <w:rPr>
          <w:rFonts w:ascii="Arial" w:hAnsi="Arial"/>
          <w:sz w:val="22"/>
          <w:szCs w:val="22"/>
        </w:rPr>
        <w:t xml:space="preserve">                      </w:t>
      </w:r>
    </w:p>
    <w:p w:rsidR="008A0304" w:rsidRPr="008A0304" w:rsidRDefault="008A0304" w:rsidP="00E6113A">
      <w:pPr>
        <w:spacing w:line="360" w:lineRule="auto"/>
        <w:rPr>
          <w:rFonts w:ascii="Arial" w:hAnsi="Arial"/>
          <w:sz w:val="22"/>
          <w:szCs w:val="22"/>
        </w:rPr>
      </w:pPr>
    </w:p>
    <w:tbl>
      <w:tblPr>
        <w:tblW w:w="12634" w:type="dxa"/>
        <w:tblBorders>
          <w:top w:val="single" w:sz="4" w:space="0" w:color="993300"/>
          <w:left w:val="single" w:sz="4" w:space="0" w:color="993300"/>
          <w:bottom w:val="single" w:sz="4" w:space="0" w:color="993300"/>
          <w:right w:val="single" w:sz="4" w:space="0" w:color="993300"/>
          <w:insideH w:val="single" w:sz="4" w:space="0" w:color="993300"/>
          <w:insideV w:val="single" w:sz="4" w:space="0" w:color="993300"/>
        </w:tblBorders>
        <w:tblLook w:val="04A0" w:firstRow="1" w:lastRow="0" w:firstColumn="1" w:lastColumn="0" w:noHBand="0" w:noVBand="1"/>
      </w:tblPr>
      <w:tblGrid>
        <w:gridCol w:w="3397"/>
        <w:gridCol w:w="9237"/>
      </w:tblGrid>
      <w:tr w:rsidR="008A0304" w:rsidRPr="008A0304" w:rsidTr="00B140DB">
        <w:tc>
          <w:tcPr>
            <w:tcW w:w="3397" w:type="dxa"/>
            <w:tcBorders>
              <w:top w:val="nil"/>
              <w:left w:val="nil"/>
              <w:bottom w:val="nil"/>
              <w:right w:val="nil"/>
            </w:tcBorders>
            <w:shd w:val="clear" w:color="auto" w:fill="auto"/>
          </w:tcPr>
          <w:p w:rsidR="008A0304" w:rsidRPr="008A0304" w:rsidRDefault="008A0304" w:rsidP="00E6113A">
            <w:pPr>
              <w:spacing w:line="360" w:lineRule="auto"/>
              <w:rPr>
                <w:rFonts w:ascii="Arial" w:hAnsi="Arial"/>
                <w:sz w:val="22"/>
                <w:szCs w:val="22"/>
              </w:rPr>
            </w:pPr>
            <w:r w:rsidRPr="008A0304">
              <w:rPr>
                <w:rFonts w:ascii="Arial" w:hAnsi="Arial"/>
                <w:noProof/>
                <w:sz w:val="22"/>
                <w:szCs w:val="22"/>
              </w:rPr>
              <w:drawing>
                <wp:inline distT="0" distB="0" distL="0" distR="0" wp14:anchorId="5A8870FE" wp14:editId="3F63B34A">
                  <wp:extent cx="1885950" cy="2510596"/>
                  <wp:effectExtent l="0" t="0" r="0" b="4445"/>
                  <wp:docPr id="7" name="Grafik 7" descr="Aufführung Römerweinschiff St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fführung Römerweinschiff Stell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02151" cy="2532163"/>
                          </a:xfrm>
                          <a:prstGeom prst="rect">
                            <a:avLst/>
                          </a:prstGeom>
                          <a:noFill/>
                          <a:ln>
                            <a:noFill/>
                          </a:ln>
                        </pic:spPr>
                      </pic:pic>
                    </a:graphicData>
                  </a:graphic>
                </wp:inline>
              </w:drawing>
            </w:r>
          </w:p>
        </w:tc>
        <w:tc>
          <w:tcPr>
            <w:tcW w:w="9237" w:type="dxa"/>
            <w:tcBorders>
              <w:top w:val="nil"/>
              <w:left w:val="nil"/>
              <w:bottom w:val="nil"/>
              <w:right w:val="nil"/>
            </w:tcBorders>
            <w:shd w:val="clear" w:color="auto" w:fill="auto"/>
          </w:tcPr>
          <w:p w:rsidR="008A0304" w:rsidRPr="008A0304" w:rsidRDefault="008A0304" w:rsidP="00E6113A">
            <w:pPr>
              <w:spacing w:line="360" w:lineRule="auto"/>
              <w:rPr>
                <w:rFonts w:ascii="Arial" w:hAnsi="Arial"/>
                <w:sz w:val="22"/>
                <w:szCs w:val="22"/>
              </w:rPr>
            </w:pPr>
            <w:r w:rsidRPr="008A0304">
              <w:rPr>
                <w:rFonts w:ascii="Arial" w:hAnsi="Arial"/>
                <w:b/>
                <w:noProof/>
                <w:sz w:val="22"/>
                <w:szCs w:val="22"/>
              </w:rPr>
              <w:drawing>
                <wp:inline distT="0" distB="0" distL="0" distR="0" wp14:anchorId="6EE1F0C0" wp14:editId="6CDDF1E7">
                  <wp:extent cx="3914775" cy="2613239"/>
                  <wp:effectExtent l="0" t="0" r="0" b="0"/>
                  <wp:docPr id="6" name="Grafik 6" descr="Aufführung Rö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fführung Röm"/>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9386" cy="2616317"/>
                          </a:xfrm>
                          <a:prstGeom prst="rect">
                            <a:avLst/>
                          </a:prstGeom>
                          <a:noFill/>
                          <a:ln>
                            <a:noFill/>
                          </a:ln>
                        </pic:spPr>
                      </pic:pic>
                    </a:graphicData>
                  </a:graphic>
                </wp:inline>
              </w:drawing>
            </w:r>
          </w:p>
        </w:tc>
      </w:tr>
    </w:tbl>
    <w:p w:rsidR="008A0304" w:rsidRPr="008A0304" w:rsidRDefault="008A0304" w:rsidP="00E6113A">
      <w:pPr>
        <w:spacing w:line="240" w:lineRule="auto"/>
        <w:rPr>
          <w:rFonts w:ascii="Arial" w:hAnsi="Arial"/>
          <w:sz w:val="22"/>
          <w:szCs w:val="22"/>
        </w:rPr>
      </w:pPr>
      <w:r w:rsidRPr="008A0304">
        <w:rPr>
          <w:rFonts w:ascii="Arial" w:hAnsi="Arial"/>
          <w:sz w:val="22"/>
          <w:szCs w:val="22"/>
        </w:rPr>
        <w:t xml:space="preserve">(Foto: Internetauftritt </w:t>
      </w:r>
      <w:proofErr w:type="spellStart"/>
      <w:r w:rsidRPr="008A0304">
        <w:rPr>
          <w:rFonts w:ascii="Arial" w:hAnsi="Arial"/>
          <w:sz w:val="22"/>
          <w:szCs w:val="22"/>
        </w:rPr>
        <w:t>Neumagener</w:t>
      </w:r>
      <w:proofErr w:type="spellEnd"/>
      <w:r w:rsidRPr="008A0304">
        <w:rPr>
          <w:rFonts w:ascii="Arial" w:hAnsi="Arial"/>
          <w:sz w:val="22"/>
          <w:szCs w:val="22"/>
        </w:rPr>
        <w:t xml:space="preserve"> Weinschiff)</w:t>
      </w:r>
    </w:p>
    <w:p w:rsidR="008A0304" w:rsidRPr="008A0304" w:rsidRDefault="008A0304" w:rsidP="00E6113A">
      <w:pPr>
        <w:spacing w:line="240" w:lineRule="auto"/>
        <w:rPr>
          <w:rFonts w:ascii="Arial" w:hAnsi="Arial"/>
          <w:b/>
          <w:sz w:val="22"/>
          <w:szCs w:val="22"/>
        </w:rPr>
      </w:pPr>
      <w:r w:rsidRPr="008A0304">
        <w:rPr>
          <w:rFonts w:ascii="Arial" w:hAnsi="Arial"/>
          <w:b/>
          <w:sz w:val="22"/>
          <w:szCs w:val="22"/>
        </w:rPr>
        <w:t xml:space="preserve">             </w:t>
      </w:r>
    </w:p>
    <w:p w:rsidR="00E6113A" w:rsidRDefault="008A0304" w:rsidP="00E6113A">
      <w:pPr>
        <w:spacing w:line="240" w:lineRule="auto"/>
        <w:rPr>
          <w:rFonts w:ascii="Arial" w:hAnsi="Arial"/>
          <w:sz w:val="22"/>
          <w:szCs w:val="22"/>
        </w:rPr>
      </w:pPr>
      <w:r w:rsidRPr="008A0304">
        <w:rPr>
          <w:rFonts w:ascii="Arial" w:hAnsi="Arial"/>
          <w:sz w:val="22"/>
          <w:szCs w:val="22"/>
        </w:rPr>
        <w:t xml:space="preserve">(Foto: Internetauftritt </w:t>
      </w:r>
      <w:proofErr w:type="spellStart"/>
      <w:r w:rsidRPr="008A0304">
        <w:rPr>
          <w:rFonts w:ascii="Arial" w:hAnsi="Arial"/>
          <w:sz w:val="22"/>
          <w:szCs w:val="22"/>
        </w:rPr>
        <w:t>Rufus</w:t>
      </w:r>
      <w:proofErr w:type="spellEnd"/>
      <w:r w:rsidRPr="008A0304">
        <w:rPr>
          <w:rFonts w:ascii="Arial" w:hAnsi="Arial"/>
          <w:sz w:val="22"/>
          <w:szCs w:val="22"/>
        </w:rPr>
        <w:t xml:space="preserve"> ante Portas)</w:t>
      </w:r>
    </w:p>
    <w:p w:rsidR="008A0304" w:rsidRPr="00E6113A" w:rsidRDefault="00E6113A" w:rsidP="00E6113A">
      <w:pPr>
        <w:overflowPunct/>
        <w:autoSpaceDE/>
        <w:autoSpaceDN/>
        <w:adjustRightInd/>
        <w:spacing w:after="160" w:line="259" w:lineRule="auto"/>
        <w:textAlignment w:val="auto"/>
        <w:rPr>
          <w:rFonts w:ascii="Arial" w:hAnsi="Arial"/>
          <w:sz w:val="22"/>
          <w:szCs w:val="22"/>
        </w:rPr>
      </w:pPr>
      <w:r>
        <w:rPr>
          <w:rFonts w:ascii="Arial" w:hAnsi="Arial"/>
          <w:sz w:val="22"/>
          <w:szCs w:val="22"/>
        </w:rPr>
        <w:br w:type="page"/>
      </w:r>
      <w:proofErr w:type="spellStart"/>
      <w:r w:rsidR="008A0304" w:rsidRPr="000B1690">
        <w:rPr>
          <w:rFonts w:ascii="Arial" w:hAnsi="Arial"/>
          <w:b/>
          <w:sz w:val="28"/>
          <w:szCs w:val="28"/>
        </w:rPr>
        <w:lastRenderedPageBreak/>
        <w:t>Terroir</w:t>
      </w:r>
      <w:proofErr w:type="spellEnd"/>
      <w:r w:rsidR="008A0304" w:rsidRPr="000B1690">
        <w:rPr>
          <w:rFonts w:ascii="Arial" w:hAnsi="Arial"/>
          <w:b/>
          <w:sz w:val="28"/>
          <w:szCs w:val="28"/>
        </w:rPr>
        <w:t xml:space="preserve"> Moselle (Vorbereitungsprojekt)</w:t>
      </w:r>
    </w:p>
    <w:p w:rsidR="008A0304" w:rsidRPr="00F85FF0" w:rsidRDefault="008A0304" w:rsidP="008A0304">
      <w:pPr>
        <w:spacing w:line="360" w:lineRule="auto"/>
        <w:jc w:val="both"/>
        <w:rPr>
          <w:rFonts w:ascii="Arial" w:hAnsi="Arial"/>
          <w:sz w:val="22"/>
          <w:szCs w:val="22"/>
        </w:rPr>
      </w:pPr>
      <w:r w:rsidRPr="00F85FF0">
        <w:rPr>
          <w:rFonts w:ascii="Arial" w:hAnsi="Arial"/>
          <w:sz w:val="22"/>
          <w:szCs w:val="22"/>
        </w:rPr>
        <w:t>Projekt-Nr. 032</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br/>
        <w:t xml:space="preserve">Projektträger:  </w:t>
      </w:r>
      <w:r w:rsidRPr="00F85FF0">
        <w:rPr>
          <w:rFonts w:ascii="Arial" w:hAnsi="Arial"/>
          <w:sz w:val="22"/>
          <w:szCs w:val="22"/>
        </w:rPr>
        <w:tab/>
      </w:r>
      <w:r w:rsidRPr="00F85FF0">
        <w:rPr>
          <w:rFonts w:ascii="Arial" w:hAnsi="Arial"/>
          <w:b/>
          <w:sz w:val="22"/>
          <w:szCs w:val="22"/>
        </w:rPr>
        <w:t>Lokale Aktionsgruppe Moselfranken</w:t>
      </w:r>
    </w:p>
    <w:p w:rsidR="008A0304" w:rsidRPr="00F85FF0" w:rsidRDefault="008A0304" w:rsidP="00E6113A">
      <w:pPr>
        <w:tabs>
          <w:tab w:val="left" w:pos="2127"/>
        </w:tabs>
        <w:spacing w:after="240" w:line="360" w:lineRule="auto"/>
        <w:ind w:left="2124" w:hanging="2124"/>
        <w:jc w:val="both"/>
        <w:rPr>
          <w:rFonts w:ascii="Arial" w:hAnsi="Arial"/>
          <w:b/>
          <w:color w:val="auto"/>
          <w:sz w:val="22"/>
          <w:szCs w:val="22"/>
        </w:rPr>
      </w:pPr>
      <w:r w:rsidRPr="00F85FF0">
        <w:rPr>
          <w:rFonts w:ascii="Arial" w:hAnsi="Arial"/>
          <w:sz w:val="22"/>
          <w:szCs w:val="22"/>
        </w:rPr>
        <w:t xml:space="preserve">Projektort: </w:t>
      </w:r>
      <w:r w:rsidRPr="00F85FF0">
        <w:rPr>
          <w:rFonts w:ascii="Arial" w:hAnsi="Arial"/>
          <w:sz w:val="22"/>
          <w:szCs w:val="22"/>
        </w:rPr>
        <w:tab/>
      </w:r>
      <w:r w:rsidR="00E6113A">
        <w:rPr>
          <w:rFonts w:ascii="Arial" w:hAnsi="Arial"/>
          <w:sz w:val="22"/>
          <w:szCs w:val="22"/>
        </w:rPr>
        <w:tab/>
      </w:r>
      <w:r w:rsidRPr="00F85FF0">
        <w:rPr>
          <w:rFonts w:ascii="Arial" w:hAnsi="Arial"/>
          <w:b/>
          <w:color w:val="auto"/>
          <w:sz w:val="22"/>
          <w:szCs w:val="22"/>
        </w:rPr>
        <w:t xml:space="preserve">gebietsübergreifende Zusammenarbeit </w:t>
      </w:r>
      <w:proofErr w:type="spellStart"/>
      <w:r w:rsidRPr="00F85FF0">
        <w:rPr>
          <w:rFonts w:ascii="Arial" w:hAnsi="Arial"/>
          <w:b/>
          <w:color w:val="auto"/>
          <w:sz w:val="22"/>
          <w:szCs w:val="22"/>
        </w:rPr>
        <w:t>LAGn</w:t>
      </w:r>
      <w:proofErr w:type="spellEnd"/>
      <w:r w:rsidRPr="00F85FF0">
        <w:rPr>
          <w:rFonts w:ascii="Arial" w:hAnsi="Arial"/>
          <w:b/>
          <w:color w:val="auto"/>
          <w:sz w:val="22"/>
          <w:szCs w:val="22"/>
        </w:rPr>
        <w:t xml:space="preserve"> Moselfranken, Mosel, </w:t>
      </w:r>
      <w:proofErr w:type="spellStart"/>
      <w:r w:rsidR="00E6113A">
        <w:rPr>
          <w:rFonts w:ascii="Arial" w:hAnsi="Arial"/>
          <w:b/>
          <w:color w:val="auto"/>
          <w:sz w:val="22"/>
          <w:szCs w:val="22"/>
        </w:rPr>
        <w:t>Miseler</w:t>
      </w:r>
      <w:r w:rsidRPr="00F85FF0">
        <w:rPr>
          <w:rFonts w:ascii="Arial" w:hAnsi="Arial"/>
          <w:b/>
          <w:color w:val="auto"/>
          <w:sz w:val="22"/>
          <w:szCs w:val="22"/>
        </w:rPr>
        <w:t>land</w:t>
      </w:r>
      <w:proofErr w:type="spellEnd"/>
      <w:r w:rsidRPr="00F85FF0">
        <w:rPr>
          <w:rFonts w:ascii="Arial" w:hAnsi="Arial"/>
          <w:b/>
          <w:color w:val="auto"/>
          <w:sz w:val="22"/>
          <w:szCs w:val="22"/>
        </w:rPr>
        <w:t xml:space="preserve"> (L), LAG </w:t>
      </w:r>
      <w:proofErr w:type="spellStart"/>
      <w:r w:rsidRPr="00F85FF0">
        <w:rPr>
          <w:rFonts w:ascii="Arial" w:hAnsi="Arial"/>
          <w:b/>
          <w:color w:val="auto"/>
          <w:sz w:val="22"/>
          <w:szCs w:val="22"/>
        </w:rPr>
        <w:t>Pays</w:t>
      </w:r>
      <w:proofErr w:type="spellEnd"/>
      <w:r w:rsidRPr="00F85FF0">
        <w:rPr>
          <w:rFonts w:ascii="Arial" w:hAnsi="Arial"/>
          <w:b/>
          <w:color w:val="auto"/>
          <w:sz w:val="22"/>
          <w:szCs w:val="22"/>
        </w:rPr>
        <w:t xml:space="preserve"> de </w:t>
      </w:r>
      <w:proofErr w:type="spellStart"/>
      <w:r w:rsidRPr="00F85FF0">
        <w:rPr>
          <w:rFonts w:ascii="Arial" w:hAnsi="Arial"/>
          <w:b/>
          <w:color w:val="auto"/>
          <w:sz w:val="22"/>
          <w:szCs w:val="22"/>
        </w:rPr>
        <w:t>Terres</w:t>
      </w:r>
      <w:proofErr w:type="spellEnd"/>
      <w:r w:rsidRPr="00F85FF0">
        <w:rPr>
          <w:rFonts w:ascii="Arial" w:hAnsi="Arial"/>
          <w:b/>
          <w:color w:val="auto"/>
          <w:sz w:val="22"/>
          <w:szCs w:val="22"/>
        </w:rPr>
        <w:t xml:space="preserve"> de Lorraine(F) </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2009 - 2010</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10.000 €</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8A0304" w:rsidRPr="00F85FF0" w:rsidRDefault="008A0304" w:rsidP="008A0304">
      <w:pPr>
        <w:spacing w:line="360" w:lineRule="auto"/>
        <w:jc w:val="both"/>
        <w:rPr>
          <w:rFonts w:ascii="Arial" w:hAnsi="Arial"/>
          <w:b/>
          <w:sz w:val="22"/>
          <w:szCs w:val="22"/>
        </w:rPr>
      </w:pPr>
    </w:p>
    <w:p w:rsidR="008A0304" w:rsidRPr="00F85FF0" w:rsidRDefault="008A0304" w:rsidP="008A0304">
      <w:pPr>
        <w:spacing w:line="360" w:lineRule="auto"/>
        <w:jc w:val="both"/>
        <w:rPr>
          <w:rFonts w:ascii="Arial" w:hAnsi="Arial"/>
          <w:b/>
          <w:sz w:val="22"/>
          <w:szCs w:val="22"/>
        </w:rPr>
      </w:pPr>
      <w:r w:rsidRPr="00F85FF0">
        <w:rPr>
          <w:rFonts w:ascii="Arial" w:hAnsi="Arial"/>
          <w:b/>
          <w:sz w:val="22"/>
          <w:szCs w:val="22"/>
        </w:rPr>
        <w:t>Projektbeschreibung:</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Durchführung eines zeitlich eng befristeten transnationalen Vorbereitungsprojekts, um einem spät</w:t>
      </w:r>
      <w:r w:rsidRPr="00F85FF0">
        <w:rPr>
          <w:rFonts w:ascii="Arial" w:hAnsi="Arial"/>
          <w:sz w:val="22"/>
          <w:szCs w:val="22"/>
        </w:rPr>
        <w:t>e</w:t>
      </w:r>
      <w:r w:rsidRPr="00F85FF0">
        <w:rPr>
          <w:rFonts w:ascii="Arial" w:hAnsi="Arial"/>
          <w:sz w:val="22"/>
          <w:szCs w:val="22"/>
        </w:rPr>
        <w:t>ren transnationalen Großprojekt mit überschlägigen Kosten von 250.000 € den Weg zu bereiten.</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Im Rahmen des Vorbereitungsprojekts sollen folgende Teilmaßnahmen des Innenmarketings real</w:t>
      </w:r>
      <w:r w:rsidRPr="00F85FF0">
        <w:rPr>
          <w:rFonts w:ascii="Arial" w:hAnsi="Arial"/>
          <w:sz w:val="22"/>
          <w:szCs w:val="22"/>
        </w:rPr>
        <w:t>i</w:t>
      </w:r>
      <w:r w:rsidRPr="00F85FF0">
        <w:rPr>
          <w:rFonts w:ascii="Arial" w:hAnsi="Arial"/>
          <w:sz w:val="22"/>
          <w:szCs w:val="22"/>
        </w:rPr>
        <w:t>siert werden:</w:t>
      </w:r>
    </w:p>
    <w:p w:rsidR="008A0304" w:rsidRPr="00F85FF0" w:rsidRDefault="008A0304" w:rsidP="008A0304">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Erstellung von Kartenmaterial zur Visualisierung des Projektgebiets</w:t>
      </w:r>
    </w:p>
    <w:p w:rsidR="008A0304" w:rsidRPr="00F85FF0" w:rsidRDefault="008A0304" w:rsidP="008A0304">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Durchführung je eines Startevents mit verbraucherorientierter Degustation von Weinen aus allen drei beteiligten Staaten: in Trier am 22. Januar 2010; anschl. in Luxemburg und in Lothringen</w:t>
      </w:r>
    </w:p>
    <w:p w:rsidR="008A0304" w:rsidRPr="00F85FF0" w:rsidRDefault="008A0304" w:rsidP="008A0304">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 xml:space="preserve">Gestaltung, Druck und Distribution eines Flyers (mehrsprachig) zur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 über die Start-</w:t>
      </w:r>
      <w:r w:rsidRPr="00F85FF0">
        <w:rPr>
          <w:rFonts w:ascii="Arial" w:hAnsi="Arial"/>
          <w:sz w:val="22"/>
          <w:szCs w:val="22"/>
        </w:rPr>
        <w:t>e</w:t>
      </w:r>
      <w:r w:rsidRPr="00F85FF0">
        <w:rPr>
          <w:rFonts w:ascii="Arial" w:hAnsi="Arial"/>
          <w:sz w:val="22"/>
          <w:szCs w:val="22"/>
        </w:rPr>
        <w:t>vents und zur Motivation von Winzern, Weininstitutionen, Regionalentwicklern zur Einbringung in das Großprojekt</w:t>
      </w:r>
    </w:p>
    <w:p w:rsidR="008A0304" w:rsidRPr="00F85FF0" w:rsidRDefault="008A0304" w:rsidP="008A0304">
      <w:pPr>
        <w:numPr>
          <w:ilvl w:val="0"/>
          <w:numId w:val="2"/>
        </w:num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 xml:space="preserve">Gestaltung und Herstellung von Veranstaltungsausstattungen /z. B. </w:t>
      </w:r>
      <w:proofErr w:type="spellStart"/>
      <w:r w:rsidRPr="00F85FF0">
        <w:rPr>
          <w:rFonts w:ascii="Arial" w:hAnsi="Arial"/>
          <w:sz w:val="22"/>
          <w:szCs w:val="22"/>
        </w:rPr>
        <w:t>Rollup</w:t>
      </w:r>
      <w:proofErr w:type="spellEnd"/>
      <w:r w:rsidRPr="00F85FF0">
        <w:rPr>
          <w:rFonts w:ascii="Arial" w:hAnsi="Arial"/>
          <w:sz w:val="22"/>
          <w:szCs w:val="22"/>
        </w:rPr>
        <w:t>-Displays) zur Aussta</w:t>
      </w:r>
      <w:r w:rsidRPr="00F85FF0">
        <w:rPr>
          <w:rFonts w:ascii="Arial" w:hAnsi="Arial"/>
          <w:sz w:val="22"/>
          <w:szCs w:val="22"/>
        </w:rPr>
        <w:t>t</w:t>
      </w:r>
      <w:r w:rsidRPr="00F85FF0">
        <w:rPr>
          <w:rFonts w:ascii="Arial" w:hAnsi="Arial"/>
          <w:sz w:val="22"/>
          <w:szCs w:val="22"/>
        </w:rPr>
        <w:t>tung der Weinpräsentationen bei den Startevents</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 xml:space="preserve">Definition des späteren transnationalen Großprojekts durch </w:t>
      </w:r>
      <w:proofErr w:type="spellStart"/>
      <w:r w:rsidRPr="00F85FF0">
        <w:rPr>
          <w:rFonts w:ascii="Arial" w:hAnsi="Arial"/>
          <w:sz w:val="22"/>
          <w:szCs w:val="22"/>
        </w:rPr>
        <w:t>konsensuale</w:t>
      </w:r>
      <w:proofErr w:type="spellEnd"/>
      <w:r w:rsidRPr="00F85FF0">
        <w:rPr>
          <w:rFonts w:ascii="Arial" w:hAnsi="Arial"/>
          <w:sz w:val="22"/>
          <w:szCs w:val="22"/>
        </w:rPr>
        <w:t xml:space="preserve"> Festlegung der Zielsetzu</w:t>
      </w:r>
      <w:r w:rsidRPr="00F85FF0">
        <w:rPr>
          <w:rFonts w:ascii="Arial" w:hAnsi="Arial"/>
          <w:sz w:val="22"/>
          <w:szCs w:val="22"/>
        </w:rPr>
        <w:t>n</w:t>
      </w:r>
      <w:r w:rsidRPr="00F85FF0">
        <w:rPr>
          <w:rFonts w:ascii="Arial" w:hAnsi="Arial"/>
          <w:sz w:val="22"/>
          <w:szCs w:val="22"/>
        </w:rPr>
        <w:t>gen, der Zielgruppen, der Maßnahmen, des Kosten- und Finanzierungsrahmens, der zeitlichen Arbeitsschri</w:t>
      </w:r>
      <w:r w:rsidRPr="00F85FF0">
        <w:rPr>
          <w:rFonts w:ascii="Arial" w:hAnsi="Arial"/>
          <w:sz w:val="22"/>
          <w:szCs w:val="22"/>
        </w:rPr>
        <w:t>t</w:t>
      </w:r>
      <w:r w:rsidRPr="00F85FF0">
        <w:rPr>
          <w:rFonts w:ascii="Arial" w:hAnsi="Arial"/>
          <w:sz w:val="22"/>
          <w:szCs w:val="22"/>
        </w:rPr>
        <w:t>te usw..</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Dabei können und sollen in thematische Arbeitskreise auch externe Sachverständige und themat</w:t>
      </w:r>
      <w:r w:rsidRPr="00F85FF0">
        <w:rPr>
          <w:rFonts w:ascii="Arial" w:hAnsi="Arial"/>
          <w:sz w:val="22"/>
          <w:szCs w:val="22"/>
        </w:rPr>
        <w:t>i</w:t>
      </w:r>
      <w:r w:rsidRPr="00F85FF0">
        <w:rPr>
          <w:rFonts w:ascii="Arial" w:hAnsi="Arial"/>
          <w:sz w:val="22"/>
          <w:szCs w:val="22"/>
        </w:rPr>
        <w:t>sche Fachleute einbezogen werden.</w:t>
      </w:r>
    </w:p>
    <w:p w:rsidR="008A0304" w:rsidRPr="00F85FF0" w:rsidRDefault="008A0304" w:rsidP="008A0304">
      <w:pPr>
        <w:spacing w:line="360" w:lineRule="auto"/>
        <w:jc w:val="both"/>
        <w:rPr>
          <w:rFonts w:ascii="Arial" w:hAnsi="Arial"/>
          <w:b/>
          <w:sz w:val="22"/>
          <w:szCs w:val="22"/>
        </w:rPr>
      </w:pPr>
    </w:p>
    <w:p w:rsidR="008A0304" w:rsidRPr="000B1690" w:rsidRDefault="008A0304" w:rsidP="008A0304">
      <w:pPr>
        <w:spacing w:line="360" w:lineRule="auto"/>
        <w:jc w:val="both"/>
        <w:rPr>
          <w:rFonts w:ascii="Arial" w:hAnsi="Arial"/>
          <w:b/>
          <w:sz w:val="28"/>
          <w:szCs w:val="28"/>
        </w:rPr>
      </w:pPr>
      <w:proofErr w:type="spellStart"/>
      <w:r w:rsidRPr="000B1690">
        <w:rPr>
          <w:rFonts w:ascii="Arial" w:hAnsi="Arial"/>
          <w:b/>
          <w:sz w:val="28"/>
          <w:szCs w:val="28"/>
        </w:rPr>
        <w:lastRenderedPageBreak/>
        <w:t>Terroir</w:t>
      </w:r>
      <w:proofErr w:type="spellEnd"/>
      <w:r w:rsidRPr="000B1690">
        <w:rPr>
          <w:rFonts w:ascii="Arial" w:hAnsi="Arial"/>
          <w:b/>
          <w:sz w:val="28"/>
          <w:szCs w:val="28"/>
        </w:rPr>
        <w:t xml:space="preserve"> Moselle (Hauptprojekt)</w:t>
      </w:r>
    </w:p>
    <w:p w:rsidR="008A0304" w:rsidRPr="00F85FF0" w:rsidRDefault="008A0304" w:rsidP="008A0304">
      <w:pPr>
        <w:spacing w:line="360" w:lineRule="auto"/>
        <w:jc w:val="both"/>
        <w:rPr>
          <w:rFonts w:ascii="Arial" w:hAnsi="Arial"/>
          <w:sz w:val="22"/>
          <w:szCs w:val="22"/>
        </w:rPr>
      </w:pPr>
      <w:r w:rsidRPr="00F85FF0">
        <w:rPr>
          <w:rFonts w:ascii="Arial" w:hAnsi="Arial"/>
          <w:sz w:val="22"/>
          <w:szCs w:val="22"/>
        </w:rPr>
        <w:t>Projekt-Nr. 033</w:t>
      </w:r>
    </w:p>
    <w:p w:rsidR="008A0304" w:rsidRPr="00F85FF0" w:rsidRDefault="008A0304" w:rsidP="008A0304">
      <w:pPr>
        <w:tabs>
          <w:tab w:val="left" w:pos="2127"/>
        </w:tabs>
        <w:spacing w:after="240" w:line="360" w:lineRule="auto"/>
        <w:jc w:val="both"/>
        <w:rPr>
          <w:rFonts w:ascii="Arial" w:hAnsi="Arial"/>
          <w:b/>
          <w:sz w:val="22"/>
          <w:szCs w:val="22"/>
        </w:rPr>
      </w:pPr>
      <w:r w:rsidRPr="00F85FF0">
        <w:rPr>
          <w:rFonts w:ascii="Arial" w:hAnsi="Arial"/>
          <w:sz w:val="22"/>
          <w:szCs w:val="22"/>
        </w:rPr>
        <w:br/>
        <w:t xml:space="preserve">Projektträger:  </w:t>
      </w:r>
      <w:r w:rsidRPr="00F85FF0">
        <w:rPr>
          <w:rFonts w:ascii="Arial" w:hAnsi="Arial"/>
          <w:sz w:val="22"/>
          <w:szCs w:val="22"/>
        </w:rPr>
        <w:tab/>
      </w:r>
      <w:r w:rsidRPr="00F85FF0">
        <w:rPr>
          <w:rFonts w:ascii="Arial" w:hAnsi="Arial"/>
          <w:b/>
          <w:sz w:val="22"/>
          <w:szCs w:val="22"/>
        </w:rPr>
        <w:t>Landkreis Trier-Saarburg</w:t>
      </w:r>
      <w:r w:rsidRPr="00F85FF0">
        <w:rPr>
          <w:rFonts w:ascii="Arial" w:hAnsi="Arial"/>
          <w:b/>
          <w:sz w:val="22"/>
          <w:szCs w:val="22"/>
        </w:rPr>
        <w:tab/>
      </w:r>
    </w:p>
    <w:p w:rsidR="008A0304" w:rsidRPr="00F85FF0" w:rsidRDefault="00E6113A" w:rsidP="00E6113A">
      <w:pPr>
        <w:tabs>
          <w:tab w:val="left" w:pos="2127"/>
        </w:tabs>
        <w:spacing w:after="240" w:line="360" w:lineRule="auto"/>
        <w:ind w:left="2124" w:hanging="2124"/>
        <w:jc w:val="both"/>
        <w:rPr>
          <w:rFonts w:ascii="Arial" w:hAnsi="Arial"/>
          <w:b/>
          <w:color w:val="auto"/>
          <w:sz w:val="22"/>
          <w:szCs w:val="22"/>
        </w:rPr>
      </w:pPr>
      <w:r>
        <w:rPr>
          <w:rFonts w:ascii="Arial" w:hAnsi="Arial"/>
          <w:sz w:val="22"/>
          <w:szCs w:val="22"/>
        </w:rPr>
        <w:t>Projektort:</w:t>
      </w:r>
      <w:r>
        <w:rPr>
          <w:rFonts w:ascii="Arial" w:hAnsi="Arial"/>
          <w:sz w:val="22"/>
          <w:szCs w:val="22"/>
        </w:rPr>
        <w:tab/>
      </w:r>
      <w:r>
        <w:rPr>
          <w:rFonts w:ascii="Arial" w:hAnsi="Arial"/>
          <w:sz w:val="22"/>
          <w:szCs w:val="22"/>
        </w:rPr>
        <w:tab/>
      </w:r>
      <w:r w:rsidR="008A0304" w:rsidRPr="00F85FF0">
        <w:rPr>
          <w:rFonts w:ascii="Arial" w:hAnsi="Arial"/>
          <w:b/>
          <w:color w:val="auto"/>
          <w:sz w:val="22"/>
          <w:szCs w:val="22"/>
        </w:rPr>
        <w:t xml:space="preserve">gebietsübergreifende Zusammenarbeit, </w:t>
      </w:r>
      <w:proofErr w:type="spellStart"/>
      <w:r w:rsidR="008A0304" w:rsidRPr="00F85FF0">
        <w:rPr>
          <w:rFonts w:ascii="Arial" w:hAnsi="Arial"/>
          <w:b/>
          <w:color w:val="auto"/>
          <w:sz w:val="22"/>
          <w:szCs w:val="22"/>
        </w:rPr>
        <w:t>LAGn</w:t>
      </w:r>
      <w:proofErr w:type="spellEnd"/>
      <w:r w:rsidR="008A0304" w:rsidRPr="00F85FF0">
        <w:rPr>
          <w:rFonts w:ascii="Arial" w:hAnsi="Arial"/>
          <w:b/>
          <w:color w:val="auto"/>
          <w:sz w:val="22"/>
          <w:szCs w:val="22"/>
        </w:rPr>
        <w:t xml:space="preserve"> Mosel, Moselfranken, </w:t>
      </w:r>
      <w:r w:rsidR="008A0304" w:rsidRPr="00F85FF0">
        <w:rPr>
          <w:rFonts w:ascii="Arial" w:hAnsi="Arial"/>
          <w:b/>
          <w:color w:val="auto"/>
          <w:sz w:val="22"/>
          <w:szCs w:val="22"/>
        </w:rPr>
        <w:br/>
      </w:r>
      <w:r w:rsidR="008A0304" w:rsidRPr="00F85FF0">
        <w:rPr>
          <w:rFonts w:ascii="Arial" w:hAnsi="Arial"/>
          <w:b/>
          <w:color w:val="auto"/>
          <w:sz w:val="22"/>
          <w:szCs w:val="22"/>
        </w:rPr>
        <w:tab/>
      </w:r>
      <w:proofErr w:type="spellStart"/>
      <w:r w:rsidR="008A0304" w:rsidRPr="00F85FF0">
        <w:rPr>
          <w:rFonts w:ascii="Arial" w:hAnsi="Arial"/>
          <w:b/>
          <w:color w:val="auto"/>
          <w:sz w:val="22"/>
          <w:szCs w:val="22"/>
        </w:rPr>
        <w:t>Miselerland</w:t>
      </w:r>
      <w:proofErr w:type="spellEnd"/>
      <w:r w:rsidR="008A0304" w:rsidRPr="00F85FF0">
        <w:rPr>
          <w:rFonts w:ascii="Arial" w:hAnsi="Arial"/>
          <w:b/>
          <w:color w:val="auto"/>
          <w:sz w:val="22"/>
          <w:szCs w:val="22"/>
        </w:rPr>
        <w:t xml:space="preserve"> (L), </w:t>
      </w:r>
      <w:proofErr w:type="spellStart"/>
      <w:r w:rsidR="008A0304" w:rsidRPr="00F85FF0">
        <w:rPr>
          <w:rFonts w:ascii="Arial" w:hAnsi="Arial"/>
          <w:b/>
          <w:color w:val="auto"/>
          <w:sz w:val="22"/>
          <w:szCs w:val="22"/>
        </w:rPr>
        <w:t>Pays</w:t>
      </w:r>
      <w:proofErr w:type="spellEnd"/>
      <w:r w:rsidR="008A0304" w:rsidRPr="00F85FF0">
        <w:rPr>
          <w:rFonts w:ascii="Arial" w:hAnsi="Arial"/>
          <w:b/>
          <w:color w:val="auto"/>
          <w:sz w:val="22"/>
          <w:szCs w:val="22"/>
        </w:rPr>
        <w:t xml:space="preserve"> de </w:t>
      </w:r>
      <w:proofErr w:type="spellStart"/>
      <w:r w:rsidR="008A0304" w:rsidRPr="00F85FF0">
        <w:rPr>
          <w:rFonts w:ascii="Arial" w:hAnsi="Arial"/>
          <w:b/>
          <w:color w:val="auto"/>
          <w:sz w:val="22"/>
          <w:szCs w:val="22"/>
        </w:rPr>
        <w:t>Terres</w:t>
      </w:r>
      <w:proofErr w:type="spellEnd"/>
      <w:r w:rsidR="008A0304" w:rsidRPr="00F85FF0">
        <w:rPr>
          <w:rFonts w:ascii="Arial" w:hAnsi="Arial"/>
          <w:b/>
          <w:color w:val="auto"/>
          <w:sz w:val="22"/>
          <w:szCs w:val="22"/>
        </w:rPr>
        <w:t xml:space="preserve"> de Lorraine (F) und ILE-LAG Saar-Obermosel</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2011 – 2013</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250.000 €</w:t>
      </w:r>
    </w:p>
    <w:p w:rsidR="008A0304" w:rsidRPr="00F85FF0" w:rsidRDefault="008A0304" w:rsidP="008A0304">
      <w:pPr>
        <w:spacing w:after="240" w:line="360" w:lineRule="auto"/>
        <w:jc w:val="both"/>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8A0304" w:rsidRPr="00F85FF0" w:rsidRDefault="008A0304" w:rsidP="008A0304">
      <w:pPr>
        <w:spacing w:line="360" w:lineRule="auto"/>
        <w:jc w:val="both"/>
        <w:rPr>
          <w:rFonts w:ascii="Arial" w:hAnsi="Arial"/>
          <w:sz w:val="22"/>
          <w:szCs w:val="22"/>
        </w:rPr>
      </w:pPr>
    </w:p>
    <w:p w:rsidR="008A0304" w:rsidRPr="00F85FF0" w:rsidRDefault="008A0304" w:rsidP="008A0304">
      <w:pPr>
        <w:spacing w:line="360" w:lineRule="auto"/>
        <w:jc w:val="both"/>
        <w:rPr>
          <w:rFonts w:ascii="Arial" w:hAnsi="Arial"/>
          <w:b/>
          <w:sz w:val="22"/>
          <w:szCs w:val="22"/>
        </w:rPr>
      </w:pPr>
      <w:r w:rsidRPr="00F85FF0">
        <w:rPr>
          <w:rFonts w:ascii="Arial" w:hAnsi="Arial"/>
          <w:b/>
          <w:sz w:val="22"/>
          <w:szCs w:val="22"/>
        </w:rPr>
        <w:t>Projektbeschreibung:</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Das Projekt „</w:t>
      </w:r>
      <w:proofErr w:type="spellStart"/>
      <w:r w:rsidRPr="00F85FF0">
        <w:rPr>
          <w:rFonts w:ascii="Arial" w:hAnsi="Arial"/>
          <w:sz w:val="22"/>
          <w:szCs w:val="22"/>
        </w:rPr>
        <w:t>Terroir</w:t>
      </w:r>
      <w:proofErr w:type="spellEnd"/>
      <w:r w:rsidRPr="00F85FF0">
        <w:rPr>
          <w:rFonts w:ascii="Arial" w:hAnsi="Arial"/>
          <w:sz w:val="22"/>
          <w:szCs w:val="22"/>
        </w:rPr>
        <w:t xml:space="preserve"> Mosel“ gliedert sich in vier Hauptachsen:</w:t>
      </w:r>
    </w:p>
    <w:p w:rsidR="008A0304" w:rsidRPr="00F85FF0" w:rsidRDefault="008A0304" w:rsidP="008A0304">
      <w:pPr>
        <w:numPr>
          <w:ilvl w:val="0"/>
          <w:numId w:val="3"/>
        </w:numPr>
        <w:pBdr>
          <w:top w:val="single" w:sz="4" w:space="1" w:color="auto"/>
          <w:left w:val="single" w:sz="4" w:space="4" w:color="auto"/>
          <w:bottom w:val="single" w:sz="4" w:space="1" w:color="auto"/>
          <w:right w:val="single" w:sz="4" w:space="4" w:color="auto"/>
        </w:pBdr>
        <w:tabs>
          <w:tab w:val="clear" w:pos="720"/>
        </w:tabs>
        <w:overflowPunct/>
        <w:autoSpaceDE/>
        <w:autoSpaceDN/>
        <w:adjustRightInd/>
        <w:spacing w:line="360" w:lineRule="auto"/>
        <w:ind w:left="470" w:hanging="470"/>
        <w:jc w:val="both"/>
        <w:textAlignment w:val="auto"/>
        <w:rPr>
          <w:rFonts w:ascii="Arial" w:hAnsi="Arial"/>
          <w:sz w:val="22"/>
          <w:szCs w:val="22"/>
        </w:rPr>
      </w:pPr>
      <w:r w:rsidRPr="00F85FF0">
        <w:rPr>
          <w:rFonts w:ascii="Arial" w:hAnsi="Arial"/>
          <w:sz w:val="22"/>
          <w:szCs w:val="22"/>
        </w:rPr>
        <w:t>Grundlagenermittlung (Datensammlung u. Datenauswertung in Arbeitsgruppen)</w:t>
      </w:r>
    </w:p>
    <w:p w:rsidR="008A0304" w:rsidRPr="00F85FF0" w:rsidRDefault="008A0304" w:rsidP="008A0304">
      <w:pPr>
        <w:numPr>
          <w:ilvl w:val="0"/>
          <w:numId w:val="3"/>
        </w:numPr>
        <w:pBdr>
          <w:top w:val="single" w:sz="4" w:space="1" w:color="auto"/>
          <w:left w:val="single" w:sz="4" w:space="4" w:color="auto"/>
          <w:bottom w:val="single" w:sz="4" w:space="1" w:color="auto"/>
          <w:right w:val="single" w:sz="4" w:space="4" w:color="auto"/>
        </w:pBdr>
        <w:tabs>
          <w:tab w:val="clear" w:pos="720"/>
        </w:tabs>
        <w:overflowPunct/>
        <w:autoSpaceDE/>
        <w:autoSpaceDN/>
        <w:adjustRightInd/>
        <w:spacing w:line="360" w:lineRule="auto"/>
        <w:ind w:left="470" w:hanging="470"/>
        <w:jc w:val="both"/>
        <w:textAlignment w:val="auto"/>
        <w:rPr>
          <w:rFonts w:ascii="Arial" w:hAnsi="Arial"/>
          <w:sz w:val="22"/>
          <w:szCs w:val="22"/>
        </w:rPr>
      </w:pPr>
      <w:r w:rsidRPr="00F85FF0">
        <w:rPr>
          <w:rFonts w:ascii="Arial" w:hAnsi="Arial"/>
          <w:sz w:val="22"/>
          <w:szCs w:val="22"/>
        </w:rPr>
        <w:t xml:space="preserve">Definitive strategische Orientierung &amp; Zielgruppendefinition </w:t>
      </w:r>
    </w:p>
    <w:p w:rsidR="008A0304" w:rsidRPr="00F85FF0" w:rsidRDefault="008A0304" w:rsidP="008A0304">
      <w:pPr>
        <w:numPr>
          <w:ilvl w:val="0"/>
          <w:numId w:val="3"/>
        </w:numPr>
        <w:pBdr>
          <w:top w:val="single" w:sz="4" w:space="1" w:color="auto"/>
          <w:left w:val="single" w:sz="4" w:space="4" w:color="auto"/>
          <w:bottom w:val="single" w:sz="4" w:space="1" w:color="auto"/>
          <w:right w:val="single" w:sz="4" w:space="4" w:color="auto"/>
        </w:pBdr>
        <w:tabs>
          <w:tab w:val="clear" w:pos="720"/>
        </w:tabs>
        <w:overflowPunct/>
        <w:autoSpaceDE/>
        <w:autoSpaceDN/>
        <w:adjustRightInd/>
        <w:spacing w:line="360" w:lineRule="auto"/>
        <w:ind w:left="470" w:hanging="470"/>
        <w:jc w:val="both"/>
        <w:textAlignment w:val="auto"/>
        <w:rPr>
          <w:rFonts w:ascii="Arial" w:hAnsi="Arial"/>
          <w:sz w:val="22"/>
          <w:szCs w:val="22"/>
        </w:rPr>
      </w:pPr>
      <w:r w:rsidRPr="00F85FF0">
        <w:rPr>
          <w:rFonts w:ascii="Arial" w:hAnsi="Arial"/>
          <w:sz w:val="22"/>
          <w:szCs w:val="22"/>
        </w:rPr>
        <w:t>Erarbeitung eines Kommunikationskonzeptes (Ausarbeitung des Profils, Marketingstrategie, M</w:t>
      </w:r>
      <w:r w:rsidRPr="00F85FF0">
        <w:rPr>
          <w:rFonts w:ascii="Arial" w:hAnsi="Arial"/>
          <w:sz w:val="22"/>
          <w:szCs w:val="22"/>
        </w:rPr>
        <w:t>e</w:t>
      </w:r>
      <w:r w:rsidRPr="00F85FF0">
        <w:rPr>
          <w:rFonts w:ascii="Arial" w:hAnsi="Arial"/>
          <w:sz w:val="22"/>
          <w:szCs w:val="22"/>
        </w:rPr>
        <w:t>dienauswahl, Aktions</w:t>
      </w:r>
      <w:r w:rsidRPr="00F85FF0">
        <w:rPr>
          <w:rFonts w:ascii="Arial" w:hAnsi="Arial"/>
          <w:sz w:val="22"/>
          <w:szCs w:val="22"/>
        </w:rPr>
        <w:softHyphen/>
        <w:t>programm)</w:t>
      </w:r>
    </w:p>
    <w:p w:rsidR="008A0304" w:rsidRPr="00F85FF0" w:rsidRDefault="008A0304" w:rsidP="008A0304">
      <w:pPr>
        <w:numPr>
          <w:ilvl w:val="0"/>
          <w:numId w:val="3"/>
        </w:numPr>
        <w:pBdr>
          <w:top w:val="single" w:sz="4" w:space="1" w:color="auto"/>
          <w:left w:val="single" w:sz="4" w:space="4" w:color="auto"/>
          <w:bottom w:val="single" w:sz="4" w:space="1" w:color="auto"/>
          <w:right w:val="single" w:sz="4" w:space="4" w:color="auto"/>
        </w:pBdr>
        <w:tabs>
          <w:tab w:val="clear" w:pos="720"/>
        </w:tabs>
        <w:overflowPunct/>
        <w:autoSpaceDE/>
        <w:autoSpaceDN/>
        <w:adjustRightInd/>
        <w:spacing w:line="360" w:lineRule="auto"/>
        <w:ind w:left="470" w:hanging="470"/>
        <w:jc w:val="both"/>
        <w:textAlignment w:val="auto"/>
        <w:rPr>
          <w:rFonts w:ascii="Arial" w:hAnsi="Arial"/>
          <w:sz w:val="22"/>
          <w:szCs w:val="22"/>
        </w:rPr>
      </w:pPr>
      <w:r w:rsidRPr="00F85FF0">
        <w:rPr>
          <w:rFonts w:ascii="Arial" w:hAnsi="Arial"/>
          <w:sz w:val="22"/>
          <w:szCs w:val="22"/>
        </w:rPr>
        <w:t>Umsetzung des Kommunikationskonzeptes</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In drei Arbeitsgruppen (AG Geologie, Boden und Klima; AG Weinbau und Önologie; AG soziokult</w:t>
      </w:r>
      <w:r w:rsidRPr="00F85FF0">
        <w:rPr>
          <w:rFonts w:ascii="Arial" w:hAnsi="Arial"/>
          <w:sz w:val="22"/>
          <w:szCs w:val="22"/>
        </w:rPr>
        <w:t>u</w:t>
      </w:r>
      <w:r w:rsidRPr="00F85FF0">
        <w:rPr>
          <w:rFonts w:ascii="Arial" w:hAnsi="Arial"/>
          <w:sz w:val="22"/>
          <w:szCs w:val="22"/>
        </w:rPr>
        <w:t xml:space="preserve">relle Aspekte, Geschichte, Architektur, Kunst, Gastronomie, </w:t>
      </w:r>
      <w:proofErr w:type="spellStart"/>
      <w:r w:rsidRPr="00F85FF0">
        <w:rPr>
          <w:rFonts w:ascii="Arial" w:hAnsi="Arial"/>
          <w:sz w:val="22"/>
          <w:szCs w:val="22"/>
        </w:rPr>
        <w:t>Oenotourismus</w:t>
      </w:r>
      <w:proofErr w:type="spellEnd"/>
      <w:r w:rsidRPr="00F85FF0">
        <w:rPr>
          <w:rFonts w:ascii="Arial" w:hAnsi="Arial"/>
          <w:sz w:val="22"/>
          <w:szCs w:val="22"/>
        </w:rPr>
        <w:t>) und einer Steuerung</w:t>
      </w:r>
      <w:r w:rsidRPr="00F85FF0">
        <w:rPr>
          <w:rFonts w:ascii="Arial" w:hAnsi="Arial"/>
          <w:sz w:val="22"/>
          <w:szCs w:val="22"/>
        </w:rPr>
        <w:t>s</w:t>
      </w:r>
      <w:r w:rsidRPr="00F85FF0">
        <w:rPr>
          <w:rFonts w:ascii="Arial" w:hAnsi="Arial"/>
          <w:sz w:val="22"/>
          <w:szCs w:val="22"/>
        </w:rPr>
        <w:t>gruppe sollen die gemeinsamen Kommunikationsinhalte festgelegt und für diverse Kommunikationsmittel au</w:t>
      </w:r>
      <w:r w:rsidRPr="00F85FF0">
        <w:rPr>
          <w:rFonts w:ascii="Arial" w:hAnsi="Arial"/>
          <w:sz w:val="22"/>
          <w:szCs w:val="22"/>
        </w:rPr>
        <w:t>f</w:t>
      </w:r>
      <w:r w:rsidRPr="00F85FF0">
        <w:rPr>
          <w:rFonts w:ascii="Arial" w:hAnsi="Arial"/>
          <w:sz w:val="22"/>
          <w:szCs w:val="22"/>
        </w:rPr>
        <w:t xml:space="preserve">gearbeitet werden </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Ggf. soll eine wissenschaftliche Begleitung durch Forschungsinstitute bzw. externe Spezialisten g</w:t>
      </w:r>
      <w:r w:rsidRPr="00F85FF0">
        <w:rPr>
          <w:rFonts w:ascii="Arial" w:hAnsi="Arial"/>
          <w:sz w:val="22"/>
          <w:szCs w:val="22"/>
        </w:rPr>
        <w:t>e</w:t>
      </w:r>
      <w:r w:rsidRPr="00F85FF0">
        <w:rPr>
          <w:rFonts w:ascii="Arial" w:hAnsi="Arial"/>
          <w:sz w:val="22"/>
          <w:szCs w:val="22"/>
        </w:rPr>
        <w:t>währleistet werden.</w:t>
      </w: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p>
    <w:p w:rsidR="008A0304" w:rsidRPr="00F85FF0" w:rsidRDefault="008A0304" w:rsidP="008A0304">
      <w:pPr>
        <w:pBdr>
          <w:top w:val="single" w:sz="4" w:space="1" w:color="auto"/>
          <w:left w:val="single" w:sz="4" w:space="4" w:color="auto"/>
          <w:bottom w:val="single" w:sz="4" w:space="1" w:color="auto"/>
          <w:right w:val="single" w:sz="4" w:space="4" w:color="auto"/>
        </w:pBdr>
        <w:spacing w:line="360" w:lineRule="auto"/>
        <w:jc w:val="both"/>
        <w:rPr>
          <w:rFonts w:ascii="Arial" w:hAnsi="Arial"/>
          <w:sz w:val="22"/>
          <w:szCs w:val="22"/>
        </w:rPr>
      </w:pPr>
      <w:r w:rsidRPr="00F85FF0">
        <w:rPr>
          <w:rFonts w:ascii="Arial" w:hAnsi="Arial"/>
          <w:sz w:val="22"/>
          <w:szCs w:val="22"/>
        </w:rPr>
        <w:t>Wichtiger Bestandteil des Projektes ist eine begleitende Öffentlichkeitsarbeit, um ein B</w:t>
      </w:r>
      <w:r w:rsidRPr="00F85FF0">
        <w:rPr>
          <w:rFonts w:ascii="Arial" w:hAnsi="Arial"/>
          <w:sz w:val="22"/>
          <w:szCs w:val="22"/>
        </w:rPr>
        <w:t>e</w:t>
      </w:r>
      <w:r w:rsidRPr="00F85FF0">
        <w:rPr>
          <w:rFonts w:ascii="Arial" w:hAnsi="Arial"/>
          <w:sz w:val="22"/>
          <w:szCs w:val="22"/>
        </w:rPr>
        <w:t>wusstsein für das transnationale Projekt in den Teilregionen zu schaffen und ggf. um weitere regionale Mi</w:t>
      </w:r>
      <w:r w:rsidRPr="00F85FF0">
        <w:rPr>
          <w:rFonts w:ascii="Arial" w:hAnsi="Arial"/>
          <w:sz w:val="22"/>
          <w:szCs w:val="22"/>
        </w:rPr>
        <w:t>t</w:t>
      </w:r>
      <w:r w:rsidRPr="00F85FF0">
        <w:rPr>
          <w:rFonts w:ascii="Arial" w:hAnsi="Arial"/>
          <w:sz w:val="22"/>
          <w:szCs w:val="22"/>
        </w:rPr>
        <w:t>streiter zu gewinnen bzw. brachliegendes Humankapital zu akquirieren. Deshalb soll, quasi als Start der Öffen</w:t>
      </w:r>
      <w:r w:rsidRPr="00F85FF0">
        <w:rPr>
          <w:rFonts w:ascii="Arial" w:hAnsi="Arial"/>
          <w:sz w:val="22"/>
          <w:szCs w:val="22"/>
        </w:rPr>
        <w:t>t</w:t>
      </w:r>
      <w:r w:rsidRPr="00F85FF0">
        <w:rPr>
          <w:rFonts w:ascii="Arial" w:hAnsi="Arial"/>
          <w:sz w:val="22"/>
          <w:szCs w:val="22"/>
        </w:rPr>
        <w:t>lichkeitsarbeit zum Jahresbeginn 2010 anlässlich des Moselweinforums in Trier, eine öffentliche Vo</w:t>
      </w:r>
      <w:r w:rsidRPr="00F85FF0">
        <w:rPr>
          <w:rFonts w:ascii="Arial" w:hAnsi="Arial"/>
          <w:sz w:val="22"/>
          <w:szCs w:val="22"/>
        </w:rPr>
        <w:t>r</w:t>
      </w:r>
      <w:r w:rsidRPr="00F85FF0">
        <w:rPr>
          <w:rFonts w:ascii="Arial" w:hAnsi="Arial"/>
          <w:sz w:val="22"/>
          <w:szCs w:val="22"/>
        </w:rPr>
        <w:t>stellung des Projektes und ein erstes Auswahltreffen potentieller Arbeitsgruppenmitglieder, E</w:t>
      </w:r>
      <w:r w:rsidRPr="00F85FF0">
        <w:rPr>
          <w:rFonts w:ascii="Arial" w:hAnsi="Arial"/>
          <w:sz w:val="22"/>
          <w:szCs w:val="22"/>
        </w:rPr>
        <w:t>x</w:t>
      </w:r>
      <w:r w:rsidRPr="00F85FF0">
        <w:rPr>
          <w:rFonts w:ascii="Arial" w:hAnsi="Arial"/>
          <w:sz w:val="22"/>
          <w:szCs w:val="22"/>
        </w:rPr>
        <w:t>perten und wi</w:t>
      </w:r>
      <w:r w:rsidRPr="00F85FF0">
        <w:rPr>
          <w:rFonts w:ascii="Arial" w:hAnsi="Arial"/>
          <w:sz w:val="22"/>
          <w:szCs w:val="22"/>
        </w:rPr>
        <w:t>s</w:t>
      </w:r>
      <w:r w:rsidRPr="00F85FF0">
        <w:rPr>
          <w:rFonts w:ascii="Arial" w:hAnsi="Arial"/>
          <w:sz w:val="22"/>
          <w:szCs w:val="22"/>
        </w:rPr>
        <w:t xml:space="preserve">senschaftlicher Begleiter stattfinden. Zeitgleich sollen ab diesem Fixpunkt ein erster Flyer und eine Homepage </w:t>
      </w:r>
      <w:r w:rsidRPr="00F85FF0">
        <w:rPr>
          <w:rFonts w:ascii="Arial" w:hAnsi="Arial"/>
          <w:sz w:val="22"/>
          <w:szCs w:val="22"/>
        </w:rPr>
        <w:lastRenderedPageBreak/>
        <w:t xml:space="preserve">über das Projekt informieren. Danach sollen noch 2 Auftaktveranstaltungen in </w:t>
      </w:r>
      <w:proofErr w:type="spellStart"/>
      <w:r w:rsidRPr="00F85FF0">
        <w:rPr>
          <w:rFonts w:ascii="Arial" w:hAnsi="Arial"/>
          <w:sz w:val="22"/>
          <w:szCs w:val="22"/>
        </w:rPr>
        <w:t>Toul</w:t>
      </w:r>
      <w:proofErr w:type="spellEnd"/>
      <w:r w:rsidRPr="00F85FF0">
        <w:rPr>
          <w:rFonts w:ascii="Arial" w:hAnsi="Arial"/>
          <w:sz w:val="22"/>
          <w:szCs w:val="22"/>
        </w:rPr>
        <w:t xml:space="preserve"> und </w:t>
      </w:r>
      <w:proofErr w:type="spellStart"/>
      <w:r w:rsidRPr="00F85FF0">
        <w:rPr>
          <w:rFonts w:ascii="Arial" w:hAnsi="Arial"/>
          <w:sz w:val="22"/>
          <w:szCs w:val="22"/>
        </w:rPr>
        <w:t>Gr</w:t>
      </w:r>
      <w:r w:rsidRPr="00F85FF0">
        <w:rPr>
          <w:rFonts w:ascii="Arial" w:hAnsi="Arial"/>
          <w:sz w:val="22"/>
          <w:szCs w:val="22"/>
        </w:rPr>
        <w:t>e</w:t>
      </w:r>
      <w:r w:rsidRPr="00F85FF0">
        <w:rPr>
          <w:rFonts w:ascii="Arial" w:hAnsi="Arial"/>
          <w:sz w:val="22"/>
          <w:szCs w:val="22"/>
        </w:rPr>
        <w:t>venmacher</w:t>
      </w:r>
      <w:proofErr w:type="spellEnd"/>
      <w:r w:rsidRPr="00F85FF0">
        <w:rPr>
          <w:rFonts w:ascii="Arial" w:hAnsi="Arial"/>
          <w:sz w:val="22"/>
          <w:szCs w:val="22"/>
        </w:rPr>
        <w:t xml:space="preserve"> stattfinden.</w:t>
      </w:r>
    </w:p>
    <w:p w:rsidR="00E6113A" w:rsidRDefault="002F01F1" w:rsidP="00E6113A">
      <w:pPr>
        <w:spacing w:line="360" w:lineRule="auto"/>
        <w:jc w:val="both"/>
        <w:rPr>
          <w:rFonts w:ascii="Arial" w:hAnsi="Arial"/>
          <w:b/>
          <w:sz w:val="22"/>
          <w:szCs w:val="22"/>
        </w:rPr>
      </w:pPr>
      <w:r w:rsidRPr="00F85FF0">
        <w:rPr>
          <w:rFonts w:ascii="Arial" w:hAnsi="Arial"/>
          <w:b/>
          <w:sz w:val="22"/>
          <w:szCs w:val="22"/>
        </w:rPr>
        <w:t xml:space="preserve">             </w:t>
      </w:r>
    </w:p>
    <w:p w:rsidR="00E6113A" w:rsidRDefault="00E6113A" w:rsidP="00E6113A">
      <w:pPr>
        <w:spacing w:line="360" w:lineRule="auto"/>
        <w:jc w:val="both"/>
        <w:rPr>
          <w:rFonts w:ascii="Arial" w:hAnsi="Arial"/>
          <w:b/>
          <w:sz w:val="22"/>
          <w:szCs w:val="22"/>
        </w:rPr>
      </w:pPr>
    </w:p>
    <w:p w:rsidR="008A0304" w:rsidRPr="00F85FF0" w:rsidRDefault="008A0304" w:rsidP="00E6113A">
      <w:pPr>
        <w:spacing w:line="360" w:lineRule="auto"/>
        <w:jc w:val="both"/>
        <w:rPr>
          <w:rFonts w:ascii="Arial" w:hAnsi="Arial"/>
          <w:b/>
          <w:sz w:val="22"/>
          <w:szCs w:val="22"/>
        </w:rPr>
      </w:pPr>
      <w:proofErr w:type="spellStart"/>
      <w:r w:rsidRPr="000B1690">
        <w:rPr>
          <w:rFonts w:ascii="Arial" w:hAnsi="Arial"/>
          <w:b/>
          <w:sz w:val="28"/>
          <w:szCs w:val="28"/>
        </w:rPr>
        <w:t>Terroir</w:t>
      </w:r>
      <w:proofErr w:type="spellEnd"/>
      <w:r w:rsidRPr="000B1690">
        <w:rPr>
          <w:rFonts w:ascii="Arial" w:hAnsi="Arial"/>
          <w:b/>
          <w:sz w:val="28"/>
          <w:szCs w:val="28"/>
        </w:rPr>
        <w:t xml:space="preserve"> Moselle 2 - EWIV</w:t>
      </w:r>
      <w:r w:rsidRPr="00F85FF0">
        <w:rPr>
          <w:rFonts w:ascii="Arial" w:hAnsi="Arial"/>
          <w:b/>
          <w:sz w:val="22"/>
          <w:szCs w:val="22"/>
        </w:rPr>
        <w:br/>
      </w:r>
      <w:r w:rsidRPr="00F85FF0">
        <w:rPr>
          <w:rFonts w:ascii="Arial" w:hAnsi="Arial"/>
          <w:sz w:val="22"/>
          <w:szCs w:val="22"/>
        </w:rPr>
        <w:t>Projekt-Nr.: 041</w:t>
      </w:r>
    </w:p>
    <w:p w:rsidR="008A0304" w:rsidRPr="00F85FF0" w:rsidRDefault="008A0304" w:rsidP="00E6113A">
      <w:pPr>
        <w:spacing w:line="360" w:lineRule="auto"/>
        <w:rPr>
          <w:rFonts w:ascii="Arial" w:hAnsi="Arial"/>
          <w:sz w:val="22"/>
          <w:szCs w:val="22"/>
        </w:rPr>
      </w:pP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 xml:space="preserve">Europäische wirtschaftliche Interessenvereinigung </w:t>
      </w:r>
      <w:proofErr w:type="spellStart"/>
      <w:r w:rsidRPr="00F85FF0">
        <w:rPr>
          <w:rFonts w:ascii="Arial" w:hAnsi="Arial"/>
          <w:b/>
          <w:sz w:val="22"/>
          <w:szCs w:val="22"/>
        </w:rPr>
        <w:t>Terroir</w:t>
      </w:r>
      <w:proofErr w:type="spellEnd"/>
      <w:r w:rsidRPr="00F85FF0">
        <w:rPr>
          <w:rFonts w:ascii="Arial" w:hAnsi="Arial"/>
          <w:b/>
          <w:sz w:val="22"/>
          <w:szCs w:val="22"/>
        </w:rPr>
        <w:t xml:space="preserve"> Moselle - EWIV</w:t>
      </w:r>
    </w:p>
    <w:p w:rsidR="008A0304" w:rsidRPr="00F85FF0" w:rsidRDefault="008A0304" w:rsidP="00E6113A">
      <w:pPr>
        <w:tabs>
          <w:tab w:val="left" w:pos="2127"/>
        </w:tabs>
        <w:spacing w:after="240" w:line="360" w:lineRule="auto"/>
        <w:rPr>
          <w:rFonts w:ascii="Arial" w:hAnsi="Arial"/>
          <w:b/>
          <w:color w:val="auto"/>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b/>
          <w:color w:val="auto"/>
          <w:sz w:val="22"/>
          <w:szCs w:val="22"/>
        </w:rPr>
        <w:t xml:space="preserve">gebietsübergreifende Zusammenarbeit, </w:t>
      </w:r>
      <w:proofErr w:type="spellStart"/>
      <w:r w:rsidRPr="00F85FF0">
        <w:rPr>
          <w:rFonts w:ascii="Arial" w:hAnsi="Arial"/>
          <w:b/>
          <w:color w:val="auto"/>
          <w:sz w:val="22"/>
          <w:szCs w:val="22"/>
        </w:rPr>
        <w:t>LAGn</w:t>
      </w:r>
      <w:proofErr w:type="spellEnd"/>
      <w:r w:rsidRPr="00F85FF0">
        <w:rPr>
          <w:rFonts w:ascii="Arial" w:hAnsi="Arial"/>
          <w:b/>
          <w:color w:val="auto"/>
          <w:sz w:val="22"/>
          <w:szCs w:val="22"/>
        </w:rPr>
        <w:t xml:space="preserve"> Mosel, Moselfranken, </w:t>
      </w:r>
      <w:r w:rsidRPr="00F85FF0">
        <w:rPr>
          <w:rFonts w:ascii="Arial" w:hAnsi="Arial"/>
          <w:b/>
          <w:color w:val="auto"/>
          <w:sz w:val="22"/>
          <w:szCs w:val="22"/>
        </w:rPr>
        <w:br/>
      </w:r>
      <w:r w:rsidRPr="00F85FF0">
        <w:rPr>
          <w:rFonts w:ascii="Arial" w:hAnsi="Arial"/>
          <w:b/>
          <w:color w:val="auto"/>
          <w:sz w:val="22"/>
          <w:szCs w:val="22"/>
        </w:rPr>
        <w:tab/>
      </w:r>
      <w:proofErr w:type="spellStart"/>
      <w:r w:rsidRPr="00F85FF0">
        <w:rPr>
          <w:rFonts w:ascii="Arial" w:hAnsi="Arial"/>
          <w:b/>
          <w:color w:val="auto"/>
          <w:sz w:val="22"/>
          <w:szCs w:val="22"/>
        </w:rPr>
        <w:t>Miselerland</w:t>
      </w:r>
      <w:proofErr w:type="spellEnd"/>
      <w:r w:rsidRPr="00F85FF0">
        <w:rPr>
          <w:rFonts w:ascii="Arial" w:hAnsi="Arial"/>
          <w:b/>
          <w:color w:val="auto"/>
          <w:sz w:val="22"/>
          <w:szCs w:val="22"/>
        </w:rPr>
        <w:t xml:space="preserve"> (L), </w:t>
      </w:r>
      <w:proofErr w:type="spellStart"/>
      <w:r w:rsidRPr="00F85FF0">
        <w:rPr>
          <w:rFonts w:ascii="Arial" w:hAnsi="Arial"/>
          <w:b/>
          <w:color w:val="auto"/>
          <w:sz w:val="22"/>
          <w:szCs w:val="22"/>
        </w:rPr>
        <w:t>Pays</w:t>
      </w:r>
      <w:proofErr w:type="spellEnd"/>
      <w:r w:rsidRPr="00F85FF0">
        <w:rPr>
          <w:rFonts w:ascii="Arial" w:hAnsi="Arial"/>
          <w:b/>
          <w:color w:val="auto"/>
          <w:sz w:val="22"/>
          <w:szCs w:val="22"/>
        </w:rPr>
        <w:t xml:space="preserve"> de </w:t>
      </w:r>
      <w:proofErr w:type="spellStart"/>
      <w:r w:rsidRPr="00F85FF0">
        <w:rPr>
          <w:rFonts w:ascii="Arial" w:hAnsi="Arial"/>
          <w:b/>
          <w:color w:val="auto"/>
          <w:sz w:val="22"/>
          <w:szCs w:val="22"/>
        </w:rPr>
        <w:t>Terres</w:t>
      </w:r>
      <w:proofErr w:type="spellEnd"/>
      <w:r w:rsidRPr="00F85FF0">
        <w:rPr>
          <w:rFonts w:ascii="Arial" w:hAnsi="Arial"/>
          <w:b/>
          <w:color w:val="auto"/>
          <w:sz w:val="22"/>
          <w:szCs w:val="22"/>
        </w:rPr>
        <w:t xml:space="preserve"> de Lorraine (F) und ILE-LAG Saar-Obermosel</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2013 - 2015</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50.000 €</w:t>
      </w:r>
    </w:p>
    <w:p w:rsidR="008A0304" w:rsidRPr="00F85FF0" w:rsidRDefault="008A0304" w:rsidP="00E6113A">
      <w:pPr>
        <w:tabs>
          <w:tab w:val="left" w:pos="2127"/>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in Umsetzung</w:t>
      </w: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r w:rsidRPr="00F85FF0">
        <w:rPr>
          <w:rFonts w:ascii="Arial" w:hAnsi="Arial"/>
          <w:b/>
          <w:sz w:val="22"/>
          <w:szCs w:val="22"/>
        </w:rPr>
        <w:t>Projektbeschreibung:</w:t>
      </w:r>
    </w:p>
    <w:p w:rsidR="008A0304" w:rsidRPr="00F85FF0" w:rsidRDefault="008A0304" w:rsidP="00E6113A">
      <w:pP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Es handelt sich um ein transnationales Kooperationsprojekt eines privatrechtlichen Trägers, das mit ELER- und nationalen Mitteln folgender vier LEADER-Regionen gefördert werden soll: </w:t>
      </w:r>
      <w:proofErr w:type="spellStart"/>
      <w:r w:rsidRPr="00F85FF0">
        <w:rPr>
          <w:rFonts w:ascii="Arial" w:hAnsi="Arial"/>
          <w:sz w:val="22"/>
          <w:szCs w:val="22"/>
        </w:rPr>
        <w:t>Pays</w:t>
      </w:r>
      <w:proofErr w:type="spellEnd"/>
      <w:r w:rsidRPr="00F85FF0">
        <w:rPr>
          <w:rFonts w:ascii="Arial" w:hAnsi="Arial"/>
          <w:sz w:val="22"/>
          <w:szCs w:val="22"/>
        </w:rPr>
        <w:t xml:space="preserve"> </w:t>
      </w:r>
      <w:proofErr w:type="spellStart"/>
      <w:r w:rsidRPr="00F85FF0">
        <w:rPr>
          <w:rFonts w:ascii="Arial" w:hAnsi="Arial"/>
          <w:sz w:val="22"/>
          <w:szCs w:val="22"/>
        </w:rPr>
        <w:t>Terres</w:t>
      </w:r>
      <w:proofErr w:type="spellEnd"/>
      <w:r w:rsidRPr="00F85FF0">
        <w:rPr>
          <w:rFonts w:ascii="Arial" w:hAnsi="Arial"/>
          <w:sz w:val="22"/>
          <w:szCs w:val="22"/>
        </w:rPr>
        <w:t xml:space="preserve"> de Lorraine (Frankreich / Lothringen), </w:t>
      </w:r>
      <w:proofErr w:type="spellStart"/>
      <w:r w:rsidRPr="00F85FF0">
        <w:rPr>
          <w:rFonts w:ascii="Arial" w:hAnsi="Arial"/>
          <w:sz w:val="22"/>
          <w:szCs w:val="22"/>
        </w:rPr>
        <w:t>Miselerland</w:t>
      </w:r>
      <w:proofErr w:type="spellEnd"/>
      <w:r w:rsidRPr="00F85FF0">
        <w:rPr>
          <w:rFonts w:ascii="Arial" w:hAnsi="Arial"/>
          <w:sz w:val="22"/>
          <w:szCs w:val="22"/>
        </w:rPr>
        <w:t xml:space="preserve"> (Luxemburg), Mosel und Moselfranken (Deutschland / Rheinland-Pfalz)</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Projektziel ist die Neuausrichtung der im LEADER-Kooperationsprojekt „</w:t>
      </w:r>
      <w:proofErr w:type="spellStart"/>
      <w:r w:rsidRPr="00F85FF0">
        <w:rPr>
          <w:rFonts w:ascii="Arial" w:hAnsi="Arial"/>
          <w:sz w:val="22"/>
          <w:szCs w:val="22"/>
        </w:rPr>
        <w:t>Terroir</w:t>
      </w:r>
      <w:proofErr w:type="spellEnd"/>
      <w:r w:rsidRPr="00F85FF0">
        <w:rPr>
          <w:rFonts w:ascii="Arial" w:hAnsi="Arial"/>
          <w:sz w:val="22"/>
          <w:szCs w:val="22"/>
        </w:rPr>
        <w:t xml:space="preserve"> Moselle“ begonnenen Kooperation der Weinbauorganisationen des europäischen Moseltals mit folgenden neuen Schwerpunkten: </w:t>
      </w:r>
      <w:r w:rsidRPr="00F85FF0">
        <w:rPr>
          <w:rFonts w:ascii="Arial" w:hAnsi="Arial"/>
          <w:sz w:val="22"/>
          <w:szCs w:val="22"/>
        </w:rPr>
        <w:br/>
      </w:r>
    </w:p>
    <w:p w:rsidR="008A0304" w:rsidRPr="00F85FF0" w:rsidRDefault="008A0304"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Entwicklung von Geschäftsmodellen für den grenzübergreifenden Verkauf und Vertrieb der Moselweine aus Deutschland, Frankreich und Luxemburg innerhalb und außerhalb der Großregion</w:t>
      </w:r>
      <w:r w:rsidRPr="00F85FF0">
        <w:rPr>
          <w:rFonts w:ascii="Arial" w:hAnsi="Arial"/>
          <w:sz w:val="22"/>
          <w:szCs w:val="22"/>
        </w:rPr>
        <w:br/>
      </w:r>
    </w:p>
    <w:p w:rsidR="008A0304" w:rsidRPr="00F85FF0" w:rsidRDefault="008A0304"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Zusammenarbeit zwischen den deutschen, luxemburgischen und französischen Moselwinzern stärken (Kennenlernen, gegenseitige Besuche, Erfahrungsaustausch, </w:t>
      </w:r>
      <w:r w:rsidRPr="00F85FF0">
        <w:rPr>
          <w:rFonts w:ascii="Arial" w:hAnsi="Arial"/>
          <w:sz w:val="22"/>
          <w:szCs w:val="22"/>
        </w:rPr>
        <w:lastRenderedPageBreak/>
        <w:t>gemeinsame Aktionen)</w:t>
      </w:r>
      <w:r w:rsidRPr="00F85FF0">
        <w:rPr>
          <w:rFonts w:ascii="Arial" w:hAnsi="Arial"/>
          <w:sz w:val="22"/>
          <w:szCs w:val="22"/>
        </w:rPr>
        <w:br/>
      </w:r>
    </w:p>
    <w:p w:rsidR="008A0304" w:rsidRPr="00F85FF0" w:rsidRDefault="008A0304"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Seminare / Exkursionen für deutsche, luxemburgische und französische Moselwinzern (z.B. Sprachkompetenz, Weinqualität, Weinmarketing, </w:t>
      </w:r>
      <w:proofErr w:type="spellStart"/>
      <w:r w:rsidRPr="00F85FF0">
        <w:rPr>
          <w:rFonts w:ascii="Arial" w:hAnsi="Arial"/>
          <w:sz w:val="22"/>
          <w:szCs w:val="22"/>
        </w:rPr>
        <w:t>Oenotourismus</w:t>
      </w:r>
      <w:proofErr w:type="spellEnd"/>
      <w:r w:rsidRPr="00F85FF0">
        <w:rPr>
          <w:rFonts w:ascii="Arial" w:hAnsi="Arial"/>
          <w:sz w:val="22"/>
          <w:szCs w:val="22"/>
        </w:rPr>
        <w:t>)</w:t>
      </w:r>
      <w:r w:rsidRPr="00F85FF0">
        <w:rPr>
          <w:rFonts w:ascii="Arial" w:hAnsi="Arial"/>
          <w:sz w:val="22"/>
          <w:szCs w:val="22"/>
        </w:rPr>
        <w:br/>
      </w:r>
    </w:p>
    <w:p w:rsidR="008A0304" w:rsidRPr="00F85FF0" w:rsidRDefault="008A0304"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Entwicklung grenzübergreifender weintouristischer Produkte gemeinsam von Winzern und </w:t>
      </w:r>
      <w:proofErr w:type="spellStart"/>
      <w:r w:rsidRPr="00F85FF0">
        <w:rPr>
          <w:rFonts w:ascii="Arial" w:hAnsi="Arial"/>
          <w:sz w:val="22"/>
          <w:szCs w:val="22"/>
        </w:rPr>
        <w:t>Touristikern</w:t>
      </w:r>
      <w:proofErr w:type="spellEnd"/>
      <w:r w:rsidRPr="00F85FF0">
        <w:rPr>
          <w:rFonts w:ascii="Arial" w:hAnsi="Arial"/>
          <w:sz w:val="22"/>
          <w:szCs w:val="22"/>
        </w:rPr>
        <w:t xml:space="preserve"> aus dem europäischen </w:t>
      </w:r>
      <w:proofErr w:type="spellStart"/>
      <w:r w:rsidRPr="00F85FF0">
        <w:rPr>
          <w:rFonts w:ascii="Arial" w:hAnsi="Arial"/>
          <w:sz w:val="22"/>
          <w:szCs w:val="22"/>
        </w:rPr>
        <w:t>Moseltal</w:t>
      </w:r>
      <w:proofErr w:type="spellEnd"/>
      <w:r w:rsidRPr="00F85FF0">
        <w:rPr>
          <w:rFonts w:ascii="Arial" w:hAnsi="Arial"/>
          <w:sz w:val="22"/>
          <w:szCs w:val="22"/>
        </w:rPr>
        <w:br/>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im LEADER-Kooperationsprojekt „</w:t>
      </w:r>
      <w:proofErr w:type="spellStart"/>
      <w:r w:rsidRPr="00F85FF0">
        <w:rPr>
          <w:rFonts w:ascii="Arial" w:hAnsi="Arial"/>
          <w:sz w:val="22"/>
          <w:szCs w:val="22"/>
        </w:rPr>
        <w:t>Terroir</w:t>
      </w:r>
      <w:proofErr w:type="spellEnd"/>
      <w:r w:rsidRPr="00F85FF0">
        <w:rPr>
          <w:rFonts w:ascii="Arial" w:hAnsi="Arial"/>
          <w:sz w:val="22"/>
          <w:szCs w:val="22"/>
        </w:rPr>
        <w:t xml:space="preserve"> Moselle“ gestarteten</w:t>
      </w:r>
      <w:r w:rsidRPr="00F85FF0">
        <w:rPr>
          <w:rFonts w:ascii="Arial" w:hAnsi="Arial"/>
          <w:b/>
          <w:sz w:val="22"/>
          <w:szCs w:val="22"/>
        </w:rPr>
        <w:t xml:space="preserve"> </w:t>
      </w:r>
      <w:r w:rsidRPr="00F85FF0">
        <w:rPr>
          <w:rFonts w:ascii="Arial" w:hAnsi="Arial"/>
          <w:sz w:val="22"/>
          <w:szCs w:val="22"/>
        </w:rPr>
        <w:t>Marketingaktivitäten und Öffentlichkeitsarbeit rund um die Moselweine sollen auch über die Großregion hinaus erweitert werden.</w:t>
      </w: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p>
    <w:p w:rsidR="008A0304" w:rsidRPr="000B1690" w:rsidRDefault="008A0304" w:rsidP="00E6113A">
      <w:pPr>
        <w:spacing w:line="360" w:lineRule="auto"/>
        <w:rPr>
          <w:rFonts w:ascii="Arial" w:hAnsi="Arial"/>
          <w:sz w:val="28"/>
          <w:szCs w:val="28"/>
        </w:rPr>
      </w:pPr>
      <w:r>
        <w:rPr>
          <w:rFonts w:ascii="Arial" w:hAnsi="Arial"/>
          <w:b/>
          <w:sz w:val="22"/>
          <w:szCs w:val="22"/>
        </w:rPr>
        <w:br w:type="page"/>
      </w:r>
      <w:r w:rsidR="002F01F1" w:rsidRPr="00F85FF0">
        <w:rPr>
          <w:rFonts w:ascii="Arial" w:hAnsi="Arial"/>
          <w:b/>
          <w:sz w:val="22"/>
          <w:szCs w:val="22"/>
        </w:rPr>
        <w:lastRenderedPageBreak/>
        <w:t xml:space="preserve"> </w:t>
      </w:r>
      <w:r w:rsidRPr="000B1690">
        <w:rPr>
          <w:rFonts w:ascii="Arial" w:hAnsi="Arial"/>
          <w:b/>
          <w:sz w:val="28"/>
          <w:szCs w:val="28"/>
        </w:rPr>
        <w:t xml:space="preserve">Marketing Prädikatswanderweg Moselsteig </w:t>
      </w:r>
    </w:p>
    <w:p w:rsidR="008A0304" w:rsidRPr="00F85FF0" w:rsidRDefault="008A0304" w:rsidP="00E6113A">
      <w:pPr>
        <w:spacing w:line="360" w:lineRule="auto"/>
        <w:rPr>
          <w:rFonts w:ascii="Arial" w:hAnsi="Arial"/>
          <w:sz w:val="22"/>
          <w:szCs w:val="22"/>
        </w:rPr>
      </w:pPr>
      <w:r w:rsidRPr="00F85FF0">
        <w:rPr>
          <w:rFonts w:ascii="Arial" w:hAnsi="Arial"/>
          <w:sz w:val="22"/>
          <w:szCs w:val="22"/>
        </w:rPr>
        <w:t>Projekt-Nr. 034</w:t>
      </w:r>
    </w:p>
    <w:p w:rsidR="008A0304" w:rsidRPr="00F85FF0" w:rsidRDefault="008A0304" w:rsidP="00E6113A">
      <w:pPr>
        <w:tabs>
          <w:tab w:val="left" w:pos="2127"/>
        </w:tabs>
        <w:spacing w:after="240" w:line="360" w:lineRule="auto"/>
        <w:rPr>
          <w:rFonts w:ascii="Arial" w:hAnsi="Arial"/>
          <w:b/>
          <w:sz w:val="22"/>
          <w:szCs w:val="22"/>
        </w:rPr>
      </w:pPr>
      <w:r w:rsidRPr="00F85FF0">
        <w:rPr>
          <w:rFonts w:ascii="Arial" w:hAnsi="Arial"/>
          <w:sz w:val="22"/>
          <w:szCs w:val="22"/>
        </w:rPr>
        <w:br/>
        <w:t xml:space="preserve">Projektträger:  </w:t>
      </w:r>
      <w:r w:rsidRPr="00F85FF0">
        <w:rPr>
          <w:rFonts w:ascii="Arial" w:hAnsi="Arial"/>
          <w:sz w:val="22"/>
          <w:szCs w:val="22"/>
        </w:rPr>
        <w:tab/>
      </w:r>
      <w:r w:rsidRPr="00F85FF0">
        <w:rPr>
          <w:rFonts w:ascii="Arial" w:hAnsi="Arial"/>
          <w:b/>
          <w:sz w:val="22"/>
          <w:szCs w:val="22"/>
        </w:rPr>
        <w:t>Mosellandtouristik</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color w:val="auto"/>
          <w:sz w:val="22"/>
          <w:szCs w:val="22"/>
        </w:rPr>
        <w:t>Gebiete der LAG Mosel und LAG Moselfranken</w:t>
      </w:r>
      <w:r w:rsidRPr="00F85FF0">
        <w:rPr>
          <w:rFonts w:ascii="Arial" w:hAnsi="Arial"/>
          <w:b/>
          <w:color w:val="auto"/>
          <w:sz w:val="22"/>
          <w:szCs w:val="22"/>
        </w:rPr>
        <w:br/>
      </w:r>
      <w:r w:rsidRPr="00F85FF0">
        <w:rPr>
          <w:rFonts w:ascii="Arial" w:hAnsi="Arial"/>
          <w:b/>
          <w:color w:val="auto"/>
          <w:sz w:val="22"/>
          <w:szCs w:val="22"/>
        </w:rPr>
        <w:br/>
      </w: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2011 – 2014</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 xml:space="preserve">232.050 € </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8A0304" w:rsidRPr="00F85FF0" w:rsidRDefault="008A0304" w:rsidP="00E6113A">
      <w:pPr>
        <w:spacing w:line="360" w:lineRule="auto"/>
        <w:rPr>
          <w:rFonts w:ascii="Arial" w:hAnsi="Arial"/>
          <w:sz w:val="22"/>
          <w:szCs w:val="22"/>
        </w:rPr>
      </w:pPr>
    </w:p>
    <w:p w:rsidR="008A0304" w:rsidRPr="00F85FF0" w:rsidRDefault="008A0304" w:rsidP="00E6113A">
      <w:pPr>
        <w:spacing w:line="360" w:lineRule="auto"/>
        <w:rPr>
          <w:rFonts w:ascii="Arial" w:hAnsi="Arial"/>
          <w:sz w:val="22"/>
          <w:szCs w:val="22"/>
        </w:rPr>
      </w:pPr>
    </w:p>
    <w:p w:rsidR="008A0304" w:rsidRPr="00F85FF0" w:rsidRDefault="008A0304" w:rsidP="00E6113A">
      <w:pPr>
        <w:spacing w:line="360" w:lineRule="auto"/>
        <w:rPr>
          <w:rFonts w:ascii="Arial" w:hAnsi="Arial"/>
          <w:b/>
          <w:sz w:val="22"/>
          <w:szCs w:val="22"/>
        </w:rPr>
      </w:pPr>
      <w:r w:rsidRPr="00F85FF0">
        <w:rPr>
          <w:rFonts w:ascii="Arial" w:hAnsi="Arial"/>
          <w:b/>
          <w:sz w:val="22"/>
          <w:szCs w:val="22"/>
        </w:rPr>
        <w:t>Projektbeschreibung:</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Das Marketing der Prädikatswanderwege soll neben den Gebieten der beiden </w:t>
      </w:r>
      <w:proofErr w:type="spellStart"/>
      <w:r w:rsidRPr="00F85FF0">
        <w:rPr>
          <w:rFonts w:ascii="Arial" w:hAnsi="Arial"/>
          <w:sz w:val="22"/>
          <w:szCs w:val="22"/>
        </w:rPr>
        <w:t>Lokalen</w:t>
      </w:r>
      <w:proofErr w:type="spellEnd"/>
      <w:r w:rsidRPr="00F85FF0">
        <w:rPr>
          <w:rFonts w:ascii="Arial" w:hAnsi="Arial"/>
          <w:sz w:val="22"/>
          <w:szCs w:val="22"/>
        </w:rPr>
        <w:t xml:space="preserve"> Aktionsgru</w:t>
      </w:r>
      <w:r w:rsidRPr="00F85FF0">
        <w:rPr>
          <w:rFonts w:ascii="Arial" w:hAnsi="Arial"/>
          <w:sz w:val="22"/>
          <w:szCs w:val="22"/>
        </w:rPr>
        <w:t>p</w:t>
      </w:r>
      <w:r w:rsidRPr="00F85FF0">
        <w:rPr>
          <w:rFonts w:ascii="Arial" w:hAnsi="Arial"/>
          <w:sz w:val="22"/>
          <w:szCs w:val="22"/>
        </w:rPr>
        <w:t>pen Mosel und Moselfranken auch die Städte Trier und Koblenz umfassen. Der Weitwanderweg wird durchgängig von der Obermosel bis nach Koblenz verlaufen und somit auch über die Gemarkungen der Städte Trier und Koblenz führen. Das Ausklammern der Wegeabschnitte dieser Städte in den Werb</w:t>
      </w:r>
      <w:r w:rsidRPr="00F85FF0">
        <w:rPr>
          <w:rFonts w:ascii="Arial" w:hAnsi="Arial"/>
          <w:sz w:val="22"/>
          <w:szCs w:val="22"/>
        </w:rPr>
        <w:t>e</w:t>
      </w:r>
      <w:r w:rsidRPr="00F85FF0">
        <w:rPr>
          <w:rFonts w:ascii="Arial" w:hAnsi="Arial"/>
          <w:sz w:val="22"/>
          <w:szCs w:val="22"/>
        </w:rPr>
        <w:t>medien wäre für das Marketing nicht förderlich, da gerade die ununterbrochene Wegeführung ein w</w:t>
      </w:r>
      <w:r w:rsidRPr="00F85FF0">
        <w:rPr>
          <w:rFonts w:ascii="Arial" w:hAnsi="Arial"/>
          <w:sz w:val="22"/>
          <w:szCs w:val="22"/>
        </w:rPr>
        <w:t>e</w:t>
      </w:r>
      <w:r w:rsidRPr="00F85FF0">
        <w:rPr>
          <w:rFonts w:ascii="Arial" w:hAnsi="Arial"/>
          <w:sz w:val="22"/>
          <w:szCs w:val="22"/>
        </w:rPr>
        <w:t>sentliches Merkmal eins Fernwanderweges darstellt. Eine Zergliederung der Route würde in der Ko</w:t>
      </w:r>
      <w:r w:rsidRPr="00F85FF0">
        <w:rPr>
          <w:rFonts w:ascii="Arial" w:hAnsi="Arial"/>
          <w:sz w:val="22"/>
          <w:szCs w:val="22"/>
        </w:rPr>
        <w:t>m</w:t>
      </w:r>
      <w:r w:rsidRPr="00F85FF0">
        <w:rPr>
          <w:rFonts w:ascii="Arial" w:hAnsi="Arial"/>
          <w:sz w:val="22"/>
          <w:szCs w:val="22"/>
        </w:rPr>
        <w:t>munikation einen sehr hohen Erklärungsaufwand sowie eine komplizierte Wegebeschreibung erfo</w:t>
      </w:r>
      <w:r w:rsidRPr="00F85FF0">
        <w:rPr>
          <w:rFonts w:ascii="Arial" w:hAnsi="Arial"/>
          <w:sz w:val="22"/>
          <w:szCs w:val="22"/>
        </w:rPr>
        <w:t>r</w:t>
      </w:r>
      <w:r w:rsidRPr="00F85FF0">
        <w:rPr>
          <w:rFonts w:ascii="Arial" w:hAnsi="Arial"/>
          <w:sz w:val="22"/>
          <w:szCs w:val="22"/>
        </w:rPr>
        <w:t>dern und zu Irritationen bei den Gästen führen.</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Darüber hinaus könnten in Trier und Koblenz zertifizierte Rundwanderwege geschaffen werden. Wie in der Projektbeschreibung dargestellt, sind solche Rundwege neben dem Weitwanderweg Teil des Ko</w:t>
      </w:r>
      <w:r w:rsidRPr="00F85FF0">
        <w:rPr>
          <w:rFonts w:ascii="Arial" w:hAnsi="Arial"/>
          <w:sz w:val="22"/>
          <w:szCs w:val="22"/>
        </w:rPr>
        <w:t>n</w:t>
      </w:r>
      <w:r w:rsidRPr="00F85FF0">
        <w:rPr>
          <w:rFonts w:ascii="Arial" w:hAnsi="Arial"/>
          <w:sz w:val="22"/>
          <w:szCs w:val="22"/>
        </w:rPr>
        <w:t>zeptes. Sie sollten ebenfalls in das gesamtregionale Marketing aufgenommen werden, um eine zu sta</w:t>
      </w:r>
      <w:r w:rsidRPr="00F85FF0">
        <w:rPr>
          <w:rFonts w:ascii="Arial" w:hAnsi="Arial"/>
          <w:sz w:val="22"/>
          <w:szCs w:val="22"/>
        </w:rPr>
        <w:t>r</w:t>
      </w:r>
      <w:r w:rsidRPr="00F85FF0">
        <w:rPr>
          <w:rFonts w:ascii="Arial" w:hAnsi="Arial"/>
          <w:sz w:val="22"/>
          <w:szCs w:val="22"/>
        </w:rPr>
        <w:t>ke Vereinzelung der örtlichen Wanderwege und somit einen Effizienzverlust im Marketing dieser Wege zu verhindern.</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Daher ist das gesamtregionale Prädikatswanderwege-Marketing nur mit einer durchgängigen Route des Fernwanderweges und allen zum Konzept gehörenden Rundwanderwegen zielführend. Insofern ist die Gebietsüberschreitung durch die Einbindung der Städte Trier und Koblenz für den Projekterfolg von hoher Bedeutung.</w:t>
      </w:r>
    </w:p>
    <w:p w:rsidR="008A0304" w:rsidRPr="00F85FF0" w:rsidRDefault="008A0304" w:rsidP="00E6113A">
      <w:pPr>
        <w:spacing w:line="360" w:lineRule="auto"/>
        <w:rPr>
          <w:rFonts w:ascii="Arial" w:hAnsi="Arial"/>
          <w:b/>
          <w:sz w:val="22"/>
          <w:szCs w:val="22"/>
        </w:rPr>
      </w:pPr>
    </w:p>
    <w:p w:rsidR="00E6113A" w:rsidRDefault="00E6113A" w:rsidP="00E6113A">
      <w:pPr>
        <w:spacing w:line="360" w:lineRule="auto"/>
        <w:rPr>
          <w:rFonts w:ascii="Arial" w:hAnsi="Arial"/>
          <w:b/>
          <w:sz w:val="28"/>
          <w:szCs w:val="28"/>
        </w:rPr>
      </w:pPr>
    </w:p>
    <w:p w:rsidR="008A0304" w:rsidRPr="000B1690" w:rsidRDefault="008A0304" w:rsidP="00E6113A">
      <w:pPr>
        <w:spacing w:line="360" w:lineRule="auto"/>
        <w:rPr>
          <w:rFonts w:ascii="Arial" w:hAnsi="Arial"/>
          <w:b/>
          <w:sz w:val="28"/>
          <w:szCs w:val="28"/>
        </w:rPr>
      </w:pPr>
      <w:r w:rsidRPr="000B1690">
        <w:rPr>
          <w:rFonts w:ascii="Arial" w:hAnsi="Arial"/>
          <w:b/>
          <w:sz w:val="28"/>
          <w:szCs w:val="28"/>
        </w:rPr>
        <w:lastRenderedPageBreak/>
        <w:t xml:space="preserve">Neuausrichtung der Printmedien der </w:t>
      </w:r>
      <w:r>
        <w:rPr>
          <w:rFonts w:ascii="Arial" w:hAnsi="Arial"/>
          <w:b/>
          <w:sz w:val="28"/>
          <w:szCs w:val="28"/>
        </w:rPr>
        <w:t>Mosellandtouristik (</w:t>
      </w:r>
      <w:r w:rsidRPr="000B1690">
        <w:rPr>
          <w:rFonts w:ascii="Arial" w:hAnsi="Arial"/>
          <w:b/>
          <w:sz w:val="28"/>
          <w:szCs w:val="28"/>
        </w:rPr>
        <w:t>MLT</w:t>
      </w:r>
      <w:r>
        <w:rPr>
          <w:rFonts w:ascii="Arial" w:hAnsi="Arial"/>
          <w:b/>
          <w:sz w:val="28"/>
          <w:szCs w:val="28"/>
        </w:rPr>
        <w:t>)</w:t>
      </w:r>
    </w:p>
    <w:p w:rsidR="008A0304" w:rsidRPr="00F85FF0" w:rsidRDefault="008A0304" w:rsidP="00E6113A">
      <w:pPr>
        <w:spacing w:line="360" w:lineRule="auto"/>
        <w:rPr>
          <w:rFonts w:ascii="Arial" w:hAnsi="Arial"/>
          <w:sz w:val="22"/>
          <w:szCs w:val="22"/>
        </w:rPr>
      </w:pPr>
      <w:r w:rsidRPr="00F85FF0">
        <w:rPr>
          <w:rFonts w:ascii="Arial" w:hAnsi="Arial"/>
          <w:sz w:val="22"/>
          <w:szCs w:val="22"/>
        </w:rPr>
        <w:t>Projekt-Nr. 035</w:t>
      </w:r>
    </w:p>
    <w:p w:rsidR="008A0304" w:rsidRPr="00F85FF0" w:rsidRDefault="008A0304" w:rsidP="00E6113A">
      <w:pPr>
        <w:tabs>
          <w:tab w:val="left" w:pos="2127"/>
        </w:tabs>
        <w:spacing w:after="240" w:line="360" w:lineRule="auto"/>
        <w:rPr>
          <w:rFonts w:ascii="Arial" w:hAnsi="Arial"/>
          <w:b/>
          <w:sz w:val="22"/>
          <w:szCs w:val="22"/>
        </w:rPr>
      </w:pPr>
      <w:r w:rsidRPr="00F85FF0">
        <w:rPr>
          <w:rFonts w:ascii="Arial" w:hAnsi="Arial"/>
          <w:sz w:val="22"/>
          <w:szCs w:val="22"/>
        </w:rPr>
        <w:br/>
        <w:t xml:space="preserve">Projektträger:  </w:t>
      </w:r>
      <w:r w:rsidRPr="00F85FF0">
        <w:rPr>
          <w:rFonts w:ascii="Arial" w:hAnsi="Arial"/>
          <w:sz w:val="22"/>
          <w:szCs w:val="22"/>
        </w:rPr>
        <w:tab/>
      </w:r>
      <w:r w:rsidRPr="00F85FF0">
        <w:rPr>
          <w:rFonts w:ascii="Arial" w:hAnsi="Arial"/>
          <w:b/>
          <w:sz w:val="22"/>
          <w:szCs w:val="22"/>
        </w:rPr>
        <w:t>Mosellandtouristik</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color w:val="auto"/>
          <w:sz w:val="22"/>
          <w:szCs w:val="22"/>
        </w:rPr>
        <w:t>Gebiete der LAG Mosel und LAG Moselfranken</w:t>
      </w:r>
      <w:r w:rsidRPr="00F85FF0">
        <w:rPr>
          <w:rFonts w:ascii="Arial" w:hAnsi="Arial"/>
          <w:b/>
          <w:sz w:val="22"/>
          <w:szCs w:val="22"/>
        </w:rPr>
        <w:br/>
      </w:r>
      <w:r w:rsidRPr="00F85FF0">
        <w:rPr>
          <w:rFonts w:ascii="Arial" w:hAnsi="Arial"/>
          <w:b/>
          <w:sz w:val="22"/>
          <w:szCs w:val="22"/>
        </w:rPr>
        <w:br/>
      </w: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2012</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87.698 €</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p>
    <w:p w:rsidR="008A0304" w:rsidRPr="00F85FF0" w:rsidRDefault="008A0304" w:rsidP="00E6113A">
      <w:pPr>
        <w:spacing w:line="360" w:lineRule="auto"/>
        <w:rPr>
          <w:rFonts w:ascii="Arial" w:hAnsi="Arial"/>
          <w:b/>
          <w:sz w:val="22"/>
          <w:szCs w:val="22"/>
        </w:rPr>
      </w:pPr>
      <w:r w:rsidRPr="00F85FF0">
        <w:rPr>
          <w:rFonts w:ascii="Arial" w:hAnsi="Arial"/>
          <w:b/>
          <w:sz w:val="22"/>
          <w:szCs w:val="22"/>
        </w:rPr>
        <w:br/>
        <w:t>Projektbeschreibung</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Im Jahr 2008 wurde die „Tourismusstrategie 2015“ des Landes Rheinland-Pfalz verabschi</w:t>
      </w:r>
      <w:r w:rsidRPr="00F85FF0">
        <w:rPr>
          <w:rFonts w:ascii="Arial" w:hAnsi="Arial"/>
          <w:sz w:val="22"/>
          <w:szCs w:val="22"/>
        </w:rPr>
        <w:t>e</w:t>
      </w:r>
      <w:r w:rsidRPr="00F85FF0">
        <w:rPr>
          <w:rFonts w:ascii="Arial" w:hAnsi="Arial"/>
          <w:sz w:val="22"/>
          <w:szCs w:val="22"/>
        </w:rPr>
        <w:t>det, die den rheinland-pfälzischen Tourismusregionen und Kommunen als Leitfaden bei der Umsetzung ko</w:t>
      </w:r>
      <w:r w:rsidRPr="00F85FF0">
        <w:rPr>
          <w:rFonts w:ascii="Arial" w:hAnsi="Arial"/>
          <w:sz w:val="22"/>
          <w:szCs w:val="22"/>
        </w:rPr>
        <w:t>n</w:t>
      </w:r>
      <w:r w:rsidRPr="00F85FF0">
        <w:rPr>
          <w:rFonts w:ascii="Arial" w:hAnsi="Arial"/>
          <w:sz w:val="22"/>
          <w:szCs w:val="22"/>
        </w:rPr>
        <w:t>kreter touristischer Produkte auf der operativen Ebene dient. Das Land Rheinland-Pfalz konzentriert sich demnach auf die vier thematischen Säulen Wandern, Radwandern, Wein und Gesundheit. Dem Th</w:t>
      </w:r>
      <w:r w:rsidRPr="00F85FF0">
        <w:rPr>
          <w:rFonts w:ascii="Arial" w:hAnsi="Arial"/>
          <w:sz w:val="22"/>
          <w:szCs w:val="22"/>
        </w:rPr>
        <w:t>e</w:t>
      </w:r>
      <w:r w:rsidRPr="00F85FF0">
        <w:rPr>
          <w:rFonts w:ascii="Arial" w:hAnsi="Arial"/>
          <w:sz w:val="22"/>
          <w:szCs w:val="22"/>
        </w:rPr>
        <w:t>ma Ku</w:t>
      </w:r>
      <w:r w:rsidRPr="00F85FF0">
        <w:rPr>
          <w:rFonts w:ascii="Arial" w:hAnsi="Arial"/>
          <w:sz w:val="22"/>
          <w:szCs w:val="22"/>
        </w:rPr>
        <w:t>l</w:t>
      </w:r>
      <w:r w:rsidRPr="00F85FF0">
        <w:rPr>
          <w:rFonts w:ascii="Arial" w:hAnsi="Arial"/>
          <w:sz w:val="22"/>
          <w:szCs w:val="22"/>
        </w:rPr>
        <w:t xml:space="preserve">tur kommt als begleitendem Element auf allen Ebenen eine fundamentale Bedeutung zu. </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Gleichzeitig befindet sich die Region Mosel im Prozess der Dachmarkenbildung in der Regionalinitiat</w:t>
      </w:r>
      <w:r w:rsidRPr="00F85FF0">
        <w:rPr>
          <w:rFonts w:ascii="Arial" w:hAnsi="Arial"/>
          <w:sz w:val="22"/>
          <w:szCs w:val="22"/>
        </w:rPr>
        <w:t>i</w:t>
      </w:r>
      <w:r w:rsidRPr="00F85FF0">
        <w:rPr>
          <w:rFonts w:ascii="Arial" w:hAnsi="Arial"/>
          <w:sz w:val="22"/>
          <w:szCs w:val="22"/>
        </w:rPr>
        <w:t xml:space="preserve">ve MOSEL </w:t>
      </w:r>
      <w:proofErr w:type="spellStart"/>
      <w:r w:rsidRPr="00F85FF0">
        <w:rPr>
          <w:rFonts w:ascii="Arial" w:hAnsi="Arial"/>
          <w:sz w:val="22"/>
          <w:szCs w:val="22"/>
        </w:rPr>
        <w:t>WeinKulturLand</w:t>
      </w:r>
      <w:proofErr w:type="spellEnd"/>
      <w:r w:rsidRPr="00F85FF0">
        <w:rPr>
          <w:rFonts w:ascii="Arial" w:hAnsi="Arial"/>
          <w:sz w:val="22"/>
          <w:szCs w:val="22"/>
        </w:rPr>
        <w:t>. Akteure aus den Bereichen Tourismus, Wein, Kultur, Hotellerie und Gastr</w:t>
      </w:r>
      <w:r w:rsidRPr="00F85FF0">
        <w:rPr>
          <w:rFonts w:ascii="Arial" w:hAnsi="Arial"/>
          <w:sz w:val="22"/>
          <w:szCs w:val="22"/>
        </w:rPr>
        <w:t>o</w:t>
      </w:r>
      <w:r w:rsidRPr="00F85FF0">
        <w:rPr>
          <w:rFonts w:ascii="Arial" w:hAnsi="Arial"/>
          <w:sz w:val="22"/>
          <w:szCs w:val="22"/>
        </w:rPr>
        <w:t xml:space="preserve">nomie sowie der </w:t>
      </w:r>
      <w:proofErr w:type="spellStart"/>
      <w:r w:rsidRPr="00F85FF0">
        <w:rPr>
          <w:rFonts w:ascii="Arial" w:hAnsi="Arial"/>
          <w:sz w:val="22"/>
          <w:szCs w:val="22"/>
        </w:rPr>
        <w:t>Lokalen</w:t>
      </w:r>
      <w:proofErr w:type="spellEnd"/>
      <w:r w:rsidRPr="00F85FF0">
        <w:rPr>
          <w:rFonts w:ascii="Arial" w:hAnsi="Arial"/>
          <w:sz w:val="22"/>
          <w:szCs w:val="22"/>
        </w:rPr>
        <w:t xml:space="preserve"> Aktionsgruppen Mosel und Moselfranken haben im November 2010 strateg</w:t>
      </w:r>
      <w:r w:rsidRPr="00F85FF0">
        <w:rPr>
          <w:rFonts w:ascii="Arial" w:hAnsi="Arial"/>
          <w:sz w:val="22"/>
          <w:szCs w:val="22"/>
        </w:rPr>
        <w:t>i</w:t>
      </w:r>
      <w:r w:rsidRPr="00F85FF0">
        <w:rPr>
          <w:rFonts w:ascii="Arial" w:hAnsi="Arial"/>
          <w:sz w:val="22"/>
          <w:szCs w:val="22"/>
        </w:rPr>
        <w:t xml:space="preserve">sche Ansätze erarbeitet, die im Einklang sowohl mit der landesweiten Tourismusstrategie als auch mit dem Dachmarkenkonzept MOSEL </w:t>
      </w:r>
      <w:proofErr w:type="spellStart"/>
      <w:r w:rsidRPr="00F85FF0">
        <w:rPr>
          <w:rFonts w:ascii="Arial" w:hAnsi="Arial"/>
          <w:sz w:val="22"/>
          <w:szCs w:val="22"/>
        </w:rPr>
        <w:t>WeinKulturLand</w:t>
      </w:r>
      <w:proofErr w:type="spellEnd"/>
      <w:r w:rsidRPr="00F85FF0">
        <w:rPr>
          <w:rFonts w:ascii="Arial" w:hAnsi="Arial"/>
          <w:sz w:val="22"/>
          <w:szCs w:val="22"/>
        </w:rPr>
        <w:t xml:space="preserve"> stehen. Die „Tourismusstrategie 2016“ soll dazu be</w:t>
      </w:r>
      <w:r w:rsidRPr="00F85FF0">
        <w:rPr>
          <w:rFonts w:ascii="Arial" w:hAnsi="Arial"/>
          <w:sz w:val="22"/>
          <w:szCs w:val="22"/>
        </w:rPr>
        <w:t>i</w:t>
      </w:r>
      <w:r w:rsidRPr="00F85FF0">
        <w:rPr>
          <w:rFonts w:ascii="Arial" w:hAnsi="Arial"/>
          <w:sz w:val="22"/>
          <w:szCs w:val="22"/>
        </w:rPr>
        <w:t>tragen, Ideen, Kooperationen sowie konkrete Maßnahmen und Projekte zu entwickeln, die die tourist</w:t>
      </w:r>
      <w:r w:rsidRPr="00F85FF0">
        <w:rPr>
          <w:rFonts w:ascii="Arial" w:hAnsi="Arial"/>
          <w:sz w:val="22"/>
          <w:szCs w:val="22"/>
        </w:rPr>
        <w:t>i</w:t>
      </w:r>
      <w:r w:rsidRPr="00F85FF0">
        <w:rPr>
          <w:rFonts w:ascii="Arial" w:hAnsi="Arial"/>
          <w:sz w:val="22"/>
          <w:szCs w:val="22"/>
        </w:rPr>
        <w:t>sche At</w:t>
      </w:r>
      <w:r w:rsidRPr="00F85FF0">
        <w:rPr>
          <w:rFonts w:ascii="Arial" w:hAnsi="Arial"/>
          <w:sz w:val="22"/>
          <w:szCs w:val="22"/>
        </w:rPr>
        <w:t>t</w:t>
      </w:r>
      <w:r w:rsidRPr="00F85FF0">
        <w:rPr>
          <w:rFonts w:ascii="Arial" w:hAnsi="Arial"/>
          <w:sz w:val="22"/>
          <w:szCs w:val="22"/>
        </w:rPr>
        <w:t>raktivität der Region weiter erhöhen.</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Tourismusstrategie gibt wichtige Impulse für die Tourismusarbeit in den nächsten Jahren und def</w:t>
      </w:r>
      <w:r w:rsidRPr="00F85FF0">
        <w:rPr>
          <w:rFonts w:ascii="Arial" w:hAnsi="Arial"/>
          <w:sz w:val="22"/>
          <w:szCs w:val="22"/>
        </w:rPr>
        <w:t>i</w:t>
      </w:r>
      <w:r w:rsidRPr="00F85FF0">
        <w:rPr>
          <w:rFonts w:ascii="Arial" w:hAnsi="Arial"/>
          <w:sz w:val="22"/>
          <w:szCs w:val="22"/>
        </w:rPr>
        <w:t>niert die bedeutendsten touristischen Themen, deren Ziele, Zielgruppen, Schlüsselprojekte und En</w:t>
      </w:r>
      <w:r w:rsidRPr="00F85FF0">
        <w:rPr>
          <w:rFonts w:ascii="Arial" w:hAnsi="Arial"/>
          <w:sz w:val="22"/>
          <w:szCs w:val="22"/>
        </w:rPr>
        <w:t>t</w:t>
      </w:r>
      <w:r w:rsidRPr="00F85FF0">
        <w:rPr>
          <w:rFonts w:ascii="Arial" w:hAnsi="Arial"/>
          <w:sz w:val="22"/>
          <w:szCs w:val="22"/>
        </w:rPr>
        <w:t>wicklungspotenziale. Danach legt die Region Mosel ein besonderes Augenmerk auf die Strategieth</w:t>
      </w:r>
      <w:r w:rsidRPr="00F85FF0">
        <w:rPr>
          <w:rFonts w:ascii="Arial" w:hAnsi="Arial"/>
          <w:sz w:val="22"/>
          <w:szCs w:val="22"/>
        </w:rPr>
        <w:t>e</w:t>
      </w:r>
      <w:r w:rsidRPr="00F85FF0">
        <w:rPr>
          <w:rFonts w:ascii="Arial" w:hAnsi="Arial"/>
          <w:sz w:val="22"/>
          <w:szCs w:val="22"/>
        </w:rPr>
        <w:t>men Wein &amp; Weinkulturlandschaft, Kultur, Radwandern und Wandern. Aufgrund der landschaftl</w:t>
      </w:r>
      <w:r w:rsidRPr="00F85FF0">
        <w:rPr>
          <w:rFonts w:ascii="Arial" w:hAnsi="Arial"/>
          <w:sz w:val="22"/>
          <w:szCs w:val="22"/>
        </w:rPr>
        <w:t>i</w:t>
      </w:r>
      <w:r w:rsidRPr="00F85FF0">
        <w:rPr>
          <w:rFonts w:ascii="Arial" w:hAnsi="Arial"/>
          <w:sz w:val="22"/>
          <w:szCs w:val="22"/>
        </w:rPr>
        <w:t>chen Pr</w:t>
      </w:r>
      <w:r w:rsidRPr="00F85FF0">
        <w:rPr>
          <w:rFonts w:ascii="Arial" w:hAnsi="Arial"/>
          <w:sz w:val="22"/>
          <w:szCs w:val="22"/>
        </w:rPr>
        <w:t>ä</w:t>
      </w:r>
      <w:r w:rsidRPr="00F85FF0">
        <w:rPr>
          <w:rFonts w:ascii="Arial" w:hAnsi="Arial"/>
          <w:sz w:val="22"/>
          <w:szCs w:val="22"/>
        </w:rPr>
        <w:t>gung durch die Mosel wird das Thema Wasser zusätzlich zum Entwicklungsthema erklärt.</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lastRenderedPageBreak/>
        <w:t>Ziel des Projektes ist die operative Umsetzung der Tourismusstrategie 2016 mittels einer stärkeren und eindeutigeren zielgruppenorientierten Ausrichtung der Werbebroschüren der Mosellandtouri</w:t>
      </w:r>
      <w:r w:rsidRPr="00F85FF0">
        <w:rPr>
          <w:rFonts w:ascii="Arial" w:hAnsi="Arial"/>
          <w:sz w:val="22"/>
          <w:szCs w:val="22"/>
        </w:rPr>
        <w:t>s</w:t>
      </w:r>
      <w:r w:rsidRPr="00F85FF0">
        <w:rPr>
          <w:rFonts w:ascii="Arial" w:hAnsi="Arial"/>
          <w:sz w:val="22"/>
          <w:szCs w:val="22"/>
        </w:rPr>
        <w:t>tik GmbH auf die definierten Strategiethemen.</w:t>
      </w:r>
    </w:p>
    <w:p w:rsidR="008A0304" w:rsidRDefault="008A0304" w:rsidP="00E6113A">
      <w:pPr>
        <w:spacing w:line="360" w:lineRule="auto"/>
        <w:rPr>
          <w:rFonts w:ascii="Arial" w:hAnsi="Arial"/>
          <w:b/>
          <w:sz w:val="22"/>
          <w:szCs w:val="22"/>
        </w:rPr>
      </w:pP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8A0304" w:rsidRPr="00F85FF0" w:rsidRDefault="008A0304" w:rsidP="00E6113A">
      <w:pPr>
        <w:spacing w:line="360" w:lineRule="auto"/>
        <w:rPr>
          <w:rFonts w:ascii="Arial" w:hAnsi="Arial"/>
          <w:b/>
          <w:sz w:val="22"/>
          <w:szCs w:val="22"/>
        </w:rPr>
      </w:pPr>
      <w:r w:rsidRPr="000B1690">
        <w:rPr>
          <w:rFonts w:ascii="Arial" w:hAnsi="Arial"/>
          <w:b/>
          <w:sz w:val="28"/>
          <w:szCs w:val="28"/>
        </w:rPr>
        <w:lastRenderedPageBreak/>
        <w:t>Innovationsoffensive Online-Marketing Niederlande &amp; Fla</w:t>
      </w:r>
      <w:r w:rsidRPr="000B1690">
        <w:rPr>
          <w:rFonts w:ascii="Arial" w:hAnsi="Arial"/>
          <w:b/>
          <w:sz w:val="28"/>
          <w:szCs w:val="28"/>
        </w:rPr>
        <w:t>n</w:t>
      </w:r>
      <w:r w:rsidRPr="000B1690">
        <w:rPr>
          <w:rFonts w:ascii="Arial" w:hAnsi="Arial"/>
          <w:b/>
          <w:sz w:val="28"/>
          <w:szCs w:val="28"/>
        </w:rPr>
        <w:t>dern</w:t>
      </w:r>
      <w:r w:rsidRPr="00F85FF0">
        <w:rPr>
          <w:rFonts w:ascii="Arial" w:hAnsi="Arial"/>
          <w:b/>
          <w:sz w:val="22"/>
          <w:szCs w:val="22"/>
        </w:rPr>
        <w:br/>
      </w:r>
      <w:r w:rsidRPr="00F85FF0">
        <w:rPr>
          <w:rFonts w:ascii="Arial" w:hAnsi="Arial"/>
          <w:sz w:val="22"/>
          <w:szCs w:val="22"/>
        </w:rPr>
        <w:t>Projekt-Nr.: 042</w:t>
      </w:r>
    </w:p>
    <w:p w:rsidR="008A0304" w:rsidRPr="00F85FF0" w:rsidRDefault="008A0304" w:rsidP="00E6113A">
      <w:pPr>
        <w:spacing w:line="360" w:lineRule="auto"/>
        <w:rPr>
          <w:rFonts w:ascii="Arial" w:hAnsi="Arial"/>
          <w:sz w:val="22"/>
          <w:szCs w:val="22"/>
        </w:rPr>
      </w:pP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Internet</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2014</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39.865 €</w:t>
      </w:r>
    </w:p>
    <w:p w:rsidR="008A0304" w:rsidRPr="00F85FF0" w:rsidRDefault="008A0304" w:rsidP="00E6113A">
      <w:pPr>
        <w:tabs>
          <w:tab w:val="left" w:pos="2127"/>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r w:rsidRPr="00F85FF0">
        <w:rPr>
          <w:rFonts w:ascii="Arial" w:hAnsi="Arial"/>
          <w:b/>
          <w:sz w:val="22"/>
          <w:szCs w:val="22"/>
        </w:rPr>
        <w:t>Projektbeschreibung:</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Das Ziel des Projektes besteht darin, das Wachstum auf den bewährten Auslandsmärkten Belgien und Niederlande wieder anzukurbeln, eine Erhöhung der absoluten Gäste- und Übernachtungszahlen s</w:t>
      </w:r>
      <w:r w:rsidRPr="00F85FF0">
        <w:rPr>
          <w:rFonts w:ascii="Arial" w:hAnsi="Arial"/>
          <w:sz w:val="22"/>
          <w:szCs w:val="22"/>
        </w:rPr>
        <w:t>o</w:t>
      </w:r>
      <w:r w:rsidRPr="00F85FF0">
        <w:rPr>
          <w:rFonts w:ascii="Arial" w:hAnsi="Arial"/>
          <w:sz w:val="22"/>
          <w:szCs w:val="22"/>
        </w:rPr>
        <w:t>wie eine Steigerung des Bekanntheitsgrades zu erreichen.</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pacing w:val="-1"/>
          <w:sz w:val="22"/>
          <w:szCs w:val="22"/>
        </w:rPr>
        <w:t>Eine Analyse der beiden Quellmärkte Niederlande und Flandern zeigt, dass der Urlaub in ländlichen F</w:t>
      </w:r>
      <w:r w:rsidRPr="00F85FF0">
        <w:rPr>
          <w:rFonts w:ascii="Arial" w:hAnsi="Arial"/>
          <w:spacing w:val="-1"/>
          <w:sz w:val="22"/>
          <w:szCs w:val="22"/>
        </w:rPr>
        <w:t>e</w:t>
      </w:r>
      <w:r w:rsidRPr="00F85FF0">
        <w:rPr>
          <w:rFonts w:ascii="Arial" w:hAnsi="Arial"/>
          <w:spacing w:val="-1"/>
          <w:sz w:val="22"/>
          <w:szCs w:val="22"/>
        </w:rPr>
        <w:t>riengebieten eine hohe Relevanz besitzt, verbunden mit einem starken Interesse an Camping- und A</w:t>
      </w:r>
      <w:r w:rsidRPr="00F85FF0">
        <w:rPr>
          <w:rFonts w:ascii="Arial" w:hAnsi="Arial"/>
          <w:spacing w:val="-1"/>
          <w:sz w:val="22"/>
          <w:szCs w:val="22"/>
        </w:rPr>
        <w:t>k</w:t>
      </w:r>
      <w:r w:rsidRPr="00F85FF0">
        <w:rPr>
          <w:rFonts w:ascii="Arial" w:hAnsi="Arial"/>
          <w:spacing w:val="-1"/>
          <w:sz w:val="22"/>
          <w:szCs w:val="22"/>
        </w:rPr>
        <w:t>tivreisen. Zu den wichtigsten Reisegründen für einen Aufenthalt in der Region Mosel-Saar zählen Wei</w:t>
      </w:r>
      <w:r w:rsidRPr="00F85FF0">
        <w:rPr>
          <w:rFonts w:ascii="Arial" w:hAnsi="Arial"/>
          <w:spacing w:val="-1"/>
          <w:sz w:val="22"/>
          <w:szCs w:val="22"/>
        </w:rPr>
        <w:t>n</w:t>
      </w:r>
      <w:r w:rsidRPr="00F85FF0">
        <w:rPr>
          <w:rFonts w:ascii="Arial" w:hAnsi="Arial"/>
          <w:spacing w:val="-1"/>
          <w:sz w:val="22"/>
          <w:szCs w:val="22"/>
        </w:rPr>
        <w:t>kultur und Natur in Verbindung mit den Aktivthemen Radfahren und Wandern. Aber auch städt</w:t>
      </w:r>
      <w:r w:rsidRPr="00F85FF0">
        <w:rPr>
          <w:rFonts w:ascii="Arial" w:hAnsi="Arial"/>
          <w:spacing w:val="-1"/>
          <w:sz w:val="22"/>
          <w:szCs w:val="22"/>
        </w:rPr>
        <w:t>i</w:t>
      </w:r>
      <w:r w:rsidRPr="00F85FF0">
        <w:rPr>
          <w:rFonts w:ascii="Arial" w:hAnsi="Arial"/>
          <w:spacing w:val="-1"/>
          <w:sz w:val="22"/>
          <w:szCs w:val="22"/>
        </w:rPr>
        <w:t>sche Ziele (Sightseeing, Genuss, Shopping und Kultur) sind für die beiden Märkte interessant. Weiterhin spi</w:t>
      </w:r>
      <w:r w:rsidRPr="00F85FF0">
        <w:rPr>
          <w:rFonts w:ascii="Arial" w:hAnsi="Arial"/>
          <w:spacing w:val="-1"/>
          <w:sz w:val="22"/>
          <w:szCs w:val="22"/>
        </w:rPr>
        <w:t>e</w:t>
      </w:r>
      <w:r w:rsidRPr="00F85FF0">
        <w:rPr>
          <w:rFonts w:ascii="Arial" w:hAnsi="Arial"/>
          <w:spacing w:val="-1"/>
          <w:sz w:val="22"/>
          <w:szCs w:val="22"/>
        </w:rPr>
        <w:t>len die Nähe und Erreichbarkeit der Ferienregion sowie ein gutes Preis-Leistungs-Verhältnis eine zentr</w:t>
      </w:r>
      <w:r w:rsidRPr="00F85FF0">
        <w:rPr>
          <w:rFonts w:ascii="Arial" w:hAnsi="Arial"/>
          <w:spacing w:val="-1"/>
          <w:sz w:val="22"/>
          <w:szCs w:val="22"/>
        </w:rPr>
        <w:t>a</w:t>
      </w:r>
      <w:r w:rsidRPr="00F85FF0">
        <w:rPr>
          <w:rFonts w:ascii="Arial" w:hAnsi="Arial"/>
          <w:spacing w:val="-1"/>
          <w:sz w:val="22"/>
          <w:szCs w:val="22"/>
        </w:rPr>
        <w:t>le Rolle. Auch Tagestouren zu den Weihnachtsmärkten sind ein beliebtes Ausflugsmotiv. Bei den Unte</w:t>
      </w:r>
      <w:r w:rsidRPr="00F85FF0">
        <w:rPr>
          <w:rFonts w:ascii="Arial" w:hAnsi="Arial"/>
          <w:spacing w:val="-1"/>
          <w:sz w:val="22"/>
          <w:szCs w:val="22"/>
        </w:rPr>
        <w:t>r</w:t>
      </w:r>
      <w:r w:rsidRPr="00F85FF0">
        <w:rPr>
          <w:rFonts w:ascii="Arial" w:hAnsi="Arial"/>
          <w:spacing w:val="-1"/>
          <w:sz w:val="22"/>
          <w:szCs w:val="22"/>
        </w:rPr>
        <w:t xml:space="preserve">kunftsarten bevorzugen niederländische Gäste </w:t>
      </w:r>
      <w:proofErr w:type="spellStart"/>
      <w:r w:rsidRPr="00F85FF0">
        <w:rPr>
          <w:rFonts w:ascii="Arial" w:hAnsi="Arial"/>
          <w:spacing w:val="-1"/>
          <w:sz w:val="22"/>
          <w:szCs w:val="22"/>
        </w:rPr>
        <w:t>Self</w:t>
      </w:r>
      <w:proofErr w:type="spellEnd"/>
      <w:r w:rsidRPr="00F85FF0">
        <w:rPr>
          <w:rFonts w:ascii="Arial" w:hAnsi="Arial"/>
          <w:spacing w:val="-1"/>
          <w:sz w:val="22"/>
          <w:szCs w:val="22"/>
        </w:rPr>
        <w:t>-Catering und Angebote in Ferie</w:t>
      </w:r>
      <w:r w:rsidRPr="00F85FF0">
        <w:rPr>
          <w:rFonts w:ascii="Arial" w:hAnsi="Arial"/>
          <w:spacing w:val="-1"/>
          <w:sz w:val="22"/>
          <w:szCs w:val="22"/>
        </w:rPr>
        <w:t>n</w:t>
      </w:r>
      <w:r w:rsidRPr="00F85FF0">
        <w:rPr>
          <w:rFonts w:ascii="Arial" w:hAnsi="Arial"/>
          <w:spacing w:val="-1"/>
          <w:sz w:val="22"/>
          <w:szCs w:val="22"/>
        </w:rPr>
        <w:t xml:space="preserve">wohnungen und Ferienhäusern. In den Weinorten </w:t>
      </w:r>
      <w:proofErr w:type="spellStart"/>
      <w:r w:rsidRPr="00F85FF0">
        <w:rPr>
          <w:rFonts w:ascii="Arial" w:hAnsi="Arial"/>
          <w:spacing w:val="-1"/>
          <w:sz w:val="22"/>
          <w:szCs w:val="22"/>
        </w:rPr>
        <w:t>Ediger</w:t>
      </w:r>
      <w:proofErr w:type="spellEnd"/>
      <w:r w:rsidRPr="00F85FF0">
        <w:rPr>
          <w:rFonts w:ascii="Arial" w:hAnsi="Arial"/>
          <w:spacing w:val="-1"/>
          <w:sz w:val="22"/>
          <w:szCs w:val="22"/>
        </w:rPr>
        <w:t xml:space="preserve">-Eller, </w:t>
      </w:r>
      <w:proofErr w:type="spellStart"/>
      <w:r w:rsidRPr="00F85FF0">
        <w:rPr>
          <w:rFonts w:ascii="Arial" w:hAnsi="Arial"/>
          <w:spacing w:val="-1"/>
          <w:sz w:val="22"/>
          <w:szCs w:val="22"/>
        </w:rPr>
        <w:t>Leiwen</w:t>
      </w:r>
      <w:proofErr w:type="spellEnd"/>
      <w:r w:rsidRPr="00F85FF0">
        <w:rPr>
          <w:rFonts w:ascii="Arial" w:hAnsi="Arial"/>
          <w:spacing w:val="-1"/>
          <w:sz w:val="22"/>
          <w:szCs w:val="22"/>
        </w:rPr>
        <w:t xml:space="preserve">, Saarburg und </w:t>
      </w:r>
      <w:proofErr w:type="spellStart"/>
      <w:r w:rsidRPr="00F85FF0">
        <w:rPr>
          <w:rFonts w:ascii="Arial" w:hAnsi="Arial"/>
          <w:spacing w:val="-1"/>
          <w:sz w:val="22"/>
          <w:szCs w:val="22"/>
        </w:rPr>
        <w:t>Kröv</w:t>
      </w:r>
      <w:proofErr w:type="spellEnd"/>
      <w:r w:rsidRPr="00F85FF0">
        <w:rPr>
          <w:rFonts w:ascii="Arial" w:hAnsi="Arial"/>
          <w:spacing w:val="-1"/>
          <w:sz w:val="22"/>
          <w:szCs w:val="22"/>
        </w:rPr>
        <w:t xml:space="preserve"> bestehen besondere Angeb</w:t>
      </w:r>
      <w:r w:rsidRPr="00F85FF0">
        <w:rPr>
          <w:rFonts w:ascii="Arial" w:hAnsi="Arial"/>
          <w:spacing w:val="-1"/>
          <w:sz w:val="22"/>
          <w:szCs w:val="22"/>
        </w:rPr>
        <w:t>o</w:t>
      </w:r>
      <w:r w:rsidRPr="00F85FF0">
        <w:rPr>
          <w:rFonts w:ascii="Arial" w:hAnsi="Arial"/>
          <w:spacing w:val="-1"/>
          <w:sz w:val="22"/>
          <w:szCs w:val="22"/>
        </w:rPr>
        <w:t>te in Form von größeren Ferienparkanlagen für Selbstversorger. Pro Deutschlandreise geben die Niede</w:t>
      </w:r>
      <w:r w:rsidRPr="00F85FF0">
        <w:rPr>
          <w:rFonts w:ascii="Arial" w:hAnsi="Arial"/>
          <w:spacing w:val="-1"/>
          <w:sz w:val="22"/>
          <w:szCs w:val="22"/>
        </w:rPr>
        <w:t>r</w:t>
      </w:r>
      <w:r w:rsidRPr="00F85FF0">
        <w:rPr>
          <w:rFonts w:ascii="Arial" w:hAnsi="Arial"/>
          <w:spacing w:val="-1"/>
          <w:sz w:val="22"/>
          <w:szCs w:val="22"/>
        </w:rPr>
        <w:t>länder durchschnittlich 57 € pro Nacht aus. Die durchschnittliche Verweildauer beträgt 3,8 Nächte. Drei Viertel aller Urlaubsreisen werden im Sommer gebucht. Bei 82 Prozent der Urlaubsreisen buchten die Niederländer Leistungen im Voraus. Am häufigsten wurde im Internet (45 Prozent) gebucht. Soziale Netzwerke, internationale Bewertungsportale und Reiseaukt</w:t>
      </w:r>
      <w:r w:rsidRPr="00F85FF0">
        <w:rPr>
          <w:rFonts w:ascii="Arial" w:hAnsi="Arial"/>
          <w:spacing w:val="-1"/>
          <w:sz w:val="22"/>
          <w:szCs w:val="22"/>
        </w:rPr>
        <w:t>i</w:t>
      </w:r>
      <w:r w:rsidRPr="00F85FF0">
        <w:rPr>
          <w:rFonts w:ascii="Arial" w:hAnsi="Arial"/>
          <w:spacing w:val="-1"/>
          <w:sz w:val="22"/>
          <w:szCs w:val="22"/>
        </w:rPr>
        <w:t xml:space="preserve">onsseiten (z.B. </w:t>
      </w:r>
      <w:proofErr w:type="spellStart"/>
      <w:r w:rsidRPr="00F85FF0">
        <w:rPr>
          <w:rFonts w:ascii="Arial" w:hAnsi="Arial"/>
          <w:spacing w:val="-1"/>
          <w:sz w:val="22"/>
          <w:szCs w:val="22"/>
        </w:rPr>
        <w:t>TravelBird</w:t>
      </w:r>
      <w:proofErr w:type="spellEnd"/>
      <w:r w:rsidRPr="00F85FF0">
        <w:rPr>
          <w:rFonts w:ascii="Arial" w:hAnsi="Arial"/>
          <w:spacing w:val="-1"/>
          <w:sz w:val="22"/>
          <w:szCs w:val="22"/>
        </w:rPr>
        <w:t xml:space="preserve">) spielen eine wichtige Rolle bei der Recherche und sind auf dem niederländischen </w:t>
      </w:r>
      <w:r w:rsidRPr="00F85FF0">
        <w:rPr>
          <w:rFonts w:ascii="Arial" w:hAnsi="Arial"/>
          <w:sz w:val="22"/>
          <w:szCs w:val="22"/>
        </w:rPr>
        <w:t>Markt sehr beliebt. Über 90 Pr</w:t>
      </w:r>
      <w:r w:rsidRPr="00F85FF0">
        <w:rPr>
          <w:rFonts w:ascii="Arial" w:hAnsi="Arial"/>
          <w:sz w:val="22"/>
          <w:szCs w:val="22"/>
        </w:rPr>
        <w:t>o</w:t>
      </w:r>
      <w:r w:rsidRPr="00F85FF0">
        <w:rPr>
          <w:rFonts w:ascii="Arial" w:hAnsi="Arial"/>
          <w:sz w:val="22"/>
          <w:szCs w:val="22"/>
        </w:rPr>
        <w:t>zent der Niederländer nutzen das Internet, womit sie zu den führenden N</w:t>
      </w:r>
      <w:r w:rsidRPr="00F85FF0">
        <w:rPr>
          <w:rFonts w:ascii="Arial" w:hAnsi="Arial"/>
          <w:sz w:val="22"/>
          <w:szCs w:val="22"/>
        </w:rPr>
        <w:t>a</w:t>
      </w:r>
      <w:r w:rsidRPr="00F85FF0">
        <w:rPr>
          <w:rFonts w:ascii="Arial" w:hAnsi="Arial"/>
          <w:sz w:val="22"/>
          <w:szCs w:val="22"/>
        </w:rPr>
        <w:t xml:space="preserve">tionen in Europa zählen (vgl. RHEINLAND-PFALZ TOURISMUS GmbH (2012): </w:t>
      </w:r>
      <w:smartTag w:uri="urn:schemas-microsoft-com:office:smarttags" w:element="PersonName">
        <w:r w:rsidRPr="00F85FF0">
          <w:rPr>
            <w:rFonts w:ascii="Arial" w:hAnsi="Arial"/>
            <w:sz w:val="22"/>
            <w:szCs w:val="22"/>
          </w:rPr>
          <w:t>Info</w:t>
        </w:r>
      </w:smartTag>
      <w:r w:rsidRPr="00F85FF0">
        <w:rPr>
          <w:rFonts w:ascii="Arial" w:hAnsi="Arial"/>
          <w:sz w:val="22"/>
          <w:szCs w:val="22"/>
        </w:rPr>
        <w:t>rmat</w:t>
      </w:r>
      <w:r w:rsidRPr="00F85FF0">
        <w:rPr>
          <w:rFonts w:ascii="Arial" w:hAnsi="Arial"/>
          <w:sz w:val="22"/>
          <w:szCs w:val="22"/>
        </w:rPr>
        <w:t>i</w:t>
      </w:r>
      <w:r w:rsidRPr="00F85FF0">
        <w:rPr>
          <w:rFonts w:ascii="Arial" w:hAnsi="Arial"/>
          <w:sz w:val="22"/>
          <w:szCs w:val="22"/>
        </w:rPr>
        <w:t>onen und Tipps zur Zielgruppenansprache in ausgewählten Auslandsmärkten. Ko</w:t>
      </w:r>
      <w:r w:rsidRPr="00F85FF0">
        <w:rPr>
          <w:rFonts w:ascii="Arial" w:hAnsi="Arial"/>
          <w:sz w:val="22"/>
          <w:szCs w:val="22"/>
        </w:rPr>
        <w:t>b</w:t>
      </w:r>
      <w:r w:rsidRPr="00F85FF0">
        <w:rPr>
          <w:rFonts w:ascii="Arial" w:hAnsi="Arial"/>
          <w:sz w:val="22"/>
          <w:szCs w:val="22"/>
        </w:rPr>
        <w:t>lenz).</w:t>
      </w:r>
    </w:p>
    <w:p w:rsidR="008A0304" w:rsidRPr="00F85FF0" w:rsidRDefault="008A0304" w:rsidP="00E6113A">
      <w:pPr>
        <w:pBdr>
          <w:top w:val="single" w:sz="4" w:space="1" w:color="auto"/>
          <w:left w:val="single" w:sz="4" w:space="4" w:color="auto"/>
          <w:bottom w:val="single" w:sz="4" w:space="1" w:color="auto"/>
          <w:right w:val="single" w:sz="4" w:space="4" w:color="auto"/>
        </w:pBdr>
        <w:spacing w:before="252" w:line="360" w:lineRule="auto"/>
        <w:rPr>
          <w:rFonts w:ascii="Arial" w:hAnsi="Arial"/>
          <w:sz w:val="22"/>
          <w:szCs w:val="22"/>
        </w:rPr>
      </w:pPr>
      <w:r w:rsidRPr="00F85FF0">
        <w:rPr>
          <w:rFonts w:ascii="Arial" w:hAnsi="Arial"/>
          <w:sz w:val="22"/>
          <w:szCs w:val="22"/>
        </w:rPr>
        <w:lastRenderedPageBreak/>
        <w:t>Das Image der Ferienregion Mosel-Saar ist mit den Aktivthemen Radfahren und Wandern in Verbi</w:t>
      </w:r>
      <w:r w:rsidRPr="00F85FF0">
        <w:rPr>
          <w:rFonts w:ascii="Arial" w:hAnsi="Arial"/>
          <w:sz w:val="22"/>
          <w:szCs w:val="22"/>
        </w:rPr>
        <w:t>n</w:t>
      </w:r>
      <w:r w:rsidRPr="00F85FF0">
        <w:rPr>
          <w:rFonts w:ascii="Arial" w:hAnsi="Arial"/>
          <w:sz w:val="22"/>
          <w:szCs w:val="22"/>
        </w:rPr>
        <w:t>dung mit Weinkultur und Kulinarik positiv besetzt. Auch die geografische Lage - und damit die schne</w:t>
      </w:r>
      <w:r w:rsidRPr="00F85FF0">
        <w:rPr>
          <w:rFonts w:ascii="Arial" w:hAnsi="Arial"/>
          <w:sz w:val="22"/>
          <w:szCs w:val="22"/>
        </w:rPr>
        <w:t>l</w:t>
      </w:r>
      <w:r w:rsidRPr="00F85FF0">
        <w:rPr>
          <w:rFonts w:ascii="Arial" w:hAnsi="Arial"/>
          <w:sz w:val="22"/>
          <w:szCs w:val="22"/>
        </w:rPr>
        <w:t>le Erreichbarkeit aus den Quellnationen - bietet der Region Mosel-Saar große Chancen. Mit Blick auf die Online-Affinität der Niederländer und Belgier besteht allerdings großes Potential, we</w:t>
      </w:r>
      <w:r w:rsidRPr="00F85FF0">
        <w:rPr>
          <w:rFonts w:ascii="Arial" w:hAnsi="Arial"/>
          <w:sz w:val="22"/>
          <w:szCs w:val="22"/>
        </w:rPr>
        <w:t>l</w:t>
      </w:r>
      <w:r w:rsidRPr="00F85FF0">
        <w:rPr>
          <w:rFonts w:ascii="Arial" w:hAnsi="Arial"/>
          <w:sz w:val="22"/>
          <w:szCs w:val="22"/>
        </w:rPr>
        <w:t>ches bislang noch nicht ausgeschöpft wurde.</w:t>
      </w:r>
    </w:p>
    <w:p w:rsidR="008A0304" w:rsidRPr="00F85FF0" w:rsidRDefault="008A0304" w:rsidP="00E6113A">
      <w:pPr>
        <w:pBdr>
          <w:top w:val="single" w:sz="4" w:space="1" w:color="auto"/>
          <w:left w:val="single" w:sz="4" w:space="4" w:color="auto"/>
          <w:bottom w:val="single" w:sz="4" w:space="1" w:color="auto"/>
          <w:right w:val="single" w:sz="4" w:space="4" w:color="auto"/>
        </w:pBdr>
        <w:spacing w:before="252" w:line="360" w:lineRule="auto"/>
        <w:rPr>
          <w:rFonts w:ascii="Arial" w:hAnsi="Arial"/>
          <w:sz w:val="22"/>
          <w:szCs w:val="22"/>
        </w:rPr>
      </w:pPr>
      <w:smartTag w:uri="urn:schemas-microsoft-com:office:smarttags" w:element="PersonName">
        <w:r w:rsidRPr="00F85FF0">
          <w:rPr>
            <w:rFonts w:ascii="Arial" w:hAnsi="Arial"/>
            <w:sz w:val="22"/>
            <w:szCs w:val="22"/>
          </w:rPr>
          <w:t>Info</w:t>
        </w:r>
      </w:smartTag>
      <w:r w:rsidRPr="00F85FF0">
        <w:rPr>
          <w:rFonts w:ascii="Arial" w:hAnsi="Arial"/>
          <w:sz w:val="22"/>
          <w:szCs w:val="22"/>
        </w:rPr>
        <w:t>lgedessen soll eine Verstärkung und Optimierung der Marketingaktivitäten auf dem niederländ</w:t>
      </w:r>
      <w:r w:rsidRPr="00F85FF0">
        <w:rPr>
          <w:rFonts w:ascii="Arial" w:hAnsi="Arial"/>
          <w:sz w:val="22"/>
          <w:szCs w:val="22"/>
        </w:rPr>
        <w:t>i</w:t>
      </w:r>
      <w:r w:rsidRPr="00F85FF0">
        <w:rPr>
          <w:rFonts w:ascii="Arial" w:hAnsi="Arial"/>
          <w:sz w:val="22"/>
          <w:szCs w:val="22"/>
        </w:rPr>
        <w:t>schen und belgischen Markt erfolgen. Bereits laufende Maßnahmen (z.B. Besuch von Messen und Workshops in den Niederlanden und Belgien; Bereithaltung von Prospektmaterial und einer We</w:t>
      </w:r>
      <w:r w:rsidRPr="00F85FF0">
        <w:rPr>
          <w:rFonts w:ascii="Arial" w:hAnsi="Arial"/>
          <w:sz w:val="22"/>
          <w:szCs w:val="22"/>
        </w:rPr>
        <w:t>b</w:t>
      </w:r>
      <w:r w:rsidRPr="00F85FF0">
        <w:rPr>
          <w:rFonts w:ascii="Arial" w:hAnsi="Arial"/>
          <w:sz w:val="22"/>
          <w:szCs w:val="22"/>
        </w:rPr>
        <w:t>seite in niederländischer Sprache; Werbung mit Couponservice in niederländischen und belgischen Tagesze</w:t>
      </w:r>
      <w:r w:rsidRPr="00F85FF0">
        <w:rPr>
          <w:rFonts w:ascii="Arial" w:hAnsi="Arial"/>
          <w:sz w:val="22"/>
          <w:szCs w:val="22"/>
        </w:rPr>
        <w:t>i</w:t>
      </w:r>
      <w:r w:rsidRPr="00F85FF0">
        <w:rPr>
          <w:rFonts w:ascii="Arial" w:hAnsi="Arial"/>
          <w:sz w:val="22"/>
          <w:szCs w:val="22"/>
        </w:rPr>
        <w:t>tungen; individuelle Pressereisen) werden fortgeführt und sorgen gemeinsam mit den geplanten Akt</w:t>
      </w:r>
      <w:r w:rsidRPr="00F85FF0">
        <w:rPr>
          <w:rFonts w:ascii="Arial" w:hAnsi="Arial"/>
          <w:sz w:val="22"/>
          <w:szCs w:val="22"/>
        </w:rPr>
        <w:t>i</w:t>
      </w:r>
      <w:r w:rsidRPr="00F85FF0">
        <w:rPr>
          <w:rFonts w:ascii="Arial" w:hAnsi="Arial"/>
          <w:sz w:val="22"/>
          <w:szCs w:val="22"/>
        </w:rPr>
        <w:t xml:space="preserve">vitäten für eine gesteigerte Präsenz auf den beiden Quellmärkten. Die Nutzung des </w:t>
      </w:r>
      <w:proofErr w:type="spellStart"/>
      <w:r w:rsidRPr="00F85FF0">
        <w:rPr>
          <w:rFonts w:ascii="Arial" w:hAnsi="Arial"/>
          <w:sz w:val="22"/>
          <w:szCs w:val="22"/>
        </w:rPr>
        <w:t>Social</w:t>
      </w:r>
      <w:proofErr w:type="spellEnd"/>
      <w:r w:rsidRPr="00F85FF0">
        <w:rPr>
          <w:rFonts w:ascii="Arial" w:hAnsi="Arial"/>
          <w:sz w:val="22"/>
          <w:szCs w:val="22"/>
        </w:rPr>
        <w:t xml:space="preserve"> Web im Au</w:t>
      </w:r>
      <w:r w:rsidRPr="00F85FF0">
        <w:rPr>
          <w:rFonts w:ascii="Arial" w:hAnsi="Arial"/>
          <w:sz w:val="22"/>
          <w:szCs w:val="22"/>
        </w:rPr>
        <w:t>s</w:t>
      </w:r>
      <w:r w:rsidRPr="00F85FF0">
        <w:rPr>
          <w:rFonts w:ascii="Arial" w:hAnsi="Arial"/>
          <w:sz w:val="22"/>
          <w:szCs w:val="22"/>
        </w:rPr>
        <w:t>landsmarketing stellt dabei einen strateg</w:t>
      </w:r>
      <w:r w:rsidRPr="00F85FF0">
        <w:rPr>
          <w:rFonts w:ascii="Arial" w:hAnsi="Arial"/>
          <w:sz w:val="22"/>
          <w:szCs w:val="22"/>
        </w:rPr>
        <w:t>i</w:t>
      </w:r>
      <w:r w:rsidRPr="00F85FF0">
        <w:rPr>
          <w:rFonts w:ascii="Arial" w:hAnsi="Arial"/>
          <w:sz w:val="22"/>
          <w:szCs w:val="22"/>
        </w:rPr>
        <w:t>schen Ansatz dar, welcher bislang noch nicht vonseiten der Mosellandtouristik GmbH verfolgt wurde.</w:t>
      </w:r>
    </w:p>
    <w:p w:rsidR="008A0304" w:rsidRPr="00485DD0" w:rsidRDefault="008A0304" w:rsidP="00E6113A">
      <w:pPr>
        <w:spacing w:line="360" w:lineRule="auto"/>
        <w:rPr>
          <w:rFonts w:ascii="Arial" w:hAnsi="Arial"/>
          <w:b/>
          <w:sz w:val="22"/>
          <w:szCs w:val="22"/>
        </w:rPr>
      </w:pPr>
      <w:r>
        <w:rPr>
          <w:rFonts w:ascii="Arial" w:hAnsi="Arial"/>
          <w:b/>
          <w:sz w:val="22"/>
          <w:szCs w:val="22"/>
        </w:rPr>
        <w:br w:type="page"/>
      </w:r>
      <w:r w:rsidRPr="000B1690">
        <w:rPr>
          <w:rFonts w:ascii="Arial" w:hAnsi="Arial"/>
          <w:b/>
          <w:sz w:val="28"/>
          <w:szCs w:val="28"/>
        </w:rPr>
        <w:lastRenderedPageBreak/>
        <w:t>Internet – Relaunch der Mosellandtouristik GmbH</w:t>
      </w:r>
    </w:p>
    <w:p w:rsidR="008A0304" w:rsidRPr="00F85FF0" w:rsidRDefault="008A0304" w:rsidP="00E6113A">
      <w:pPr>
        <w:spacing w:line="360" w:lineRule="auto"/>
        <w:rPr>
          <w:rFonts w:ascii="Arial" w:hAnsi="Arial"/>
          <w:b/>
          <w:noProof/>
          <w:sz w:val="22"/>
          <w:szCs w:val="22"/>
        </w:rPr>
      </w:pPr>
      <w:r w:rsidRPr="00F85FF0">
        <w:rPr>
          <w:rFonts w:ascii="Arial" w:hAnsi="Arial"/>
          <w:sz w:val="22"/>
          <w:szCs w:val="22"/>
        </w:rPr>
        <w:t>Projekt-Nr.: 037</w:t>
      </w:r>
    </w:p>
    <w:p w:rsidR="008A0304" w:rsidRPr="00F85FF0" w:rsidRDefault="008A0304" w:rsidP="00E6113A">
      <w:pPr>
        <w:spacing w:line="360" w:lineRule="auto"/>
        <w:rPr>
          <w:rFonts w:ascii="Arial" w:hAnsi="Arial"/>
          <w:sz w:val="22"/>
          <w:szCs w:val="22"/>
        </w:rPr>
      </w:pP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Mosellandtouristik GmbH</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Internet</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2013 – 2014</w:t>
      </w:r>
    </w:p>
    <w:p w:rsidR="008A0304" w:rsidRPr="00F85FF0" w:rsidRDefault="008A0304"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76.969 €</w:t>
      </w:r>
    </w:p>
    <w:p w:rsidR="008A0304" w:rsidRPr="00F85FF0" w:rsidRDefault="008A0304" w:rsidP="00E6113A">
      <w:pPr>
        <w:tabs>
          <w:tab w:val="left" w:pos="2127"/>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8A0304" w:rsidRPr="00F85FF0" w:rsidRDefault="008A0304" w:rsidP="00E6113A">
      <w:pPr>
        <w:spacing w:line="360" w:lineRule="auto"/>
        <w:rPr>
          <w:rFonts w:ascii="Arial" w:hAnsi="Arial"/>
          <w:b/>
          <w:sz w:val="22"/>
          <w:szCs w:val="22"/>
        </w:rPr>
      </w:pPr>
    </w:p>
    <w:p w:rsidR="008A0304" w:rsidRPr="00F85FF0" w:rsidRDefault="008A0304" w:rsidP="00E6113A">
      <w:pPr>
        <w:spacing w:line="360" w:lineRule="auto"/>
        <w:rPr>
          <w:rFonts w:ascii="Arial" w:hAnsi="Arial"/>
          <w:b/>
          <w:sz w:val="22"/>
          <w:szCs w:val="22"/>
        </w:rPr>
      </w:pPr>
      <w:r w:rsidRPr="00F85FF0">
        <w:rPr>
          <w:rFonts w:ascii="Arial" w:hAnsi="Arial"/>
          <w:b/>
          <w:sz w:val="22"/>
          <w:szCs w:val="22"/>
        </w:rPr>
        <w:t>Projektbeschreibung:</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Tourismusstrategie Mosel gibt wichtige Impulse für die Tourismusarbeit in den nächsten Jahren und definiert die bedeutendsten touristischen Themen, deren Ziele, Zielgruppen, Schlüsselprojekte und Entwicklungspotenziale. Danach legt die Region Mosel ein besonderes Augenmerk auf die Strat</w:t>
      </w:r>
      <w:r w:rsidRPr="00F85FF0">
        <w:rPr>
          <w:rFonts w:ascii="Arial" w:hAnsi="Arial"/>
          <w:sz w:val="22"/>
          <w:szCs w:val="22"/>
        </w:rPr>
        <w:t>e</w:t>
      </w:r>
      <w:r w:rsidRPr="00F85FF0">
        <w:rPr>
          <w:rFonts w:ascii="Arial" w:hAnsi="Arial"/>
          <w:sz w:val="22"/>
          <w:szCs w:val="22"/>
        </w:rPr>
        <w:t>giethemen Wein &amp; Weinkulturlandschaft, Kultur, Radwandern und Wandern. Aufgrund der landschaf</w:t>
      </w:r>
      <w:r w:rsidRPr="00F85FF0">
        <w:rPr>
          <w:rFonts w:ascii="Arial" w:hAnsi="Arial"/>
          <w:sz w:val="22"/>
          <w:szCs w:val="22"/>
        </w:rPr>
        <w:t>t</w:t>
      </w:r>
      <w:r w:rsidRPr="00F85FF0">
        <w:rPr>
          <w:rFonts w:ascii="Arial" w:hAnsi="Arial"/>
          <w:sz w:val="22"/>
          <w:szCs w:val="22"/>
        </w:rPr>
        <w:t>lichen Prägung durch die Mosel wird das Thema Wasser zusätzlich zum Entwicklungsthema e</w:t>
      </w:r>
      <w:r w:rsidRPr="00F85FF0">
        <w:rPr>
          <w:rFonts w:ascii="Arial" w:hAnsi="Arial"/>
          <w:sz w:val="22"/>
          <w:szCs w:val="22"/>
        </w:rPr>
        <w:t>r</w:t>
      </w:r>
      <w:r w:rsidRPr="00F85FF0">
        <w:rPr>
          <w:rFonts w:ascii="Arial" w:hAnsi="Arial"/>
          <w:sz w:val="22"/>
          <w:szCs w:val="22"/>
        </w:rPr>
        <w:t>klärt.</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br/>
        <w:t>Ziel des Projektes ist die operative Umsetzung der Tourismusstrategie Mosel 2016 mittels einer stärk</w:t>
      </w:r>
      <w:r w:rsidRPr="00F85FF0">
        <w:rPr>
          <w:rFonts w:ascii="Arial" w:hAnsi="Arial"/>
          <w:sz w:val="22"/>
          <w:szCs w:val="22"/>
        </w:rPr>
        <w:t>e</w:t>
      </w:r>
      <w:r w:rsidRPr="00F85FF0">
        <w:rPr>
          <w:rFonts w:ascii="Arial" w:hAnsi="Arial"/>
          <w:sz w:val="22"/>
          <w:szCs w:val="22"/>
        </w:rPr>
        <w:t>ren und eindeutigen, zielgruppenorientierten Ausrichtung der Internetseiten der Mosellandtouri</w:t>
      </w:r>
      <w:r w:rsidRPr="00F85FF0">
        <w:rPr>
          <w:rFonts w:ascii="Arial" w:hAnsi="Arial"/>
          <w:sz w:val="22"/>
          <w:szCs w:val="22"/>
        </w:rPr>
        <w:t>s</w:t>
      </w:r>
      <w:r w:rsidRPr="00F85FF0">
        <w:rPr>
          <w:rFonts w:ascii="Arial" w:hAnsi="Arial"/>
          <w:sz w:val="22"/>
          <w:szCs w:val="22"/>
        </w:rPr>
        <w:t>tik GmbH auf die definierten Strategiethemen.</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Für die definierten Strategiethemen und ihre Zielgruppen soll darüber hinaus eine Optimierung der I</w:t>
      </w:r>
      <w:r w:rsidRPr="00F85FF0">
        <w:rPr>
          <w:rFonts w:ascii="Arial" w:hAnsi="Arial"/>
          <w:sz w:val="22"/>
          <w:szCs w:val="22"/>
        </w:rPr>
        <w:t>n</w:t>
      </w:r>
      <w:r w:rsidRPr="00F85FF0">
        <w:rPr>
          <w:rFonts w:ascii="Arial" w:hAnsi="Arial"/>
          <w:sz w:val="22"/>
          <w:szCs w:val="22"/>
        </w:rPr>
        <w:t xml:space="preserve">ternetseiten im Bereich des </w:t>
      </w:r>
      <w:proofErr w:type="spellStart"/>
      <w:r w:rsidRPr="00F85FF0">
        <w:rPr>
          <w:rFonts w:ascii="Arial" w:hAnsi="Arial"/>
          <w:sz w:val="22"/>
          <w:szCs w:val="22"/>
        </w:rPr>
        <w:t>Social</w:t>
      </w:r>
      <w:proofErr w:type="spellEnd"/>
      <w:r w:rsidRPr="00F85FF0">
        <w:rPr>
          <w:rFonts w:ascii="Arial" w:hAnsi="Arial"/>
          <w:sz w:val="22"/>
          <w:szCs w:val="22"/>
        </w:rPr>
        <w:t xml:space="preserve"> Web/ </w:t>
      </w:r>
      <w:proofErr w:type="spellStart"/>
      <w:r w:rsidRPr="00F85FF0">
        <w:rPr>
          <w:rFonts w:ascii="Arial" w:hAnsi="Arial"/>
          <w:sz w:val="22"/>
          <w:szCs w:val="22"/>
        </w:rPr>
        <w:t>Social</w:t>
      </w:r>
      <w:proofErr w:type="spellEnd"/>
      <w:r w:rsidRPr="00F85FF0">
        <w:rPr>
          <w:rFonts w:ascii="Arial" w:hAnsi="Arial"/>
          <w:sz w:val="22"/>
          <w:szCs w:val="22"/>
        </w:rPr>
        <w:t xml:space="preserve"> Media Marketing erfolgen. </w:t>
      </w:r>
      <w:proofErr w:type="spellStart"/>
      <w:r w:rsidRPr="00F85FF0">
        <w:rPr>
          <w:rFonts w:ascii="Arial" w:hAnsi="Arial"/>
          <w:sz w:val="22"/>
          <w:szCs w:val="22"/>
        </w:rPr>
        <w:t>Social</w:t>
      </w:r>
      <w:proofErr w:type="spellEnd"/>
      <w:r w:rsidRPr="00F85FF0">
        <w:rPr>
          <w:rFonts w:ascii="Arial" w:hAnsi="Arial"/>
          <w:sz w:val="22"/>
          <w:szCs w:val="22"/>
        </w:rPr>
        <w:t xml:space="preserve"> Media Maßna</w:t>
      </w:r>
      <w:r w:rsidRPr="00F85FF0">
        <w:rPr>
          <w:rFonts w:ascii="Arial" w:hAnsi="Arial"/>
          <w:sz w:val="22"/>
          <w:szCs w:val="22"/>
        </w:rPr>
        <w:t>h</w:t>
      </w:r>
      <w:r w:rsidRPr="00F85FF0">
        <w:rPr>
          <w:rFonts w:ascii="Arial" w:hAnsi="Arial"/>
          <w:sz w:val="22"/>
          <w:szCs w:val="22"/>
        </w:rPr>
        <w:t>men gewinnen in allen touristischen Unternehmensbereichen (Marketing, PR, Qualitätsmanagement, Pr</w:t>
      </w:r>
      <w:r w:rsidRPr="00F85FF0">
        <w:rPr>
          <w:rFonts w:ascii="Arial" w:hAnsi="Arial"/>
          <w:sz w:val="22"/>
          <w:szCs w:val="22"/>
        </w:rPr>
        <w:t>o</w:t>
      </w:r>
      <w:r w:rsidRPr="00F85FF0">
        <w:rPr>
          <w:rFonts w:ascii="Arial" w:hAnsi="Arial"/>
          <w:sz w:val="22"/>
          <w:szCs w:val="22"/>
        </w:rPr>
        <w:t>duktentwicklung etc.) zunehmend an Bedeutung. Auf der Grun</w:t>
      </w:r>
      <w:r w:rsidRPr="00F85FF0">
        <w:rPr>
          <w:rFonts w:ascii="Arial" w:hAnsi="Arial"/>
          <w:sz w:val="22"/>
          <w:szCs w:val="22"/>
        </w:rPr>
        <w:t>d</w:t>
      </w:r>
      <w:r w:rsidRPr="00F85FF0">
        <w:rPr>
          <w:rFonts w:ascii="Arial" w:hAnsi="Arial"/>
          <w:sz w:val="22"/>
          <w:szCs w:val="22"/>
        </w:rPr>
        <w:t>lage der gemeinsam unter dem Dach der Rheinland-Pfalz Tourismus GmbH entwickelten „</w:t>
      </w:r>
      <w:proofErr w:type="spellStart"/>
      <w:r w:rsidRPr="00F85FF0">
        <w:rPr>
          <w:rFonts w:ascii="Arial" w:hAnsi="Arial"/>
          <w:sz w:val="22"/>
          <w:szCs w:val="22"/>
        </w:rPr>
        <w:t>Social</w:t>
      </w:r>
      <w:proofErr w:type="spellEnd"/>
      <w:r w:rsidRPr="00F85FF0">
        <w:rPr>
          <w:rFonts w:ascii="Arial" w:hAnsi="Arial"/>
          <w:sz w:val="22"/>
          <w:szCs w:val="22"/>
        </w:rPr>
        <w:t xml:space="preserve"> Media Strategie Rheinland-Pfalz“ sollen in</w:t>
      </w:r>
      <w:r w:rsidRPr="00F85FF0">
        <w:rPr>
          <w:rFonts w:ascii="Arial" w:hAnsi="Arial"/>
          <w:sz w:val="22"/>
          <w:szCs w:val="22"/>
        </w:rPr>
        <w:t>s</w:t>
      </w:r>
      <w:r w:rsidRPr="00F85FF0">
        <w:rPr>
          <w:rFonts w:ascii="Arial" w:hAnsi="Arial"/>
          <w:sz w:val="22"/>
          <w:szCs w:val="22"/>
        </w:rPr>
        <w:t xml:space="preserve">besondere folgende innovative Elemente in den Internet-Relaunch eingebunden werden: </w:t>
      </w:r>
      <w:r w:rsidRPr="00F85FF0">
        <w:rPr>
          <w:rFonts w:ascii="Arial" w:hAnsi="Arial"/>
          <w:sz w:val="22"/>
          <w:szCs w:val="22"/>
        </w:rPr>
        <w:br/>
      </w:r>
    </w:p>
    <w:p w:rsidR="008A0304" w:rsidRPr="00F85FF0" w:rsidRDefault="008A0304" w:rsidP="00E6113A">
      <w:pPr>
        <w:numPr>
          <w:ilvl w:val="0"/>
          <w:numId w:val="4"/>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Integration externer </w:t>
      </w:r>
      <w:proofErr w:type="spellStart"/>
      <w:r w:rsidRPr="00F85FF0">
        <w:rPr>
          <w:rFonts w:ascii="Arial" w:hAnsi="Arial"/>
          <w:sz w:val="22"/>
          <w:szCs w:val="22"/>
        </w:rPr>
        <w:t>Social</w:t>
      </w:r>
      <w:proofErr w:type="spellEnd"/>
      <w:r w:rsidRPr="00F85FF0">
        <w:rPr>
          <w:rFonts w:ascii="Arial" w:hAnsi="Arial"/>
          <w:sz w:val="22"/>
          <w:szCs w:val="22"/>
        </w:rPr>
        <w:t xml:space="preserve"> Media  Dienste und Inhalte (über so genannte „</w:t>
      </w:r>
      <w:proofErr w:type="spellStart"/>
      <w:r w:rsidRPr="00F85FF0">
        <w:rPr>
          <w:rFonts w:ascii="Arial" w:hAnsi="Arial"/>
          <w:sz w:val="22"/>
          <w:szCs w:val="22"/>
        </w:rPr>
        <w:t>Social</w:t>
      </w:r>
      <w:proofErr w:type="spellEnd"/>
      <w:r w:rsidRPr="00F85FF0">
        <w:rPr>
          <w:rFonts w:ascii="Arial" w:hAnsi="Arial"/>
          <w:sz w:val="22"/>
          <w:szCs w:val="22"/>
        </w:rPr>
        <w:t xml:space="preserve"> </w:t>
      </w:r>
      <w:proofErr w:type="spellStart"/>
      <w:r w:rsidRPr="00F85FF0">
        <w:rPr>
          <w:rFonts w:ascii="Arial" w:hAnsi="Arial"/>
          <w:sz w:val="22"/>
          <w:szCs w:val="22"/>
        </w:rPr>
        <w:t>Plugins</w:t>
      </w:r>
      <w:proofErr w:type="spellEnd"/>
      <w:r w:rsidRPr="00F85FF0">
        <w:rPr>
          <w:rFonts w:ascii="Arial" w:hAnsi="Arial"/>
          <w:sz w:val="22"/>
          <w:szCs w:val="22"/>
        </w:rPr>
        <w:t>): z.B. F</w:t>
      </w:r>
      <w:r w:rsidRPr="00F85FF0">
        <w:rPr>
          <w:rFonts w:ascii="Arial" w:hAnsi="Arial"/>
          <w:sz w:val="22"/>
          <w:szCs w:val="22"/>
        </w:rPr>
        <w:t>a</w:t>
      </w:r>
      <w:r w:rsidRPr="00F85FF0">
        <w:rPr>
          <w:rFonts w:ascii="Arial" w:hAnsi="Arial"/>
          <w:sz w:val="22"/>
          <w:szCs w:val="22"/>
        </w:rPr>
        <w:t xml:space="preserve">cebook, Twitter, YouTube, </w:t>
      </w:r>
      <w:proofErr w:type="spellStart"/>
      <w:r w:rsidRPr="00F85FF0">
        <w:rPr>
          <w:rFonts w:ascii="Arial" w:hAnsi="Arial"/>
          <w:sz w:val="22"/>
          <w:szCs w:val="22"/>
        </w:rPr>
        <w:t>FlickR</w:t>
      </w:r>
      <w:proofErr w:type="spellEnd"/>
    </w:p>
    <w:p w:rsidR="008A0304" w:rsidRPr="00F85FF0" w:rsidRDefault="008A0304" w:rsidP="00E6113A">
      <w:pPr>
        <w:numPr>
          <w:ilvl w:val="0"/>
          <w:numId w:val="4"/>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Integration nutzergenerierter Inhalte (z.B. Hotelbewertungen, Bilder, Videos, Urlaubstipps, Blo</w:t>
      </w:r>
      <w:r w:rsidRPr="00F85FF0">
        <w:rPr>
          <w:rFonts w:ascii="Arial" w:hAnsi="Arial"/>
          <w:sz w:val="22"/>
          <w:szCs w:val="22"/>
        </w:rPr>
        <w:t>g</w:t>
      </w:r>
      <w:r w:rsidRPr="00F85FF0">
        <w:rPr>
          <w:rFonts w:ascii="Arial" w:hAnsi="Arial"/>
          <w:sz w:val="22"/>
          <w:szCs w:val="22"/>
        </w:rPr>
        <w:t>beiträge)</w:t>
      </w:r>
    </w:p>
    <w:p w:rsidR="008A0304" w:rsidRPr="00F85FF0" w:rsidRDefault="008A0304" w:rsidP="00E6113A">
      <w:pPr>
        <w:numPr>
          <w:ilvl w:val="0"/>
          <w:numId w:val="4"/>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lastRenderedPageBreak/>
        <w:t xml:space="preserve">Integration von Kommunikationselementen für die Nutzer (z.B. Foren, </w:t>
      </w:r>
      <w:proofErr w:type="spellStart"/>
      <w:r w:rsidRPr="00F85FF0">
        <w:rPr>
          <w:rFonts w:ascii="Arial" w:hAnsi="Arial"/>
          <w:sz w:val="22"/>
          <w:szCs w:val="22"/>
        </w:rPr>
        <w:t>Social</w:t>
      </w:r>
      <w:proofErr w:type="spellEnd"/>
      <w:r w:rsidRPr="00F85FF0">
        <w:rPr>
          <w:rFonts w:ascii="Arial" w:hAnsi="Arial"/>
          <w:sz w:val="22"/>
          <w:szCs w:val="22"/>
        </w:rPr>
        <w:t xml:space="preserve"> Networking Serv</w:t>
      </w:r>
      <w:r w:rsidRPr="00F85FF0">
        <w:rPr>
          <w:rFonts w:ascii="Arial" w:hAnsi="Arial"/>
          <w:sz w:val="22"/>
          <w:szCs w:val="22"/>
        </w:rPr>
        <w:t>i</w:t>
      </w:r>
      <w:r w:rsidRPr="00F85FF0">
        <w:rPr>
          <w:rFonts w:ascii="Arial" w:hAnsi="Arial"/>
          <w:sz w:val="22"/>
          <w:szCs w:val="22"/>
        </w:rPr>
        <w:t>ces, Wikis)</w:t>
      </w: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8A0304" w:rsidRPr="00F85FF0" w:rsidRDefault="008A0304"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Ein weiteres Ziel ist die Optimierung der Auffindbarkeit im Netz (SEO-Optimierung), z.B. durch die I</w:t>
      </w:r>
      <w:r w:rsidRPr="00F85FF0">
        <w:rPr>
          <w:rFonts w:ascii="Arial" w:hAnsi="Arial"/>
          <w:sz w:val="22"/>
          <w:szCs w:val="22"/>
        </w:rPr>
        <w:t>n</w:t>
      </w:r>
      <w:r w:rsidRPr="00F85FF0">
        <w:rPr>
          <w:rFonts w:ascii="Arial" w:hAnsi="Arial"/>
          <w:sz w:val="22"/>
          <w:szCs w:val="22"/>
        </w:rPr>
        <w:t xml:space="preserve">tegration relevanter Suchbegriffe/Keywords, die bereits für die Region Mosel in der </w:t>
      </w:r>
      <w:proofErr w:type="spellStart"/>
      <w:r w:rsidRPr="00F85FF0">
        <w:rPr>
          <w:rFonts w:ascii="Arial" w:hAnsi="Arial"/>
          <w:sz w:val="22"/>
          <w:szCs w:val="22"/>
        </w:rPr>
        <w:t>Social</w:t>
      </w:r>
      <w:proofErr w:type="spellEnd"/>
      <w:r w:rsidRPr="00F85FF0">
        <w:rPr>
          <w:rFonts w:ascii="Arial" w:hAnsi="Arial"/>
          <w:sz w:val="22"/>
          <w:szCs w:val="22"/>
        </w:rPr>
        <w:t xml:space="preserve"> Media Str</w:t>
      </w:r>
      <w:r w:rsidRPr="00F85FF0">
        <w:rPr>
          <w:rFonts w:ascii="Arial" w:hAnsi="Arial"/>
          <w:sz w:val="22"/>
          <w:szCs w:val="22"/>
        </w:rPr>
        <w:t>a</w:t>
      </w:r>
      <w:r w:rsidRPr="00F85FF0">
        <w:rPr>
          <w:rFonts w:ascii="Arial" w:hAnsi="Arial"/>
          <w:sz w:val="22"/>
          <w:szCs w:val="22"/>
        </w:rPr>
        <w:t xml:space="preserve">tegie Rheinland-Pfalz ermittelt wurden. Auch die Einbindung von </w:t>
      </w:r>
      <w:proofErr w:type="spellStart"/>
      <w:r w:rsidRPr="00F85FF0">
        <w:rPr>
          <w:rFonts w:ascii="Arial" w:hAnsi="Arial"/>
          <w:sz w:val="22"/>
          <w:szCs w:val="22"/>
        </w:rPr>
        <w:t>Social</w:t>
      </w:r>
      <w:proofErr w:type="spellEnd"/>
      <w:r w:rsidRPr="00F85FF0">
        <w:rPr>
          <w:rFonts w:ascii="Arial" w:hAnsi="Arial"/>
          <w:sz w:val="22"/>
          <w:szCs w:val="22"/>
        </w:rPr>
        <w:t xml:space="preserve"> Media </w:t>
      </w:r>
      <w:proofErr w:type="spellStart"/>
      <w:r w:rsidRPr="00F85FF0">
        <w:rPr>
          <w:rFonts w:ascii="Arial" w:hAnsi="Arial"/>
          <w:sz w:val="22"/>
          <w:szCs w:val="22"/>
        </w:rPr>
        <w:t>Bookmarking</w:t>
      </w:r>
      <w:proofErr w:type="spellEnd"/>
      <w:r w:rsidRPr="00F85FF0">
        <w:rPr>
          <w:rFonts w:ascii="Arial" w:hAnsi="Arial"/>
          <w:sz w:val="22"/>
          <w:szCs w:val="22"/>
        </w:rPr>
        <w:t xml:space="preserve"> Tools soll über die entsprechende Vernetzung/Verlinkung zu einer be</w:t>
      </w:r>
      <w:r w:rsidRPr="00F85FF0">
        <w:rPr>
          <w:rFonts w:ascii="Arial" w:hAnsi="Arial"/>
          <w:sz w:val="22"/>
          <w:szCs w:val="22"/>
        </w:rPr>
        <w:t>s</w:t>
      </w:r>
      <w:r w:rsidRPr="00F85FF0">
        <w:rPr>
          <w:rFonts w:ascii="Arial" w:hAnsi="Arial"/>
          <w:sz w:val="22"/>
          <w:szCs w:val="22"/>
        </w:rPr>
        <w:t>seren Auffindbarkeit führen.</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A67EC" w:rsidRPr="00F85FF0" w:rsidRDefault="006A67EC" w:rsidP="00E6113A">
      <w:pPr>
        <w:spacing w:line="360" w:lineRule="auto"/>
        <w:rPr>
          <w:rFonts w:ascii="Arial" w:hAnsi="Arial"/>
          <w:b/>
          <w:sz w:val="22"/>
          <w:szCs w:val="22"/>
        </w:rPr>
      </w:pPr>
      <w:r w:rsidRPr="000B1690">
        <w:rPr>
          <w:rFonts w:ascii="Arial" w:hAnsi="Arial"/>
          <w:b/>
          <w:sz w:val="28"/>
          <w:szCs w:val="28"/>
        </w:rPr>
        <w:lastRenderedPageBreak/>
        <w:t>Traben-</w:t>
      </w:r>
      <w:proofErr w:type="spellStart"/>
      <w:r w:rsidRPr="000B1690">
        <w:rPr>
          <w:rFonts w:ascii="Arial" w:hAnsi="Arial"/>
          <w:b/>
          <w:sz w:val="28"/>
          <w:szCs w:val="28"/>
        </w:rPr>
        <w:t>Trarbacher</w:t>
      </w:r>
      <w:proofErr w:type="spellEnd"/>
      <w:r w:rsidRPr="000B1690">
        <w:rPr>
          <w:rFonts w:ascii="Arial" w:hAnsi="Arial"/>
          <w:b/>
          <w:sz w:val="28"/>
          <w:szCs w:val="28"/>
        </w:rPr>
        <w:t xml:space="preserve"> Unterwelt</w:t>
      </w:r>
      <w:r w:rsidRPr="00F85FF0">
        <w:rPr>
          <w:rFonts w:ascii="Arial" w:hAnsi="Arial"/>
          <w:b/>
          <w:sz w:val="22"/>
          <w:szCs w:val="22"/>
        </w:rPr>
        <w:br/>
      </w:r>
      <w:r w:rsidRPr="00F85FF0">
        <w:rPr>
          <w:rFonts w:ascii="Arial" w:hAnsi="Arial"/>
          <w:sz w:val="22"/>
          <w:szCs w:val="22"/>
        </w:rPr>
        <w:t>Projekt-Nr.: 102</w:t>
      </w:r>
    </w:p>
    <w:p w:rsidR="006A67EC" w:rsidRPr="00F85FF0" w:rsidRDefault="006A67EC" w:rsidP="00E6113A">
      <w:pPr>
        <w:spacing w:line="360" w:lineRule="auto"/>
        <w:rPr>
          <w:rFonts w:ascii="Arial" w:hAnsi="Arial"/>
          <w:sz w:val="22"/>
          <w:szCs w:val="22"/>
        </w:rPr>
      </w:pPr>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Tourist-</w:t>
      </w:r>
      <w:smartTag w:uri="urn:schemas-microsoft-com:office:smarttags" w:element="PersonName">
        <w:r w:rsidRPr="00F85FF0">
          <w:rPr>
            <w:rFonts w:ascii="Arial" w:hAnsi="Arial"/>
            <w:b/>
            <w:sz w:val="22"/>
            <w:szCs w:val="22"/>
          </w:rPr>
          <w:t>Info</w:t>
        </w:r>
      </w:smartTag>
      <w:r w:rsidRPr="00F85FF0">
        <w:rPr>
          <w:rFonts w:ascii="Arial" w:hAnsi="Arial"/>
          <w:b/>
          <w:sz w:val="22"/>
          <w:szCs w:val="22"/>
        </w:rPr>
        <w:t>rmation</w:t>
      </w:r>
      <w:r w:rsidRPr="00F85FF0">
        <w:rPr>
          <w:rFonts w:ascii="Arial" w:hAnsi="Arial"/>
          <w:sz w:val="22"/>
          <w:szCs w:val="22"/>
        </w:rPr>
        <w:t xml:space="preserve"> </w:t>
      </w:r>
      <w:r w:rsidRPr="00F85FF0">
        <w:rPr>
          <w:rFonts w:ascii="Arial" w:hAnsi="Arial"/>
          <w:b/>
          <w:sz w:val="22"/>
          <w:szCs w:val="22"/>
        </w:rPr>
        <w:t>Stadt Traben-</w:t>
      </w:r>
      <w:proofErr w:type="spellStart"/>
      <w:r w:rsidRPr="00F85FF0">
        <w:rPr>
          <w:rFonts w:ascii="Arial" w:hAnsi="Arial"/>
          <w:b/>
          <w:sz w:val="22"/>
          <w:szCs w:val="22"/>
        </w:rPr>
        <w:t>Trarbach</w:t>
      </w:r>
      <w:proofErr w:type="spellEnd"/>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Traben-</w:t>
      </w:r>
      <w:proofErr w:type="spellStart"/>
      <w:r w:rsidRPr="00F85FF0">
        <w:rPr>
          <w:rFonts w:ascii="Arial" w:hAnsi="Arial"/>
          <w:b/>
          <w:sz w:val="22"/>
          <w:szCs w:val="22"/>
        </w:rPr>
        <w:t>Trarbach</w:t>
      </w:r>
      <w:proofErr w:type="spellEnd"/>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2011 – 2014</w:t>
      </w:r>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276.818 EUR</w:t>
      </w:r>
    </w:p>
    <w:p w:rsidR="006A67EC" w:rsidRPr="00F85FF0" w:rsidRDefault="006A67EC" w:rsidP="00E6113A">
      <w:pPr>
        <w:tabs>
          <w:tab w:val="left" w:pos="2127"/>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Im Bereich der Stadt Traben-</w:t>
      </w:r>
      <w:proofErr w:type="spellStart"/>
      <w:r w:rsidRPr="00F85FF0">
        <w:rPr>
          <w:rFonts w:ascii="Arial" w:hAnsi="Arial"/>
          <w:sz w:val="22"/>
          <w:szCs w:val="22"/>
        </w:rPr>
        <w:t>Trarbach</w:t>
      </w:r>
      <w:proofErr w:type="spellEnd"/>
      <w:r w:rsidRPr="00F85FF0">
        <w:rPr>
          <w:rFonts w:ascii="Arial" w:hAnsi="Arial"/>
          <w:sz w:val="22"/>
          <w:szCs w:val="22"/>
        </w:rPr>
        <w:t xml:space="preserve"> ist eine Vielzahl von großen Weinkellern vorhanden.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Durch die Herrichtung verschiedener Keller sollen diese erhalten bleiben und eine touristische Nu</w:t>
      </w:r>
      <w:r w:rsidRPr="00F85FF0">
        <w:rPr>
          <w:rFonts w:ascii="Arial" w:hAnsi="Arial"/>
          <w:sz w:val="22"/>
          <w:szCs w:val="22"/>
        </w:rPr>
        <w:t>t</w:t>
      </w:r>
      <w:r w:rsidRPr="00F85FF0">
        <w:rPr>
          <w:rFonts w:ascii="Arial" w:hAnsi="Arial"/>
          <w:sz w:val="22"/>
          <w:szCs w:val="22"/>
        </w:rPr>
        <w:t>zung ermöglicht werden.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Neben Führungen in der „Traben-</w:t>
      </w:r>
      <w:proofErr w:type="spellStart"/>
      <w:r w:rsidRPr="00F85FF0">
        <w:rPr>
          <w:rFonts w:ascii="Arial" w:hAnsi="Arial"/>
          <w:sz w:val="22"/>
          <w:szCs w:val="22"/>
        </w:rPr>
        <w:t>Trarbacher</w:t>
      </w:r>
      <w:proofErr w:type="spellEnd"/>
      <w:r w:rsidRPr="00F85FF0">
        <w:rPr>
          <w:rFonts w:ascii="Arial" w:hAnsi="Arial"/>
          <w:sz w:val="22"/>
          <w:szCs w:val="22"/>
        </w:rPr>
        <w:t xml:space="preserve"> Unterwelt“ finden auch Veranstaltungen (z. B. Tr</w:t>
      </w:r>
      <w:r w:rsidRPr="00F85FF0">
        <w:rPr>
          <w:rFonts w:ascii="Arial" w:hAnsi="Arial"/>
          <w:sz w:val="22"/>
          <w:szCs w:val="22"/>
        </w:rPr>
        <w:t>a</w:t>
      </w:r>
      <w:r w:rsidRPr="00F85FF0">
        <w:rPr>
          <w:rFonts w:ascii="Arial" w:hAnsi="Arial"/>
          <w:sz w:val="22"/>
          <w:szCs w:val="22"/>
        </w:rPr>
        <w:t>ben-</w:t>
      </w:r>
      <w:proofErr w:type="spellStart"/>
      <w:r w:rsidRPr="00F85FF0">
        <w:rPr>
          <w:rFonts w:ascii="Arial" w:hAnsi="Arial"/>
          <w:sz w:val="22"/>
          <w:szCs w:val="22"/>
        </w:rPr>
        <w:t>Trarbacher</w:t>
      </w:r>
      <w:proofErr w:type="spellEnd"/>
      <w:r w:rsidRPr="00F85FF0">
        <w:rPr>
          <w:rFonts w:ascii="Arial" w:hAnsi="Arial"/>
          <w:sz w:val="22"/>
          <w:szCs w:val="22"/>
        </w:rPr>
        <w:t>-Wein-Nachts-Markt) statt.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Ein Teil der Arbeiten ist bereits abgeschlossen. Die noch durchzuführenden Arbeiten sollen bis Ende 2013 abgeschlossen sein. </w:t>
      </w:r>
    </w:p>
    <w:p w:rsidR="006A67EC" w:rsidRPr="00F85FF0" w:rsidRDefault="00E6113A" w:rsidP="00E6113A">
      <w:pPr>
        <w:pStyle w:val="berschrift1"/>
        <w:keepNext w:val="0"/>
        <w:widowControl w:val="0"/>
        <w:tabs>
          <w:tab w:val="left" w:pos="5954"/>
        </w:tabs>
        <w:spacing w:line="360" w:lineRule="auto"/>
        <w:rPr>
          <w:rFonts w:ascii="Arial" w:hAnsi="Arial"/>
          <w:sz w:val="22"/>
          <w:szCs w:val="22"/>
        </w:rPr>
      </w:pPr>
      <w:r w:rsidRPr="00F85FF0">
        <w:rPr>
          <w:rFonts w:ascii="Arial" w:hAnsi="Arial"/>
          <w:noProof/>
          <w:sz w:val="22"/>
          <w:szCs w:val="22"/>
        </w:rPr>
        <mc:AlternateContent>
          <mc:Choice Requires="wps">
            <w:drawing>
              <wp:anchor distT="0" distB="0" distL="114300" distR="114300" simplePos="0" relativeHeight="251659264" behindDoc="0" locked="0" layoutInCell="1" allowOverlap="1">
                <wp:simplePos x="0" y="0"/>
                <wp:positionH relativeFrom="column">
                  <wp:posOffset>-19685</wp:posOffset>
                </wp:positionH>
                <wp:positionV relativeFrom="paragraph">
                  <wp:posOffset>2091055</wp:posOffset>
                </wp:positionV>
                <wp:extent cx="5702300" cy="2168525"/>
                <wp:effectExtent l="0" t="0" r="0" b="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216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67EC" w:rsidRDefault="006A67EC" w:rsidP="006A67EC">
                            <w:r w:rsidRPr="00151492">
                              <w:rPr>
                                <w:rFonts w:ascii="Calibri" w:hAnsi="Calibri"/>
                                <w:sz w:val="56"/>
                                <w:szCs w:val="56"/>
                              </w:rPr>
                              <w:object w:dxaOrig="7118" w:dyaOrig="5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20.65pt;height:159.6pt">
                                  <v:imagedata r:id="rId8" o:title=""/>
                                </v:shape>
                                <o:OLEObject Type="Embed" ProgID="PowerPoint.Slide.8" ShapeID="_x0000_i1028" DrawAspect="Content" ObjectID="_1586248868" r:id="rId9"/>
                              </w:object>
                            </w:r>
                            <w:r w:rsidRPr="00151492">
                              <w:rPr>
                                <w:rFonts w:ascii="Calibri" w:hAnsi="Calibri"/>
                                <w:sz w:val="56"/>
                                <w:szCs w:val="56"/>
                              </w:rPr>
                              <w:object w:dxaOrig="7118" w:dyaOrig="5337">
                                <v:shape id="_x0000_i1029" type="#_x0000_t75" style="width:213.9pt;height:159.85pt">
                                  <v:imagedata r:id="rId8" o:title=""/>
                                </v:shape>
                                <o:OLEObject Type="Embed" ProgID="PowerPoint.Slide.8" ShapeID="_x0000_i1029" DrawAspect="Content" ObjectID="_1586248869" r:id="rId10"/>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1.55pt;margin-top:164.65pt;width:449pt;height:170.7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" filled="f" stroked="f">
                <v:textbox style="mso-fit-shape-to-text:t">
                  <w:txbxContent>
                    <w:p w:rsidR="006A67EC" w:rsidRDefault="006A67EC" w:rsidP="006A67EC">
                      <w:r w:rsidRPr="00151492">
                        <w:rPr>
                          <w:rFonts w:ascii="Calibri" w:hAnsi="Calibri"/>
                          <w:sz w:val="56"/>
                          <w:szCs w:val="56"/>
                        </w:rPr>
                        <w:object w:dxaOrig="7118" w:dyaOrig="5337">
                          <v:shape id="_x0000_i1028" type="#_x0000_t75" style="width:220.65pt;height:159.6pt">
                            <v:imagedata r:id="rId8" o:title=""/>
                          </v:shape>
                          <o:OLEObject Type="Embed" ProgID="PowerPoint.Slide.8" ShapeID="_x0000_i1028" DrawAspect="Content" ObjectID="_1586248868" r:id="rId11"/>
                        </w:object>
                      </w:r>
                      <w:r w:rsidRPr="00151492">
                        <w:rPr>
                          <w:rFonts w:ascii="Calibri" w:hAnsi="Calibri"/>
                          <w:sz w:val="56"/>
                          <w:szCs w:val="56"/>
                        </w:rPr>
                        <w:object w:dxaOrig="7118" w:dyaOrig="5337">
                          <v:shape id="_x0000_i1029" type="#_x0000_t75" style="width:213.9pt;height:159.85pt">
                            <v:imagedata r:id="rId8" o:title=""/>
                          </v:shape>
                          <o:OLEObject Type="Embed" ProgID="PowerPoint.Slide.8" ShapeID="_x0000_i1029" DrawAspect="Content" ObjectID="_1586248869" r:id="rId12"/>
                        </w:object>
                      </w:r>
                    </w:p>
                  </w:txbxContent>
                </v:textbox>
              </v:shape>
            </w:pict>
          </mc:Fallback>
        </mc:AlternateContent>
      </w:r>
      <w:r w:rsidR="006A67EC" w:rsidRPr="00F85FF0">
        <w:rPr>
          <w:rFonts w:ascii="Arial" w:hAnsi="Arial"/>
          <w:sz w:val="22"/>
          <w:szCs w:val="22"/>
        </w:rPr>
        <w:fldChar w:fldCharType="begin"/>
      </w:r>
      <w:r w:rsidR="006A67EC" w:rsidRPr="00F85FF0">
        <w:rPr>
          <w:rFonts w:ascii="Arial" w:hAnsi="Arial"/>
          <w:sz w:val="22"/>
          <w:szCs w:val="22"/>
        </w:rPr>
        <w:instrText xml:space="preserve"> INCLUDEPICTURE "http://www.traben-trarbach.de/nextshopcms/cmsimage.asp?id=3538&amp;size=3&amp;ncache=30052012164441" \* MERGEFORMATINET </w:instrText>
      </w:r>
      <w:r w:rsidR="006A67EC" w:rsidRPr="00F85FF0">
        <w:rPr>
          <w:rFonts w:ascii="Arial" w:hAnsi="Arial"/>
          <w:sz w:val="22"/>
          <w:szCs w:val="22"/>
        </w:rPr>
        <w:fldChar w:fldCharType="separate"/>
      </w:r>
      <w:r w:rsidR="006A67EC" w:rsidRPr="00F85FF0">
        <w:rPr>
          <w:rFonts w:ascii="Arial" w:hAnsi="Arial"/>
          <w:sz w:val="22"/>
          <w:szCs w:val="22"/>
        </w:rPr>
        <w:pict>
          <v:shape id="lightboxImage" o:spid="_x0000_i1027" type="#_x0000_t75" style="width:217.95pt;height:145.8pt">
            <v:imagedata r:id="rId13" r:href="rId14"/>
          </v:shape>
        </w:pict>
      </w:r>
      <w:r w:rsidR="006A67EC" w:rsidRPr="00F85FF0">
        <w:rPr>
          <w:rFonts w:ascii="Arial" w:hAnsi="Arial"/>
          <w:sz w:val="22"/>
          <w:szCs w:val="22"/>
        </w:rPr>
        <w:fldChar w:fldCharType="end"/>
      </w:r>
    </w:p>
    <w:p w:rsidR="006A67EC" w:rsidRPr="00F85FF0" w:rsidRDefault="006A67EC" w:rsidP="00E6113A">
      <w:pPr>
        <w:pStyle w:val="berschrift1"/>
        <w:keepNext w:val="0"/>
        <w:widowControl w:val="0"/>
        <w:tabs>
          <w:tab w:val="left" w:pos="5954"/>
        </w:tabs>
        <w:spacing w:line="360" w:lineRule="auto"/>
        <w:rPr>
          <w:rFonts w:ascii="Arial" w:hAnsi="Arial"/>
          <w:sz w:val="22"/>
          <w:szCs w:val="22"/>
        </w:rPr>
      </w:pP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6A67EC" w:rsidRPr="000B1690" w:rsidRDefault="006A67EC" w:rsidP="00E6113A">
      <w:pPr>
        <w:pStyle w:val="berschrift1"/>
        <w:keepNext w:val="0"/>
        <w:widowControl w:val="0"/>
        <w:tabs>
          <w:tab w:val="left" w:pos="5954"/>
        </w:tabs>
        <w:spacing w:line="360" w:lineRule="auto"/>
        <w:rPr>
          <w:rFonts w:ascii="Arial" w:hAnsi="Arial"/>
          <w:sz w:val="28"/>
          <w:szCs w:val="28"/>
        </w:rPr>
      </w:pPr>
      <w:r w:rsidRPr="000B1690">
        <w:rPr>
          <w:rFonts w:ascii="Arial" w:hAnsi="Arial"/>
          <w:sz w:val="28"/>
          <w:szCs w:val="28"/>
        </w:rPr>
        <w:lastRenderedPageBreak/>
        <w:t xml:space="preserve">Grafen, Gold und Schwarzer Peter (gemeinsam m. LAG </w:t>
      </w:r>
      <w:proofErr w:type="spellStart"/>
      <w:r w:rsidRPr="000B1690">
        <w:rPr>
          <w:rFonts w:ascii="Arial" w:hAnsi="Arial"/>
          <w:sz w:val="28"/>
          <w:szCs w:val="28"/>
        </w:rPr>
        <w:t>Erbe</w:t>
      </w:r>
      <w:r w:rsidRPr="000B1690">
        <w:rPr>
          <w:rFonts w:ascii="Arial" w:hAnsi="Arial"/>
          <w:sz w:val="28"/>
          <w:szCs w:val="28"/>
        </w:rPr>
        <w:t>s</w:t>
      </w:r>
      <w:r w:rsidRPr="000B1690">
        <w:rPr>
          <w:rFonts w:ascii="Arial" w:hAnsi="Arial"/>
          <w:sz w:val="28"/>
          <w:szCs w:val="28"/>
        </w:rPr>
        <w:t>kopf</w:t>
      </w:r>
      <w:proofErr w:type="spellEnd"/>
      <w:r w:rsidRPr="000B1690">
        <w:rPr>
          <w:rFonts w:ascii="Arial" w:hAnsi="Arial"/>
          <w:sz w:val="28"/>
          <w:szCs w:val="28"/>
        </w:rPr>
        <w:t>)</w:t>
      </w:r>
    </w:p>
    <w:p w:rsidR="006A67EC" w:rsidRPr="000B1690" w:rsidRDefault="006A67EC" w:rsidP="00E6113A">
      <w:pPr>
        <w:spacing w:line="360" w:lineRule="auto"/>
        <w:rPr>
          <w:rFonts w:ascii="Arial" w:hAnsi="Arial"/>
          <w:b/>
          <w:sz w:val="22"/>
          <w:szCs w:val="22"/>
          <w:u w:val="single"/>
        </w:rPr>
      </w:pPr>
      <w:r w:rsidRPr="000B1690">
        <w:rPr>
          <w:rFonts w:ascii="Arial" w:hAnsi="Arial"/>
          <w:b/>
          <w:sz w:val="22"/>
          <w:szCs w:val="22"/>
          <w:u w:val="single"/>
        </w:rPr>
        <w:t>1. Projektabschnitt: Spielend durch die Geschichte</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104</w:t>
      </w:r>
      <w:r w:rsidRPr="00F85FF0">
        <w:rPr>
          <w:rFonts w:ascii="Arial" w:hAnsi="Arial"/>
          <w:sz w:val="22"/>
          <w:szCs w:val="22"/>
        </w:rPr>
        <w:br/>
      </w:r>
    </w:p>
    <w:p w:rsidR="006A67EC" w:rsidRPr="00F85FF0" w:rsidRDefault="006A67EC" w:rsidP="00E6113A">
      <w:pPr>
        <w:spacing w:after="240" w:line="360" w:lineRule="auto"/>
        <w:ind w:left="2124" w:hanging="2124"/>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 xml:space="preserve">Ortsgemeinden </w:t>
      </w:r>
      <w:proofErr w:type="spellStart"/>
      <w:r w:rsidRPr="00F85FF0">
        <w:rPr>
          <w:rFonts w:ascii="Arial" w:hAnsi="Arial"/>
          <w:b/>
          <w:sz w:val="22"/>
          <w:szCs w:val="22"/>
        </w:rPr>
        <w:t>Brauneberg</w:t>
      </w:r>
      <w:proofErr w:type="spellEnd"/>
      <w:r w:rsidRPr="00F85FF0">
        <w:rPr>
          <w:rFonts w:ascii="Arial" w:hAnsi="Arial"/>
          <w:b/>
          <w:sz w:val="22"/>
          <w:szCs w:val="22"/>
        </w:rPr>
        <w:t xml:space="preserve">, Burgen, </w:t>
      </w:r>
      <w:proofErr w:type="spellStart"/>
      <w:r w:rsidRPr="00F85FF0">
        <w:rPr>
          <w:rFonts w:ascii="Arial" w:hAnsi="Arial"/>
          <w:b/>
          <w:sz w:val="22"/>
          <w:szCs w:val="22"/>
        </w:rPr>
        <w:t>Gornhausen</w:t>
      </w:r>
      <w:proofErr w:type="spellEnd"/>
      <w:r w:rsidRPr="00F85FF0">
        <w:rPr>
          <w:rFonts w:ascii="Arial" w:hAnsi="Arial"/>
          <w:b/>
          <w:sz w:val="22"/>
          <w:szCs w:val="22"/>
        </w:rPr>
        <w:t xml:space="preserve">, Mülheim, </w:t>
      </w:r>
      <w:proofErr w:type="spellStart"/>
      <w:r w:rsidRPr="00F85FF0">
        <w:rPr>
          <w:rFonts w:ascii="Arial" w:hAnsi="Arial"/>
          <w:b/>
          <w:sz w:val="22"/>
          <w:szCs w:val="22"/>
        </w:rPr>
        <w:t>Veldenz</w:t>
      </w:r>
      <w:proofErr w:type="spellEnd"/>
      <w:r w:rsidRPr="00F85FF0">
        <w:rPr>
          <w:rFonts w:ascii="Arial" w:hAnsi="Arial"/>
          <w:b/>
          <w:sz w:val="22"/>
          <w:szCs w:val="22"/>
        </w:rPr>
        <w:t xml:space="preserve">, sowie Stadtteil </w:t>
      </w:r>
      <w:proofErr w:type="spellStart"/>
      <w:r w:rsidRPr="00F85FF0">
        <w:rPr>
          <w:rFonts w:ascii="Arial" w:hAnsi="Arial"/>
          <w:b/>
          <w:sz w:val="22"/>
          <w:szCs w:val="22"/>
        </w:rPr>
        <w:t>Andel</w:t>
      </w:r>
      <w:proofErr w:type="spellEnd"/>
      <w:r w:rsidRPr="00F85FF0">
        <w:rPr>
          <w:rFonts w:ascii="Arial" w:hAnsi="Arial"/>
          <w:b/>
          <w:sz w:val="22"/>
          <w:szCs w:val="22"/>
        </w:rPr>
        <w:t xml:space="preserve"> der Stadt Bernkastel-Kues</w:t>
      </w:r>
    </w:p>
    <w:p w:rsidR="006A67EC" w:rsidRPr="00F85FF0" w:rsidRDefault="006A67EC" w:rsidP="00E6113A">
      <w:pPr>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Grafschaft </w:t>
      </w:r>
      <w:proofErr w:type="spellStart"/>
      <w:r w:rsidRPr="00F85FF0">
        <w:rPr>
          <w:rFonts w:ascii="Arial" w:hAnsi="Arial"/>
          <w:b/>
          <w:sz w:val="22"/>
          <w:szCs w:val="22"/>
        </w:rPr>
        <w:t>Veldenz</w:t>
      </w:r>
      <w:proofErr w:type="spellEnd"/>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2009 - 2010</w:t>
      </w:r>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 xml:space="preserve">210.566,64 € </w:t>
      </w:r>
    </w:p>
    <w:p w:rsidR="006A67EC" w:rsidRPr="00F85FF0" w:rsidRDefault="006A67EC" w:rsidP="00E6113A">
      <w:pPr>
        <w:tabs>
          <w:tab w:val="left" w:pos="2127"/>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b/>
          <w:sz w:val="22"/>
          <w:szCs w:val="22"/>
        </w:rPr>
        <w:tab/>
        <w:t>abgeschlossen</w:t>
      </w: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Zentrales Thema des Kultur Projektes ist die höchst interessante Geschichte der Grafschaft </w:t>
      </w:r>
      <w:proofErr w:type="spellStart"/>
      <w:r w:rsidRPr="00F85FF0">
        <w:rPr>
          <w:rFonts w:ascii="Arial" w:hAnsi="Arial"/>
          <w:sz w:val="22"/>
          <w:szCs w:val="22"/>
        </w:rPr>
        <w:t>Ve</w:t>
      </w:r>
      <w:r w:rsidRPr="00F85FF0">
        <w:rPr>
          <w:rFonts w:ascii="Arial" w:hAnsi="Arial"/>
          <w:sz w:val="22"/>
          <w:szCs w:val="22"/>
        </w:rPr>
        <w:t>l</w:t>
      </w:r>
      <w:r w:rsidRPr="00F85FF0">
        <w:rPr>
          <w:rFonts w:ascii="Arial" w:hAnsi="Arial"/>
          <w:sz w:val="22"/>
          <w:szCs w:val="22"/>
        </w:rPr>
        <w:t>denz</w:t>
      </w:r>
      <w:proofErr w:type="spellEnd"/>
      <w:r w:rsidRPr="00F85FF0">
        <w:rPr>
          <w:rFonts w:ascii="Arial" w:hAnsi="Arial"/>
          <w:sz w:val="22"/>
          <w:szCs w:val="22"/>
        </w:rPr>
        <w:t xml:space="preserve"> mit den Schwerpunkten Territorialpolitik, Verhältnis Herrschaft-Bauern-Bürger, Leben und Arbeiten im Dorf, Baukultur und Weinbau.</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Die Besonderheit des Projektes besteht darin, die einzelnen Themenbereiche spielerisch zu vermi</w:t>
      </w:r>
      <w:r w:rsidRPr="00F85FF0">
        <w:rPr>
          <w:rFonts w:ascii="Arial" w:hAnsi="Arial"/>
          <w:sz w:val="22"/>
          <w:szCs w:val="22"/>
        </w:rPr>
        <w:t>t</w:t>
      </w:r>
      <w:r w:rsidRPr="00F85FF0">
        <w:rPr>
          <w:rFonts w:ascii="Arial" w:hAnsi="Arial"/>
          <w:sz w:val="22"/>
          <w:szCs w:val="22"/>
        </w:rPr>
        <w:t>teln, hierdurch auch den Anschauungswert zu vergrößern und die Erlebnisqualität zu steigern durch spiel</w:t>
      </w:r>
      <w:r w:rsidRPr="00F85FF0">
        <w:rPr>
          <w:rFonts w:ascii="Arial" w:hAnsi="Arial"/>
          <w:sz w:val="22"/>
          <w:szCs w:val="22"/>
        </w:rPr>
        <w:t>e</w:t>
      </w:r>
      <w:r w:rsidRPr="00F85FF0">
        <w:rPr>
          <w:rFonts w:ascii="Arial" w:hAnsi="Arial"/>
          <w:sz w:val="22"/>
          <w:szCs w:val="22"/>
        </w:rPr>
        <w:t>rische Erläuterungen, z. B. Führungen mit gespielten Geschichtsfiguren, sowie durch die En</w:t>
      </w:r>
      <w:r w:rsidRPr="00F85FF0">
        <w:rPr>
          <w:rFonts w:ascii="Arial" w:hAnsi="Arial"/>
          <w:sz w:val="22"/>
          <w:szCs w:val="22"/>
        </w:rPr>
        <w:t>t</w:t>
      </w:r>
      <w:r w:rsidRPr="00F85FF0">
        <w:rPr>
          <w:rFonts w:ascii="Arial" w:hAnsi="Arial"/>
          <w:sz w:val="22"/>
          <w:szCs w:val="22"/>
        </w:rPr>
        <w:t>wicklung, Produktion und Vermarktung von Geschichtsspielen, z.B. Karte</w:t>
      </w:r>
      <w:r w:rsidRPr="00F85FF0">
        <w:rPr>
          <w:rFonts w:ascii="Arial" w:hAnsi="Arial"/>
          <w:sz w:val="22"/>
          <w:szCs w:val="22"/>
        </w:rPr>
        <w:t>n</w:t>
      </w:r>
      <w:r w:rsidRPr="00F85FF0">
        <w:rPr>
          <w:rFonts w:ascii="Arial" w:hAnsi="Arial"/>
          <w:sz w:val="22"/>
          <w:szCs w:val="22"/>
        </w:rPr>
        <w:t xml:space="preserve">spiel Grafschaft </w:t>
      </w:r>
      <w:proofErr w:type="spellStart"/>
      <w:r w:rsidRPr="00F85FF0">
        <w:rPr>
          <w:rFonts w:ascii="Arial" w:hAnsi="Arial"/>
          <w:sz w:val="22"/>
          <w:szCs w:val="22"/>
        </w:rPr>
        <w:t>Veldenz</w:t>
      </w:r>
      <w:proofErr w:type="spellEnd"/>
      <w:r w:rsidRPr="00F85FF0">
        <w:rPr>
          <w:rFonts w:ascii="Arial" w:hAnsi="Arial"/>
          <w:sz w:val="22"/>
          <w:szCs w:val="22"/>
        </w:rPr>
        <w:t>, zugleich als Souvenir geeignet. Der 1. Projektabschnitt umfasste 4 Maßnahmen:</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
        <w:t>1.  Wegebaumaßnahmen</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
        <w:t>2.  Herstellung und Durchführung spezieller Führungen</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
        <w:t>3.  Aufbau und Durchführung spezieller Führungen</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
        <w:t xml:space="preserve">4.  Beteiligung zur Ausgestaltung und Durchführung der Maßnahmen des 1.   </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ind w:firstLine="708"/>
        <w:textAlignment w:val="auto"/>
        <w:rPr>
          <w:rFonts w:ascii="Arial" w:hAnsi="Arial"/>
          <w:sz w:val="22"/>
          <w:szCs w:val="22"/>
        </w:rPr>
      </w:pPr>
      <w:r w:rsidRPr="00F85FF0">
        <w:rPr>
          <w:rFonts w:ascii="Arial" w:hAnsi="Arial"/>
          <w:sz w:val="22"/>
          <w:szCs w:val="22"/>
        </w:rPr>
        <w:t xml:space="preserve">      Projektabschnittes und zur Festlegung der Maßnahmen der folgenden Abschnitte</w:t>
      </w:r>
      <w:r w:rsidRPr="00F85FF0">
        <w:rPr>
          <w:rFonts w:ascii="Arial" w:hAnsi="Arial"/>
          <w:sz w:val="22"/>
          <w:szCs w:val="22"/>
        </w:rPr>
        <w:tab/>
        <w:t xml:space="preserve"> </w:t>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
      </w:r>
      <w:r w:rsidRPr="00F85FF0">
        <w:rPr>
          <w:rFonts w:ascii="Arial" w:hAnsi="Arial"/>
          <w:sz w:val="22"/>
          <w:szCs w:val="22"/>
        </w:rPr>
        <w:tab/>
      </w:r>
    </w:p>
    <w:p w:rsidR="006A67EC" w:rsidRPr="00F85FF0" w:rsidRDefault="006A67EC" w:rsidP="00E6113A">
      <w:pPr>
        <w:pBdr>
          <w:top w:val="single" w:sz="6" w:space="4" w:color="auto"/>
          <w:left w:val="single" w:sz="6" w:space="2" w:color="auto"/>
          <w:bottom w:val="single" w:sz="6" w:space="2" w:color="auto"/>
          <w:right w:val="single" w:sz="6" w:space="2"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Das Kulturprojekt soll dazu dienen, den Tourismus zu qualifizieren, die Spiel- und Erlebnisang</w:t>
      </w:r>
      <w:r w:rsidRPr="00F85FF0">
        <w:rPr>
          <w:rFonts w:ascii="Arial" w:hAnsi="Arial"/>
          <w:sz w:val="22"/>
          <w:szCs w:val="22"/>
        </w:rPr>
        <w:t>e</w:t>
      </w:r>
      <w:r w:rsidRPr="00F85FF0">
        <w:rPr>
          <w:rFonts w:ascii="Arial" w:hAnsi="Arial"/>
          <w:sz w:val="22"/>
          <w:szCs w:val="22"/>
        </w:rPr>
        <w:t>bote zu vergrößern, historische Ressourcen und Freiflächen in Wert zu setzen, die Kultur- und Freizei</w:t>
      </w:r>
      <w:r w:rsidRPr="00F85FF0">
        <w:rPr>
          <w:rFonts w:ascii="Arial" w:hAnsi="Arial"/>
          <w:sz w:val="22"/>
          <w:szCs w:val="22"/>
        </w:rPr>
        <w:t>t</w:t>
      </w:r>
      <w:r w:rsidRPr="00F85FF0">
        <w:rPr>
          <w:rFonts w:ascii="Arial" w:hAnsi="Arial"/>
          <w:sz w:val="22"/>
          <w:szCs w:val="22"/>
        </w:rPr>
        <w:t>planung in die Orts- und Regionalentwicklung zu integrieren und langfristig möglichst viele Akteure in die For</w:t>
      </w:r>
      <w:r w:rsidRPr="00F85FF0">
        <w:rPr>
          <w:rFonts w:ascii="Arial" w:hAnsi="Arial"/>
          <w:sz w:val="22"/>
          <w:szCs w:val="22"/>
        </w:rPr>
        <w:t>t</w:t>
      </w:r>
      <w:r w:rsidRPr="00F85FF0">
        <w:rPr>
          <w:rFonts w:ascii="Arial" w:hAnsi="Arial"/>
          <w:sz w:val="22"/>
          <w:szCs w:val="22"/>
        </w:rPr>
        <w:t>führung des Kulturprojektes einzubinden.</w:t>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r>
    </w:p>
    <w:p w:rsidR="006A67EC" w:rsidRPr="00F85FF0" w:rsidRDefault="006A67EC" w:rsidP="00E6113A">
      <w:pPr>
        <w:pStyle w:val="berschrift1"/>
        <w:tabs>
          <w:tab w:val="left" w:pos="5954"/>
        </w:tabs>
        <w:spacing w:after="0" w:line="360" w:lineRule="auto"/>
        <w:rPr>
          <w:rFonts w:ascii="Arial" w:hAnsi="Arial"/>
          <w:b w:val="0"/>
          <w:sz w:val="22"/>
          <w:szCs w:val="22"/>
        </w:rPr>
      </w:pPr>
      <w:r w:rsidRPr="000B1690">
        <w:rPr>
          <w:rFonts w:ascii="Arial" w:hAnsi="Arial"/>
          <w:sz w:val="28"/>
          <w:szCs w:val="28"/>
        </w:rPr>
        <w:lastRenderedPageBreak/>
        <w:t xml:space="preserve">Alter Bahnhof </w:t>
      </w:r>
      <w:proofErr w:type="spellStart"/>
      <w:r w:rsidRPr="000B1690">
        <w:rPr>
          <w:rFonts w:ascii="Arial" w:hAnsi="Arial"/>
          <w:sz w:val="28"/>
          <w:szCs w:val="28"/>
        </w:rPr>
        <w:t>Trittenheim</w:t>
      </w:r>
      <w:proofErr w:type="spellEnd"/>
      <w:r w:rsidRPr="000B1690">
        <w:rPr>
          <w:rFonts w:ascii="Arial" w:hAnsi="Arial"/>
          <w:sz w:val="28"/>
          <w:szCs w:val="28"/>
        </w:rPr>
        <w:t xml:space="preserve"> – Vinothek für Radtouristen</w:t>
      </w:r>
      <w:r w:rsidRPr="00F85FF0">
        <w:rPr>
          <w:rFonts w:ascii="Arial" w:hAnsi="Arial"/>
          <w:sz w:val="22"/>
          <w:szCs w:val="22"/>
        </w:rPr>
        <w:br/>
      </w:r>
      <w:r w:rsidRPr="00F85FF0">
        <w:rPr>
          <w:rFonts w:ascii="Arial" w:hAnsi="Arial"/>
          <w:b w:val="0"/>
          <w:sz w:val="22"/>
          <w:szCs w:val="22"/>
        </w:rPr>
        <w:t>Pr</w:t>
      </w:r>
      <w:r w:rsidRPr="00F85FF0">
        <w:rPr>
          <w:rFonts w:ascii="Arial" w:hAnsi="Arial"/>
          <w:b w:val="0"/>
          <w:sz w:val="22"/>
          <w:szCs w:val="22"/>
        </w:rPr>
        <w:t>o</w:t>
      </w:r>
      <w:r w:rsidRPr="00F85FF0">
        <w:rPr>
          <w:rFonts w:ascii="Arial" w:hAnsi="Arial"/>
          <w:b w:val="0"/>
          <w:sz w:val="22"/>
          <w:szCs w:val="22"/>
        </w:rPr>
        <w:t>jekt-Nr. 119</w:t>
      </w:r>
    </w:p>
    <w:p w:rsidR="006A67EC" w:rsidRPr="00F85FF0" w:rsidRDefault="006A67EC" w:rsidP="00E6113A">
      <w:pPr>
        <w:spacing w:line="360" w:lineRule="auto"/>
        <w:rPr>
          <w:rFonts w:ascii="Arial" w:hAnsi="Arial"/>
          <w:sz w:val="22"/>
          <w:szCs w:val="22"/>
        </w:rPr>
      </w:pPr>
    </w:p>
    <w:p w:rsidR="006A67EC" w:rsidRPr="00F85FF0" w:rsidRDefault="006A67EC" w:rsidP="00E6113A">
      <w:pPr>
        <w:spacing w:after="240" w:line="360" w:lineRule="auto"/>
        <w:ind w:left="2124" w:hanging="2124"/>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Christa Jüngling</w:t>
      </w:r>
    </w:p>
    <w:p w:rsidR="006A67EC" w:rsidRPr="00F85FF0" w:rsidRDefault="006A67EC" w:rsidP="00E6113A">
      <w:pPr>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proofErr w:type="spellStart"/>
      <w:r w:rsidRPr="00F85FF0">
        <w:rPr>
          <w:rFonts w:ascii="Arial" w:hAnsi="Arial"/>
          <w:b/>
          <w:sz w:val="22"/>
          <w:szCs w:val="22"/>
        </w:rPr>
        <w:t>Trittenheim</w:t>
      </w:r>
      <w:proofErr w:type="spellEnd"/>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2010 - 2013</w:t>
      </w:r>
    </w:p>
    <w:p w:rsidR="006A67EC" w:rsidRPr="00F85FF0" w:rsidRDefault="006A67EC"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321.300 €</w:t>
      </w:r>
    </w:p>
    <w:p w:rsidR="006A67EC" w:rsidRPr="00F85FF0" w:rsidRDefault="006A67EC" w:rsidP="00E6113A">
      <w:pPr>
        <w:tabs>
          <w:tab w:val="left" w:pos="2127"/>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b/>
          <w:sz w:val="22"/>
          <w:szCs w:val="22"/>
        </w:rPr>
        <w:tab/>
        <w:t>abgeschlossen</w:t>
      </w:r>
    </w:p>
    <w:p w:rsidR="006A67EC" w:rsidRPr="00F85FF0" w:rsidRDefault="006A67EC" w:rsidP="00E6113A">
      <w:pPr>
        <w:pStyle w:val="berschrift1"/>
        <w:tabs>
          <w:tab w:val="left" w:pos="5954"/>
        </w:tabs>
        <w:spacing w:line="360" w:lineRule="auto"/>
        <w:rPr>
          <w:rFonts w:ascii="Arial" w:hAnsi="Arial"/>
          <w:sz w:val="22"/>
          <w:szCs w:val="22"/>
        </w:rPr>
      </w:pPr>
      <w:r w:rsidRPr="00F85FF0">
        <w:rPr>
          <w:rFonts w:ascii="Arial" w:hAnsi="Arial"/>
          <w:sz w:val="22"/>
          <w:szCs w:val="22"/>
        </w:rPr>
        <w:t>Projektbeschreibung:</w:t>
      </w:r>
    </w:p>
    <w:p w:rsidR="006A67EC" w:rsidRPr="00F85FF0" w:rsidRDefault="006A67EC" w:rsidP="00E6113A">
      <w:pPr>
        <w:pStyle w:val="berschrift1"/>
        <w:pBdr>
          <w:top w:val="single" w:sz="4" w:space="1" w:color="auto"/>
          <w:left w:val="single" w:sz="4" w:space="4" w:color="auto"/>
          <w:bottom w:val="single" w:sz="4" w:space="1" w:color="auto"/>
          <w:right w:val="single" w:sz="4" w:space="4" w:color="auto"/>
        </w:pBdr>
        <w:tabs>
          <w:tab w:val="left" w:pos="5954"/>
        </w:tabs>
        <w:spacing w:line="360" w:lineRule="auto"/>
        <w:rPr>
          <w:rFonts w:ascii="Arial" w:hAnsi="Arial"/>
          <w:b w:val="0"/>
          <w:sz w:val="22"/>
          <w:szCs w:val="22"/>
        </w:rPr>
      </w:pPr>
      <w:r w:rsidRPr="00F85FF0">
        <w:rPr>
          <w:rFonts w:ascii="Arial" w:hAnsi="Arial"/>
          <w:b w:val="0"/>
          <w:sz w:val="22"/>
          <w:szCs w:val="22"/>
        </w:rPr>
        <w:t xml:space="preserve">Der alte Moselbahnhof </w:t>
      </w:r>
      <w:proofErr w:type="spellStart"/>
      <w:r w:rsidRPr="00F85FF0">
        <w:rPr>
          <w:rFonts w:ascii="Arial" w:hAnsi="Arial"/>
          <w:b w:val="0"/>
          <w:sz w:val="22"/>
          <w:szCs w:val="22"/>
        </w:rPr>
        <w:t>Trittenheim</w:t>
      </w:r>
      <w:proofErr w:type="spellEnd"/>
      <w:r w:rsidRPr="00F85FF0">
        <w:rPr>
          <w:rFonts w:ascii="Arial" w:hAnsi="Arial"/>
          <w:b w:val="0"/>
          <w:sz w:val="22"/>
          <w:szCs w:val="22"/>
        </w:rPr>
        <w:t xml:space="preserve"> liegt auf der dem Ort gegenüberliegenden Moselseite direkt am überregionalen Moselradweg, der von </w:t>
      </w:r>
      <w:proofErr w:type="spellStart"/>
      <w:r w:rsidRPr="00F85FF0">
        <w:rPr>
          <w:rFonts w:ascii="Arial" w:hAnsi="Arial"/>
          <w:b w:val="0"/>
          <w:sz w:val="22"/>
          <w:szCs w:val="22"/>
        </w:rPr>
        <w:t>Thionville</w:t>
      </w:r>
      <w:proofErr w:type="spellEnd"/>
      <w:r w:rsidRPr="00F85FF0">
        <w:rPr>
          <w:rFonts w:ascii="Arial" w:hAnsi="Arial"/>
          <w:b w:val="0"/>
          <w:sz w:val="22"/>
          <w:szCs w:val="22"/>
        </w:rPr>
        <w:t xml:space="preserve"> in Frankreich bis Koblenz führt. Das Gebäude ist seit einigen Jahren nicht mehr b</w:t>
      </w:r>
      <w:r w:rsidRPr="00F85FF0">
        <w:rPr>
          <w:rFonts w:ascii="Arial" w:hAnsi="Arial"/>
          <w:b w:val="0"/>
          <w:sz w:val="22"/>
          <w:szCs w:val="22"/>
        </w:rPr>
        <w:t>e</w:t>
      </w:r>
      <w:r w:rsidRPr="00F85FF0">
        <w:rPr>
          <w:rFonts w:ascii="Arial" w:hAnsi="Arial"/>
          <w:b w:val="0"/>
          <w:sz w:val="22"/>
          <w:szCs w:val="22"/>
        </w:rPr>
        <w:t>wohnt.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In unmittelbarer Nähe führt der Römersteig am alten Moselbahnhof vorbei.</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Damit sind die Voraussetzungen für eine hohe Frequenz von Touristen und Naherholungssuche</w:t>
      </w:r>
      <w:r w:rsidRPr="00F85FF0">
        <w:rPr>
          <w:rFonts w:ascii="Arial" w:hAnsi="Arial"/>
          <w:sz w:val="22"/>
          <w:szCs w:val="22"/>
        </w:rPr>
        <w:t>n</w:t>
      </w:r>
      <w:r w:rsidRPr="00F85FF0">
        <w:rPr>
          <w:rFonts w:ascii="Arial" w:hAnsi="Arial"/>
          <w:sz w:val="22"/>
          <w:szCs w:val="22"/>
        </w:rPr>
        <w:t>den gegeben.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Das Planungskonzept sieht vor:</w:t>
      </w:r>
    </w:p>
    <w:p w:rsidR="006A67EC" w:rsidRPr="00F85FF0" w:rsidRDefault="006A67EC"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Sanierung der alten Bausubstanz und geringfügige Erweiterung der Gebäude</w:t>
      </w:r>
    </w:p>
    <w:p w:rsidR="006A67EC" w:rsidRPr="00F85FF0" w:rsidRDefault="006A67EC"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Errichtung einer Vinothek für den Fahrrad-Touristen</w:t>
      </w:r>
    </w:p>
    <w:p w:rsidR="006A67EC" w:rsidRPr="00F85FF0" w:rsidRDefault="006A67EC"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Vermarktung regionaler Produkte</w:t>
      </w:r>
    </w:p>
    <w:p w:rsidR="006A67EC" w:rsidRPr="00F85FF0" w:rsidRDefault="006A67EC" w:rsidP="00E6113A">
      <w:pPr>
        <w:numPr>
          <w:ilvl w:val="0"/>
          <w:numId w:val="2"/>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Tagesgastronomie</w:t>
      </w: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6A67EC" w:rsidRPr="000B1690" w:rsidRDefault="006A67EC" w:rsidP="00E6113A">
      <w:pPr>
        <w:pStyle w:val="berschrift1"/>
        <w:tabs>
          <w:tab w:val="left" w:pos="5954"/>
        </w:tabs>
        <w:spacing w:line="360" w:lineRule="auto"/>
        <w:rPr>
          <w:rFonts w:ascii="Arial" w:hAnsi="Arial"/>
          <w:sz w:val="28"/>
          <w:szCs w:val="28"/>
        </w:rPr>
      </w:pPr>
      <w:r w:rsidRPr="000B1690">
        <w:rPr>
          <w:rFonts w:ascii="Arial" w:hAnsi="Arial"/>
          <w:sz w:val="28"/>
          <w:szCs w:val="28"/>
        </w:rPr>
        <w:lastRenderedPageBreak/>
        <w:t>Weinlehrpfad Siebenborn</w:t>
      </w:r>
    </w:p>
    <w:p w:rsidR="006A67EC" w:rsidRPr="00E6113A" w:rsidRDefault="006A67EC" w:rsidP="00E6113A">
      <w:pPr>
        <w:spacing w:line="360" w:lineRule="auto"/>
        <w:rPr>
          <w:rFonts w:ascii="Arial" w:hAnsi="Arial"/>
          <w:sz w:val="22"/>
          <w:szCs w:val="22"/>
        </w:rPr>
      </w:pPr>
      <w:r w:rsidRPr="00E6113A">
        <w:rPr>
          <w:rFonts w:ascii="Arial" w:hAnsi="Arial"/>
          <w:sz w:val="22"/>
          <w:szCs w:val="22"/>
        </w:rPr>
        <w:t>Projekt-Nr. 121</w:t>
      </w:r>
    </w:p>
    <w:p w:rsidR="006A67EC" w:rsidRPr="00E6113A" w:rsidRDefault="006A67EC" w:rsidP="00E6113A">
      <w:pPr>
        <w:spacing w:line="360" w:lineRule="auto"/>
        <w:rPr>
          <w:rFonts w:ascii="Arial" w:hAnsi="Arial"/>
          <w:sz w:val="22"/>
          <w:szCs w:val="22"/>
        </w:rPr>
      </w:pPr>
    </w:p>
    <w:p w:rsidR="006A67EC" w:rsidRPr="00E6113A" w:rsidRDefault="006A67EC" w:rsidP="00E6113A">
      <w:pPr>
        <w:tabs>
          <w:tab w:val="left" w:pos="2835"/>
        </w:tabs>
        <w:spacing w:line="360" w:lineRule="auto"/>
        <w:rPr>
          <w:rFonts w:ascii="Arial" w:hAnsi="Arial"/>
          <w:b/>
          <w:sz w:val="22"/>
          <w:szCs w:val="22"/>
        </w:rPr>
      </w:pPr>
      <w:r w:rsidRPr="00E6113A">
        <w:rPr>
          <w:rFonts w:ascii="Arial" w:hAnsi="Arial"/>
          <w:sz w:val="22"/>
          <w:szCs w:val="22"/>
        </w:rPr>
        <w:t>Projektträger:</w:t>
      </w:r>
      <w:r w:rsidRPr="00E6113A">
        <w:rPr>
          <w:rFonts w:ascii="Arial" w:hAnsi="Arial"/>
          <w:sz w:val="22"/>
          <w:szCs w:val="22"/>
        </w:rPr>
        <w:tab/>
      </w:r>
      <w:r w:rsidRPr="00E6113A">
        <w:rPr>
          <w:rFonts w:ascii="Arial" w:hAnsi="Arial"/>
          <w:b/>
          <w:sz w:val="22"/>
          <w:szCs w:val="22"/>
        </w:rPr>
        <w:t>Herr Franz Melsheimer</w:t>
      </w:r>
    </w:p>
    <w:p w:rsidR="006A67EC" w:rsidRPr="00E6113A" w:rsidRDefault="006A67EC" w:rsidP="00E6113A">
      <w:pPr>
        <w:tabs>
          <w:tab w:val="left" w:pos="2835"/>
        </w:tabs>
        <w:spacing w:line="360" w:lineRule="auto"/>
        <w:rPr>
          <w:rFonts w:ascii="Arial" w:hAnsi="Arial"/>
          <w:sz w:val="22"/>
          <w:szCs w:val="22"/>
        </w:rPr>
      </w:pPr>
    </w:p>
    <w:p w:rsidR="006A67EC" w:rsidRPr="00E6113A" w:rsidRDefault="006A67EC" w:rsidP="00E6113A">
      <w:pPr>
        <w:tabs>
          <w:tab w:val="left" w:pos="2835"/>
        </w:tabs>
        <w:spacing w:line="360" w:lineRule="auto"/>
        <w:rPr>
          <w:rFonts w:ascii="Arial" w:hAnsi="Arial"/>
          <w:sz w:val="22"/>
          <w:szCs w:val="22"/>
        </w:rPr>
      </w:pPr>
      <w:r w:rsidRPr="00E6113A">
        <w:rPr>
          <w:rFonts w:ascii="Arial" w:hAnsi="Arial"/>
          <w:sz w:val="22"/>
          <w:szCs w:val="22"/>
        </w:rPr>
        <w:t>Projektort:</w:t>
      </w:r>
      <w:r w:rsidRPr="00E6113A">
        <w:rPr>
          <w:rFonts w:ascii="Arial" w:hAnsi="Arial"/>
          <w:sz w:val="22"/>
          <w:szCs w:val="22"/>
        </w:rPr>
        <w:tab/>
      </w:r>
      <w:proofErr w:type="spellStart"/>
      <w:r w:rsidRPr="00E6113A">
        <w:rPr>
          <w:rFonts w:ascii="Arial" w:hAnsi="Arial"/>
          <w:b/>
          <w:sz w:val="22"/>
          <w:szCs w:val="22"/>
        </w:rPr>
        <w:t>Maring-Noviand</w:t>
      </w:r>
      <w:proofErr w:type="spellEnd"/>
      <w:r w:rsidRPr="00E6113A">
        <w:rPr>
          <w:rFonts w:ascii="Arial" w:hAnsi="Arial"/>
          <w:sz w:val="22"/>
          <w:szCs w:val="22"/>
        </w:rPr>
        <w:t xml:space="preserve">, </w:t>
      </w:r>
      <w:r w:rsidRPr="00E6113A">
        <w:rPr>
          <w:rFonts w:ascii="Arial" w:hAnsi="Arial"/>
          <w:b/>
          <w:sz w:val="22"/>
          <w:szCs w:val="22"/>
        </w:rPr>
        <w:t>Siebenborn</w:t>
      </w:r>
    </w:p>
    <w:p w:rsidR="006A67EC" w:rsidRPr="00E6113A" w:rsidRDefault="006A67EC" w:rsidP="00E6113A">
      <w:pPr>
        <w:tabs>
          <w:tab w:val="left" w:pos="2835"/>
        </w:tabs>
        <w:spacing w:line="360" w:lineRule="auto"/>
        <w:rPr>
          <w:rFonts w:ascii="Arial" w:hAnsi="Arial"/>
          <w:sz w:val="22"/>
          <w:szCs w:val="22"/>
        </w:rPr>
      </w:pPr>
    </w:p>
    <w:p w:rsidR="006A67EC" w:rsidRPr="00E6113A" w:rsidRDefault="006A67EC" w:rsidP="00E6113A">
      <w:pPr>
        <w:tabs>
          <w:tab w:val="left" w:pos="2835"/>
        </w:tabs>
        <w:spacing w:line="360" w:lineRule="auto"/>
        <w:rPr>
          <w:rFonts w:ascii="Arial" w:hAnsi="Arial"/>
          <w:sz w:val="22"/>
          <w:szCs w:val="22"/>
        </w:rPr>
      </w:pPr>
      <w:r w:rsidRPr="00E6113A">
        <w:rPr>
          <w:rFonts w:ascii="Arial" w:hAnsi="Arial"/>
          <w:sz w:val="22"/>
          <w:szCs w:val="22"/>
        </w:rPr>
        <w:t>Projektlaufzeit:</w:t>
      </w:r>
      <w:r w:rsidRPr="00E6113A">
        <w:rPr>
          <w:rFonts w:ascii="Arial" w:hAnsi="Arial"/>
          <w:sz w:val="22"/>
          <w:szCs w:val="22"/>
        </w:rPr>
        <w:tab/>
      </w:r>
      <w:r w:rsidRPr="00E6113A">
        <w:rPr>
          <w:rFonts w:ascii="Arial" w:hAnsi="Arial"/>
          <w:b/>
          <w:sz w:val="22"/>
          <w:szCs w:val="22"/>
        </w:rPr>
        <w:t>2010-2012</w:t>
      </w:r>
    </w:p>
    <w:p w:rsidR="006A67EC" w:rsidRPr="00E6113A" w:rsidRDefault="006A67EC" w:rsidP="00E6113A">
      <w:pPr>
        <w:tabs>
          <w:tab w:val="left" w:pos="2835"/>
        </w:tabs>
        <w:spacing w:line="360" w:lineRule="auto"/>
        <w:rPr>
          <w:rFonts w:ascii="Arial" w:hAnsi="Arial"/>
          <w:sz w:val="22"/>
          <w:szCs w:val="22"/>
        </w:rPr>
      </w:pPr>
    </w:p>
    <w:p w:rsidR="006A67EC" w:rsidRPr="00E6113A" w:rsidRDefault="006A67EC" w:rsidP="00E6113A">
      <w:pPr>
        <w:tabs>
          <w:tab w:val="left" w:pos="2835"/>
        </w:tabs>
        <w:spacing w:line="360" w:lineRule="auto"/>
        <w:rPr>
          <w:rFonts w:ascii="Arial" w:hAnsi="Arial"/>
          <w:sz w:val="22"/>
          <w:szCs w:val="22"/>
        </w:rPr>
      </w:pPr>
      <w:r w:rsidRPr="00E6113A">
        <w:rPr>
          <w:rFonts w:ascii="Arial" w:hAnsi="Arial"/>
          <w:sz w:val="22"/>
          <w:szCs w:val="22"/>
        </w:rPr>
        <w:t>Projektkosten:</w:t>
      </w:r>
      <w:r w:rsidRPr="00E6113A">
        <w:rPr>
          <w:rFonts w:ascii="Arial" w:hAnsi="Arial"/>
          <w:sz w:val="22"/>
          <w:szCs w:val="22"/>
        </w:rPr>
        <w:tab/>
      </w:r>
      <w:r w:rsidRPr="00E6113A">
        <w:rPr>
          <w:rFonts w:ascii="Arial" w:hAnsi="Arial"/>
          <w:b/>
          <w:sz w:val="22"/>
          <w:szCs w:val="22"/>
        </w:rPr>
        <w:t>28.250  €</w:t>
      </w:r>
    </w:p>
    <w:p w:rsidR="006A67EC" w:rsidRPr="00E6113A" w:rsidRDefault="006A67EC" w:rsidP="00E6113A">
      <w:pPr>
        <w:tabs>
          <w:tab w:val="left" w:pos="2835"/>
        </w:tabs>
        <w:spacing w:line="360" w:lineRule="auto"/>
        <w:rPr>
          <w:rFonts w:ascii="Arial" w:hAnsi="Arial"/>
          <w:sz w:val="22"/>
          <w:szCs w:val="22"/>
        </w:rPr>
      </w:pPr>
    </w:p>
    <w:p w:rsidR="006A67EC" w:rsidRPr="00E6113A" w:rsidRDefault="006A67EC" w:rsidP="00E6113A">
      <w:pPr>
        <w:tabs>
          <w:tab w:val="left" w:pos="2835"/>
        </w:tabs>
        <w:spacing w:line="360" w:lineRule="auto"/>
        <w:rPr>
          <w:rFonts w:ascii="Arial" w:hAnsi="Arial"/>
          <w:sz w:val="22"/>
          <w:szCs w:val="22"/>
        </w:rPr>
      </w:pPr>
      <w:r w:rsidRPr="00E6113A">
        <w:rPr>
          <w:rFonts w:ascii="Arial" w:hAnsi="Arial"/>
          <w:sz w:val="22"/>
          <w:szCs w:val="22"/>
        </w:rPr>
        <w:t>Projektstatus:</w:t>
      </w:r>
      <w:r w:rsidRPr="00E6113A">
        <w:rPr>
          <w:rFonts w:ascii="Arial" w:hAnsi="Arial"/>
          <w:sz w:val="22"/>
          <w:szCs w:val="22"/>
        </w:rPr>
        <w:tab/>
      </w:r>
      <w:r w:rsidRPr="00E6113A">
        <w:rPr>
          <w:rFonts w:ascii="Arial" w:hAnsi="Arial"/>
          <w:b/>
          <w:sz w:val="22"/>
          <w:szCs w:val="22"/>
        </w:rPr>
        <w:t>abgeschlossen</w:t>
      </w:r>
    </w:p>
    <w:p w:rsidR="006A67EC" w:rsidRPr="00E6113A" w:rsidRDefault="006A67EC" w:rsidP="00E6113A">
      <w:pPr>
        <w:spacing w:line="360" w:lineRule="auto"/>
        <w:ind w:left="360"/>
        <w:rPr>
          <w:rFonts w:ascii="Arial" w:hAnsi="Arial"/>
          <w:b/>
          <w:sz w:val="22"/>
          <w:szCs w:val="22"/>
        </w:rPr>
      </w:pPr>
    </w:p>
    <w:p w:rsidR="006A67EC" w:rsidRPr="00E6113A" w:rsidRDefault="006A67EC" w:rsidP="00E6113A">
      <w:pPr>
        <w:spacing w:line="360" w:lineRule="auto"/>
        <w:ind w:left="360"/>
        <w:rPr>
          <w:rFonts w:ascii="Arial" w:hAnsi="Arial"/>
          <w:b/>
          <w:sz w:val="22"/>
          <w:szCs w:val="22"/>
        </w:rPr>
      </w:pPr>
      <w:r w:rsidRPr="00E6113A">
        <w:rPr>
          <w:rFonts w:ascii="Arial" w:hAnsi="Arial"/>
          <w:b/>
          <w:sz w:val="22"/>
          <w:szCs w:val="22"/>
        </w:rPr>
        <w:br/>
        <w:t>Projektbeschreibung:</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sz w:val="22"/>
          <w:szCs w:val="22"/>
        </w:rPr>
      </w:pPr>
      <w:r w:rsidRPr="00E6113A">
        <w:rPr>
          <w:rFonts w:ascii="Arial" w:hAnsi="Arial"/>
          <w:sz w:val="22"/>
          <w:szCs w:val="22"/>
        </w:rPr>
        <w:t>Mit diesem Projekt wird ein ganzheitliches Bild (dreisprachig) über die Weinkulturlandschaft Mosel vermittelt. Es handelt sich um einen Weinlehrweg, der direkten Zugang zum Mosel-Maare-Radwanderweg hat. Er nimmt seinen Anfang durch den Klosterweinberg in Siebenborn, dort we</w:t>
      </w:r>
      <w:r w:rsidRPr="00E6113A">
        <w:rPr>
          <w:rFonts w:ascii="Arial" w:hAnsi="Arial"/>
          <w:sz w:val="22"/>
          <w:szCs w:val="22"/>
        </w:rPr>
        <w:t>r</w:t>
      </w:r>
      <w:r w:rsidRPr="00E6113A">
        <w:rPr>
          <w:rFonts w:ascii="Arial" w:hAnsi="Arial"/>
          <w:sz w:val="22"/>
          <w:szCs w:val="22"/>
        </w:rPr>
        <w:t xml:space="preserve">den dem Besucher einzigartig viele verschiedene </w:t>
      </w:r>
      <w:proofErr w:type="spellStart"/>
      <w:r w:rsidRPr="00E6113A">
        <w:rPr>
          <w:rFonts w:ascii="Arial" w:hAnsi="Arial"/>
          <w:sz w:val="22"/>
          <w:szCs w:val="22"/>
        </w:rPr>
        <w:t>Reberziehungen</w:t>
      </w:r>
      <w:proofErr w:type="spellEnd"/>
      <w:r w:rsidRPr="00E6113A">
        <w:rPr>
          <w:rFonts w:ascii="Arial" w:hAnsi="Arial"/>
          <w:sz w:val="22"/>
          <w:szCs w:val="22"/>
        </w:rPr>
        <w:t xml:space="preserve"> vorgestellt (ca. 10). Die Arbeit im Wei</w:t>
      </w:r>
      <w:r w:rsidRPr="00E6113A">
        <w:rPr>
          <w:rFonts w:ascii="Arial" w:hAnsi="Arial"/>
          <w:sz w:val="22"/>
          <w:szCs w:val="22"/>
        </w:rPr>
        <w:t>n</w:t>
      </w:r>
      <w:r w:rsidRPr="00E6113A">
        <w:rPr>
          <w:rFonts w:ascii="Arial" w:hAnsi="Arial"/>
          <w:sz w:val="22"/>
          <w:szCs w:val="22"/>
        </w:rPr>
        <w:t>berg wird näher gebracht und auch das Thema Steilhang wird in Szene gesetzt. Der Klosterwei</w:t>
      </w:r>
      <w:r w:rsidRPr="00E6113A">
        <w:rPr>
          <w:rFonts w:ascii="Arial" w:hAnsi="Arial"/>
          <w:sz w:val="22"/>
          <w:szCs w:val="22"/>
        </w:rPr>
        <w:t>n</w:t>
      </w:r>
      <w:r w:rsidRPr="00E6113A">
        <w:rPr>
          <w:rFonts w:ascii="Arial" w:hAnsi="Arial"/>
          <w:sz w:val="22"/>
          <w:szCs w:val="22"/>
        </w:rPr>
        <w:t xml:space="preserve">berg mit seinen </w:t>
      </w:r>
      <w:proofErr w:type="spellStart"/>
      <w:r w:rsidRPr="00E6113A">
        <w:rPr>
          <w:rFonts w:ascii="Arial" w:hAnsi="Arial"/>
          <w:sz w:val="22"/>
          <w:szCs w:val="22"/>
        </w:rPr>
        <w:t>Reberziehungen</w:t>
      </w:r>
      <w:proofErr w:type="spellEnd"/>
      <w:r w:rsidRPr="00E6113A">
        <w:rPr>
          <w:rFonts w:ascii="Arial" w:hAnsi="Arial"/>
          <w:sz w:val="22"/>
          <w:szCs w:val="22"/>
        </w:rPr>
        <w:t xml:space="preserve">, dient ebenso der Weinbauschule </w:t>
      </w:r>
      <w:proofErr w:type="spellStart"/>
      <w:r w:rsidRPr="00E6113A">
        <w:rPr>
          <w:rFonts w:ascii="Arial" w:hAnsi="Arial"/>
          <w:sz w:val="22"/>
          <w:szCs w:val="22"/>
        </w:rPr>
        <w:t>Bernkastel</w:t>
      </w:r>
      <w:proofErr w:type="spellEnd"/>
      <w:r w:rsidRPr="00E6113A">
        <w:rPr>
          <w:rFonts w:ascii="Arial" w:hAnsi="Arial"/>
          <w:sz w:val="22"/>
          <w:szCs w:val="22"/>
        </w:rPr>
        <w:t xml:space="preserve"> als „Demonstrationswei</w:t>
      </w:r>
      <w:r w:rsidRPr="00E6113A">
        <w:rPr>
          <w:rFonts w:ascii="Arial" w:hAnsi="Arial"/>
          <w:sz w:val="22"/>
          <w:szCs w:val="22"/>
        </w:rPr>
        <w:t>n</w:t>
      </w:r>
      <w:r w:rsidRPr="00E6113A">
        <w:rPr>
          <w:rFonts w:ascii="Arial" w:hAnsi="Arial"/>
          <w:sz w:val="22"/>
          <w:szCs w:val="22"/>
        </w:rPr>
        <w:t xml:space="preserve">berg“ für die Schüler. </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sz w:val="22"/>
          <w:szCs w:val="22"/>
        </w:rPr>
      </w:pPr>
      <w:r w:rsidRPr="00E6113A">
        <w:rPr>
          <w:rFonts w:ascii="Arial" w:hAnsi="Arial"/>
          <w:sz w:val="22"/>
          <w:szCs w:val="22"/>
        </w:rPr>
        <w:t>Weiterhin führt der Weg durch einen ehemaligen Kellereingang der Zisterziensermönche in den älte</w:t>
      </w:r>
      <w:r w:rsidRPr="00E6113A">
        <w:rPr>
          <w:rFonts w:ascii="Arial" w:hAnsi="Arial"/>
          <w:sz w:val="22"/>
          <w:szCs w:val="22"/>
        </w:rPr>
        <w:t>s</w:t>
      </w:r>
      <w:r w:rsidRPr="00E6113A">
        <w:rPr>
          <w:rFonts w:ascii="Arial" w:hAnsi="Arial"/>
          <w:sz w:val="22"/>
          <w:szCs w:val="22"/>
        </w:rPr>
        <w:t>ten Weinkeller der Region. Dieser dient als „Museum“ von der Verarbeitung der Trauben bis hin zum fertigen Wein. Ebenso erzählt er die Geschichte des seit 1157 bestehenden Klosterhof Siebe</w:t>
      </w:r>
      <w:r w:rsidRPr="00E6113A">
        <w:rPr>
          <w:rFonts w:ascii="Arial" w:hAnsi="Arial"/>
          <w:sz w:val="22"/>
          <w:szCs w:val="22"/>
        </w:rPr>
        <w:t>n</w:t>
      </w:r>
      <w:r w:rsidRPr="00E6113A">
        <w:rPr>
          <w:rFonts w:ascii="Arial" w:hAnsi="Arial"/>
          <w:sz w:val="22"/>
          <w:szCs w:val="22"/>
        </w:rPr>
        <w:t xml:space="preserve">borns. </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sz w:val="22"/>
          <w:szCs w:val="22"/>
        </w:rPr>
      </w:pPr>
      <w:r w:rsidRPr="00E6113A">
        <w:rPr>
          <w:rFonts w:ascii="Arial" w:hAnsi="Arial"/>
          <w:sz w:val="22"/>
          <w:szCs w:val="22"/>
        </w:rPr>
        <w:t>Im nächsten Schritt erreicht der Besucher den ehemaligen Klosterhof und wird dort anhand einer kle</w:t>
      </w:r>
      <w:r w:rsidRPr="00E6113A">
        <w:rPr>
          <w:rFonts w:ascii="Arial" w:hAnsi="Arial"/>
          <w:sz w:val="22"/>
          <w:szCs w:val="22"/>
        </w:rPr>
        <w:t>i</w:t>
      </w:r>
      <w:r w:rsidRPr="00E6113A">
        <w:rPr>
          <w:rFonts w:ascii="Arial" w:hAnsi="Arial"/>
          <w:sz w:val="22"/>
          <w:szCs w:val="22"/>
        </w:rPr>
        <w:t>nen Demonstrationsbegrünung über ein sinnvolles Bodenmanagement im Wei</w:t>
      </w:r>
      <w:r w:rsidRPr="00E6113A">
        <w:rPr>
          <w:rFonts w:ascii="Arial" w:hAnsi="Arial"/>
          <w:sz w:val="22"/>
          <w:szCs w:val="22"/>
        </w:rPr>
        <w:t>n</w:t>
      </w:r>
      <w:r w:rsidRPr="00E6113A">
        <w:rPr>
          <w:rFonts w:ascii="Arial" w:hAnsi="Arial"/>
          <w:sz w:val="22"/>
          <w:szCs w:val="22"/>
        </w:rPr>
        <w:t>bau aufgeklärt, wie es im biologischen Weinbau üblich ist. Im ehemaligen Kelterhaus kann eine alte Doppelkorbpresse b</w:t>
      </w:r>
      <w:r w:rsidRPr="00E6113A">
        <w:rPr>
          <w:rFonts w:ascii="Arial" w:hAnsi="Arial"/>
          <w:sz w:val="22"/>
          <w:szCs w:val="22"/>
        </w:rPr>
        <w:t>e</w:t>
      </w:r>
      <w:r w:rsidRPr="00E6113A">
        <w:rPr>
          <w:rFonts w:ascii="Arial" w:hAnsi="Arial"/>
          <w:sz w:val="22"/>
          <w:szCs w:val="22"/>
        </w:rPr>
        <w:t>sichtigt werden, um den Gesamtprozess der Weinbereitung zu ergänzen. Jetzt lädt eine Weinprobe d</w:t>
      </w:r>
      <w:r w:rsidRPr="00E6113A">
        <w:rPr>
          <w:rFonts w:ascii="Arial" w:hAnsi="Arial"/>
          <w:sz w:val="22"/>
          <w:szCs w:val="22"/>
        </w:rPr>
        <w:t>a</w:t>
      </w:r>
      <w:r w:rsidRPr="00E6113A">
        <w:rPr>
          <w:rFonts w:ascii="Arial" w:hAnsi="Arial"/>
          <w:sz w:val="22"/>
          <w:szCs w:val="22"/>
        </w:rPr>
        <w:t xml:space="preserve">zu ein, das regionale Produkt Wein mit seinen ganzen Vorzügen kennen zu lernen. </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sz w:val="22"/>
          <w:szCs w:val="22"/>
        </w:rPr>
      </w:pPr>
      <w:r w:rsidRPr="00E6113A">
        <w:rPr>
          <w:rFonts w:ascii="Arial" w:hAnsi="Arial"/>
          <w:sz w:val="22"/>
          <w:szCs w:val="22"/>
        </w:rPr>
        <w:t>Nach dieser kleinen Erholung geht es entlang der alten „Schwedenmauer“ vor den Hof. Dort befi</w:t>
      </w:r>
      <w:r w:rsidRPr="00E6113A">
        <w:rPr>
          <w:rFonts w:ascii="Arial" w:hAnsi="Arial"/>
          <w:sz w:val="22"/>
          <w:szCs w:val="22"/>
        </w:rPr>
        <w:t>n</w:t>
      </w:r>
      <w:r w:rsidRPr="00E6113A">
        <w:rPr>
          <w:rFonts w:ascii="Arial" w:hAnsi="Arial"/>
          <w:sz w:val="22"/>
          <w:szCs w:val="22"/>
        </w:rPr>
        <w:t>den sich auf Abstand, aber gut sichtbar, Bienenvölker. Über deren Aufgabe in der Kulturlandschaft wird aufgeklärt und in Zusammenhang mit den Begrünungen der Wei</w:t>
      </w:r>
      <w:r w:rsidRPr="00E6113A">
        <w:rPr>
          <w:rFonts w:ascii="Arial" w:hAnsi="Arial"/>
          <w:sz w:val="22"/>
          <w:szCs w:val="22"/>
        </w:rPr>
        <w:t>n</w:t>
      </w:r>
      <w:r w:rsidRPr="00E6113A">
        <w:rPr>
          <w:rFonts w:ascii="Arial" w:hAnsi="Arial"/>
          <w:sz w:val="22"/>
          <w:szCs w:val="22"/>
        </w:rPr>
        <w:t xml:space="preserve">berge gebracht. </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sz w:val="22"/>
          <w:szCs w:val="22"/>
        </w:rPr>
      </w:pPr>
      <w:r w:rsidRPr="00E6113A">
        <w:rPr>
          <w:rFonts w:ascii="Arial" w:hAnsi="Arial"/>
          <w:sz w:val="22"/>
          <w:szCs w:val="22"/>
        </w:rPr>
        <w:lastRenderedPageBreak/>
        <w:t xml:space="preserve">Von hier gibt es die Möglichkeit den Weg zurück um den Klosterhof </w:t>
      </w:r>
      <w:proofErr w:type="spellStart"/>
      <w:r w:rsidRPr="00E6113A">
        <w:rPr>
          <w:rFonts w:ascii="Arial" w:hAnsi="Arial"/>
          <w:sz w:val="22"/>
          <w:szCs w:val="22"/>
        </w:rPr>
        <w:t>zufolgen</w:t>
      </w:r>
      <w:proofErr w:type="spellEnd"/>
      <w:r w:rsidRPr="00E6113A">
        <w:rPr>
          <w:rFonts w:ascii="Arial" w:hAnsi="Arial"/>
          <w:sz w:val="22"/>
          <w:szCs w:val="22"/>
        </w:rPr>
        <w:t xml:space="preserve">, oder den Weg mit einer ausgedehnten Wanderung durch die Weinberge zu vollenden. </w:t>
      </w: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ind w:left="360"/>
        <w:rPr>
          <w:rFonts w:ascii="Arial" w:hAnsi="Arial"/>
          <w:b/>
          <w:sz w:val="22"/>
          <w:szCs w:val="22"/>
        </w:rPr>
      </w:pPr>
      <w:r w:rsidRPr="00E6113A">
        <w:rPr>
          <w:rFonts w:ascii="Arial" w:hAnsi="Arial"/>
          <w:sz w:val="22"/>
          <w:szCs w:val="22"/>
        </w:rPr>
        <w:t>In den Weinbergen gibt es einen interessant angelegten Weinberg von dem aus man in das Ursprungstal der Mosel sieht. Hier sollen einige Bäume gepflanzt und eine Sitzgelegenheit gebaut we</w:t>
      </w:r>
      <w:r w:rsidRPr="00E6113A">
        <w:rPr>
          <w:rFonts w:ascii="Arial" w:hAnsi="Arial"/>
          <w:sz w:val="22"/>
          <w:szCs w:val="22"/>
        </w:rPr>
        <w:t>r</w:t>
      </w:r>
      <w:r w:rsidRPr="00E6113A">
        <w:rPr>
          <w:rFonts w:ascii="Arial" w:hAnsi="Arial"/>
          <w:sz w:val="22"/>
          <w:szCs w:val="22"/>
        </w:rPr>
        <w:t xml:space="preserve">den, die zum Verweilen und </w:t>
      </w:r>
      <w:smartTag w:uri="urn:schemas-microsoft-com:office:smarttags" w:element="PersonName">
        <w:r w:rsidRPr="00E6113A">
          <w:rPr>
            <w:rFonts w:ascii="Arial" w:hAnsi="Arial"/>
            <w:sz w:val="22"/>
            <w:szCs w:val="22"/>
          </w:rPr>
          <w:t>Info</w:t>
        </w:r>
      </w:smartTag>
      <w:r w:rsidRPr="00E6113A">
        <w:rPr>
          <w:rFonts w:ascii="Arial" w:hAnsi="Arial"/>
          <w:sz w:val="22"/>
          <w:szCs w:val="22"/>
        </w:rPr>
        <w:t>rmieren einladen. Weiter geht es zur „Blumenwiese“, die auf einer ehemaligen Br</w:t>
      </w:r>
      <w:r w:rsidRPr="00E6113A">
        <w:rPr>
          <w:rFonts w:ascii="Arial" w:hAnsi="Arial"/>
          <w:sz w:val="22"/>
          <w:szCs w:val="22"/>
        </w:rPr>
        <w:t>a</w:t>
      </w:r>
      <w:r w:rsidRPr="00E6113A">
        <w:rPr>
          <w:rFonts w:ascii="Arial" w:hAnsi="Arial"/>
          <w:sz w:val="22"/>
          <w:szCs w:val="22"/>
        </w:rPr>
        <w:t>che eingesät wird und den Lebensraum von vielen Kleintieren und vor allem Insekten wie Bienen bildet. Diese dient der Auflockerung und der sinnvollen Nutzung der Kulturlandschaft M</w:t>
      </w:r>
      <w:r w:rsidRPr="00E6113A">
        <w:rPr>
          <w:rFonts w:ascii="Arial" w:hAnsi="Arial"/>
          <w:sz w:val="22"/>
          <w:szCs w:val="22"/>
        </w:rPr>
        <w:t>o</w:t>
      </w:r>
      <w:r w:rsidRPr="00E6113A">
        <w:rPr>
          <w:rFonts w:ascii="Arial" w:hAnsi="Arial"/>
          <w:sz w:val="22"/>
          <w:szCs w:val="22"/>
        </w:rPr>
        <w:t xml:space="preserve">sel und kann eine sinnvolle alternative der </w:t>
      </w:r>
      <w:proofErr w:type="spellStart"/>
      <w:r w:rsidRPr="00E6113A">
        <w:rPr>
          <w:rFonts w:ascii="Arial" w:hAnsi="Arial"/>
          <w:sz w:val="22"/>
          <w:szCs w:val="22"/>
        </w:rPr>
        <w:t>Brachennutzung</w:t>
      </w:r>
      <w:proofErr w:type="spellEnd"/>
      <w:r w:rsidRPr="00E6113A">
        <w:rPr>
          <w:rFonts w:ascii="Arial" w:hAnsi="Arial"/>
          <w:sz w:val="22"/>
          <w:szCs w:val="22"/>
        </w:rPr>
        <w:t xml:space="preserve"> bilden. Diese Station bi</w:t>
      </w:r>
      <w:r w:rsidRPr="00E6113A">
        <w:rPr>
          <w:rFonts w:ascii="Arial" w:hAnsi="Arial"/>
          <w:sz w:val="22"/>
          <w:szCs w:val="22"/>
        </w:rPr>
        <w:t>l</w:t>
      </w:r>
      <w:r w:rsidRPr="00E6113A">
        <w:rPr>
          <w:rFonts w:ascii="Arial" w:hAnsi="Arial"/>
          <w:sz w:val="22"/>
          <w:szCs w:val="22"/>
        </w:rPr>
        <w:t>det den Abschluss des Weinlehrweges und man kann dem Weg weiter folgen, um seinen Rundgang zu bee</w:t>
      </w:r>
      <w:r w:rsidRPr="00E6113A">
        <w:rPr>
          <w:rFonts w:ascii="Arial" w:hAnsi="Arial"/>
          <w:sz w:val="22"/>
          <w:szCs w:val="22"/>
        </w:rPr>
        <w:t>n</w:t>
      </w:r>
      <w:r w:rsidRPr="00E6113A">
        <w:rPr>
          <w:rFonts w:ascii="Arial" w:hAnsi="Arial"/>
          <w:sz w:val="22"/>
          <w:szCs w:val="22"/>
        </w:rPr>
        <w:t>den.</w:t>
      </w:r>
    </w:p>
    <w:p w:rsidR="006A67EC" w:rsidRPr="00E6113A" w:rsidRDefault="006A67EC" w:rsidP="00E6113A">
      <w:pPr>
        <w:spacing w:line="360" w:lineRule="auto"/>
        <w:ind w:left="360"/>
        <w:rPr>
          <w:rFonts w:ascii="Arial" w:hAnsi="Arial"/>
          <w:b/>
          <w:sz w:val="22"/>
          <w:szCs w:val="22"/>
          <w:u w:val="single"/>
        </w:rPr>
      </w:pPr>
    </w:p>
    <w:p w:rsidR="006A67EC" w:rsidRPr="00E6113A" w:rsidRDefault="006A67EC" w:rsidP="00E6113A">
      <w:pPr>
        <w:spacing w:line="360" w:lineRule="auto"/>
        <w:ind w:left="360"/>
        <w:rPr>
          <w:rFonts w:ascii="Arial" w:hAnsi="Arial"/>
          <w:b/>
          <w:sz w:val="22"/>
          <w:szCs w:val="22"/>
          <w:u w:val="single"/>
        </w:rPr>
      </w:pPr>
      <w:r w:rsidRPr="00F85FF0">
        <w:rPr>
          <w:noProof/>
        </w:rPr>
        <w:drawing>
          <wp:inline distT="0" distB="0" distL="0" distR="0">
            <wp:extent cx="3629614" cy="2400228"/>
            <wp:effectExtent l="0" t="0" r="0" b="635"/>
            <wp:docPr id="8" name="Grafik 8" descr="Weinber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einberg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63401" cy="2422571"/>
                    </a:xfrm>
                    <a:prstGeom prst="rect">
                      <a:avLst/>
                    </a:prstGeom>
                    <a:noFill/>
                    <a:ln>
                      <a:noFill/>
                    </a:ln>
                  </pic:spPr>
                </pic:pic>
              </a:graphicData>
            </a:graphic>
          </wp:inline>
        </w:drawing>
      </w:r>
      <w:r w:rsidRPr="00F85FF0">
        <w:rPr>
          <w:noProof/>
        </w:rPr>
        <w:drawing>
          <wp:inline distT="0" distB="0" distL="0" distR="0">
            <wp:extent cx="1810892" cy="2409825"/>
            <wp:effectExtent l="0" t="0" r="0" b="0"/>
            <wp:docPr id="5" name="Grafik 5" descr="Wei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einstoc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1713" cy="2424225"/>
                    </a:xfrm>
                    <a:prstGeom prst="rect">
                      <a:avLst/>
                    </a:prstGeom>
                    <a:noFill/>
                    <a:ln>
                      <a:noFill/>
                    </a:ln>
                  </pic:spPr>
                </pic:pic>
              </a:graphicData>
            </a:graphic>
          </wp:inline>
        </w:drawing>
      </w:r>
    </w:p>
    <w:p w:rsidR="006A67EC" w:rsidRPr="00E6113A" w:rsidRDefault="006A67EC" w:rsidP="00E6113A">
      <w:pPr>
        <w:spacing w:line="360" w:lineRule="auto"/>
        <w:ind w:left="360"/>
        <w:rPr>
          <w:rFonts w:ascii="Arial" w:hAnsi="Arial"/>
          <w:sz w:val="22"/>
          <w:szCs w:val="22"/>
        </w:rPr>
      </w:pPr>
      <w:r w:rsidRPr="00E6113A">
        <w:rPr>
          <w:rFonts w:ascii="Arial" w:hAnsi="Arial"/>
          <w:sz w:val="22"/>
          <w:szCs w:val="22"/>
        </w:rPr>
        <w:t xml:space="preserve"> </w:t>
      </w:r>
      <w:r w:rsidRPr="00F85FF0">
        <w:rPr>
          <w:noProof/>
        </w:rPr>
        <w:drawing>
          <wp:inline distT="0" distB="0" distL="0" distR="0">
            <wp:extent cx="3467100" cy="2619375"/>
            <wp:effectExtent l="0" t="0" r="0" b="9525"/>
            <wp:docPr id="4" name="Grafik 4" descr="Wei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einber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7100" cy="2619375"/>
                    </a:xfrm>
                    <a:prstGeom prst="rect">
                      <a:avLst/>
                    </a:prstGeom>
                    <a:noFill/>
                    <a:ln>
                      <a:noFill/>
                    </a:ln>
                  </pic:spPr>
                </pic:pic>
              </a:graphicData>
            </a:graphic>
          </wp:inline>
        </w:drawing>
      </w:r>
      <w:r w:rsidRPr="00E6113A">
        <w:rPr>
          <w:rFonts w:ascii="Arial" w:hAnsi="Arial"/>
          <w:sz w:val="22"/>
          <w:szCs w:val="22"/>
        </w:rPr>
        <w:br/>
      </w:r>
    </w:p>
    <w:p w:rsidR="00E6113A" w:rsidRDefault="006A67EC" w:rsidP="00E6113A">
      <w:pPr>
        <w:spacing w:line="360" w:lineRule="auto"/>
        <w:ind w:left="360"/>
        <w:rPr>
          <w:rFonts w:ascii="Arial" w:hAnsi="Arial"/>
          <w:sz w:val="22"/>
          <w:szCs w:val="22"/>
        </w:rPr>
      </w:pPr>
      <w:r w:rsidRPr="00E6113A">
        <w:rPr>
          <w:rFonts w:ascii="Arial" w:hAnsi="Arial"/>
          <w:sz w:val="22"/>
          <w:szCs w:val="22"/>
        </w:rPr>
        <w:t xml:space="preserve">           (Fotos: Internetauftritt Weingut Arthur Melsheimer) </w:t>
      </w:r>
    </w:p>
    <w:p w:rsidR="00E6113A" w:rsidRDefault="00E6113A" w:rsidP="00E6113A">
      <w:pPr>
        <w:spacing w:line="360" w:lineRule="auto"/>
        <w:ind w:left="360"/>
        <w:rPr>
          <w:rFonts w:ascii="Arial" w:hAnsi="Arial"/>
          <w:sz w:val="22"/>
          <w:szCs w:val="22"/>
        </w:rPr>
      </w:pPr>
    </w:p>
    <w:p w:rsidR="006A67EC" w:rsidRPr="00E6113A" w:rsidRDefault="006A67EC" w:rsidP="00E6113A">
      <w:pPr>
        <w:spacing w:line="360" w:lineRule="auto"/>
        <w:ind w:left="360"/>
        <w:rPr>
          <w:rFonts w:ascii="Arial" w:hAnsi="Arial"/>
          <w:sz w:val="22"/>
          <w:szCs w:val="22"/>
        </w:rPr>
      </w:pPr>
      <w:r w:rsidRPr="00E6113A">
        <w:rPr>
          <w:rFonts w:ascii="Arial" w:hAnsi="Arial"/>
          <w:b/>
          <w:sz w:val="28"/>
          <w:szCs w:val="28"/>
        </w:rPr>
        <w:lastRenderedPageBreak/>
        <w:t>Römische Villen, OG Neumagen-</w:t>
      </w:r>
      <w:proofErr w:type="spellStart"/>
      <w:r w:rsidRPr="00E6113A">
        <w:rPr>
          <w:rFonts w:ascii="Arial" w:hAnsi="Arial"/>
          <w:b/>
          <w:sz w:val="28"/>
          <w:szCs w:val="28"/>
        </w:rPr>
        <w:t>Dhron</w:t>
      </w:r>
      <w:proofErr w:type="spellEnd"/>
    </w:p>
    <w:p w:rsidR="006A67EC" w:rsidRPr="00F85FF0" w:rsidRDefault="006A67EC" w:rsidP="00E6113A">
      <w:pPr>
        <w:spacing w:line="360" w:lineRule="auto"/>
        <w:rPr>
          <w:rFonts w:ascii="Arial" w:hAnsi="Arial"/>
          <w:sz w:val="22"/>
          <w:szCs w:val="22"/>
        </w:rPr>
      </w:pPr>
      <w:r w:rsidRPr="00F85FF0">
        <w:rPr>
          <w:rFonts w:ascii="Arial" w:hAnsi="Arial"/>
          <w:sz w:val="22"/>
          <w:szCs w:val="22"/>
        </w:rPr>
        <w:t xml:space="preserve">Projekt-Nr. 126.1 </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Ortsgemeinde Neumagen-</w:t>
      </w:r>
      <w:proofErr w:type="spellStart"/>
      <w:r w:rsidRPr="00F85FF0">
        <w:rPr>
          <w:rFonts w:ascii="Arial" w:hAnsi="Arial"/>
          <w:b/>
          <w:sz w:val="22"/>
          <w:szCs w:val="22"/>
        </w:rPr>
        <w:t>Dhron</w:t>
      </w:r>
      <w:proofErr w:type="spellEnd"/>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OG Neumagen-</w:t>
      </w:r>
      <w:proofErr w:type="spellStart"/>
      <w:r w:rsidRPr="00F85FF0">
        <w:rPr>
          <w:rFonts w:ascii="Arial" w:hAnsi="Arial"/>
          <w:b/>
          <w:sz w:val="22"/>
          <w:szCs w:val="22"/>
        </w:rPr>
        <w:t>Dhron</w:t>
      </w:r>
      <w:proofErr w:type="spellEnd"/>
      <w:r w:rsidRPr="00F85FF0">
        <w:rPr>
          <w:rFonts w:ascii="Arial" w:hAnsi="Arial"/>
          <w:b/>
          <w:sz w:val="22"/>
          <w:szCs w:val="22"/>
        </w:rPr>
        <w:t xml:space="preserve"> und Umgebung</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2012 – 2013</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 xml:space="preserve">34.300 €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smartTag w:uri="urn:schemas-microsoft-com:office:smarttags" w:element="PersonName">
        <w:r w:rsidRPr="00F85FF0">
          <w:rPr>
            <w:rFonts w:ascii="Arial" w:hAnsi="Arial"/>
            <w:bCs/>
            <w:sz w:val="22"/>
            <w:szCs w:val="22"/>
          </w:rPr>
          <w:t>Neumagen-</w:t>
        </w:r>
        <w:proofErr w:type="spellStart"/>
        <w:r w:rsidRPr="00F85FF0">
          <w:rPr>
            <w:rFonts w:ascii="Arial" w:hAnsi="Arial"/>
            <w:bCs/>
            <w:sz w:val="22"/>
            <w:szCs w:val="22"/>
          </w:rPr>
          <w:t>Dhron</w:t>
        </w:r>
      </w:smartTag>
      <w:proofErr w:type="spellEnd"/>
      <w:r w:rsidRPr="00F85FF0">
        <w:rPr>
          <w:rFonts w:ascii="Arial" w:hAnsi="Arial"/>
          <w:bCs/>
          <w:sz w:val="22"/>
          <w:szCs w:val="22"/>
        </w:rPr>
        <w:t xml:space="preserve"> verfügt als Ort römischer Kultur über zwei je für sich herausragende Merkmale. Der Nac</w:t>
      </w:r>
      <w:r>
        <w:rPr>
          <w:rFonts w:ascii="Arial" w:hAnsi="Arial"/>
          <w:bCs/>
          <w:sz w:val="22"/>
          <w:szCs w:val="22"/>
        </w:rPr>
        <w:t>hbau des römischen Weinschiffes</w:t>
      </w:r>
      <w:r w:rsidRPr="00F85FF0">
        <w:rPr>
          <w:rFonts w:ascii="Arial" w:hAnsi="Arial"/>
          <w:bCs/>
          <w:sz w:val="22"/>
          <w:szCs w:val="22"/>
        </w:rPr>
        <w:t xml:space="preserve"> STELLA NOVIOMAGI, der sich seit Inbetriebnahme im Jahr 2007 zu einer regionalen Touristenattraktion entwickelt hat, und der Archäologische Rundweg mit dem Grabdenkmal Römerweinschiff und weiteren Repliken röm. Grabmonumente, die den antiken Wei</w:t>
      </w:r>
      <w:r w:rsidRPr="00F85FF0">
        <w:rPr>
          <w:rFonts w:ascii="Arial" w:hAnsi="Arial"/>
          <w:bCs/>
          <w:sz w:val="22"/>
          <w:szCs w:val="22"/>
        </w:rPr>
        <w:t>n</w:t>
      </w:r>
      <w:r w:rsidRPr="00F85FF0">
        <w:rPr>
          <w:rFonts w:ascii="Arial" w:hAnsi="Arial"/>
          <w:bCs/>
          <w:sz w:val="22"/>
          <w:szCs w:val="22"/>
        </w:rPr>
        <w:t>bau und Handel widerspiegeln.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 xml:space="preserve">Für </w:t>
      </w:r>
      <w:smartTag w:uri="urn:schemas-microsoft-com:office:smarttags" w:element="PersonName">
        <w:r w:rsidRPr="00F85FF0">
          <w:rPr>
            <w:rFonts w:ascii="Arial" w:hAnsi="Arial"/>
            <w:bCs/>
            <w:sz w:val="22"/>
            <w:szCs w:val="22"/>
          </w:rPr>
          <w:t>Neumagen-</w:t>
        </w:r>
        <w:proofErr w:type="spellStart"/>
        <w:r w:rsidRPr="00F85FF0">
          <w:rPr>
            <w:rFonts w:ascii="Arial" w:hAnsi="Arial"/>
            <w:bCs/>
            <w:sz w:val="22"/>
            <w:szCs w:val="22"/>
          </w:rPr>
          <w:t>Dhron</w:t>
        </w:r>
      </w:smartTag>
      <w:proofErr w:type="spellEnd"/>
      <w:r w:rsidRPr="00F85FF0">
        <w:rPr>
          <w:rFonts w:ascii="Arial" w:hAnsi="Arial"/>
          <w:bCs/>
          <w:sz w:val="22"/>
          <w:szCs w:val="22"/>
        </w:rPr>
        <w:t xml:space="preserve"> soll eine </w:t>
      </w:r>
      <w:proofErr w:type="spellStart"/>
      <w:r w:rsidRPr="00F85FF0">
        <w:rPr>
          <w:rFonts w:ascii="Arial" w:hAnsi="Arial"/>
          <w:bCs/>
          <w:sz w:val="22"/>
          <w:szCs w:val="22"/>
        </w:rPr>
        <w:t>Attraktivierung</w:t>
      </w:r>
      <w:proofErr w:type="spellEnd"/>
      <w:r w:rsidRPr="00F85FF0">
        <w:rPr>
          <w:rFonts w:ascii="Arial" w:hAnsi="Arial"/>
          <w:bCs/>
          <w:sz w:val="22"/>
          <w:szCs w:val="22"/>
        </w:rPr>
        <w:t xml:space="preserve"> der bestehenden Angebote erfolgen, indem die einze</w:t>
      </w:r>
      <w:r w:rsidRPr="00F85FF0">
        <w:rPr>
          <w:rFonts w:ascii="Arial" w:hAnsi="Arial"/>
          <w:bCs/>
          <w:sz w:val="22"/>
          <w:szCs w:val="22"/>
        </w:rPr>
        <w:t>l</w:t>
      </w:r>
      <w:r w:rsidRPr="00F85FF0">
        <w:rPr>
          <w:rFonts w:ascii="Arial" w:hAnsi="Arial"/>
          <w:bCs/>
          <w:sz w:val="22"/>
          <w:szCs w:val="22"/>
        </w:rPr>
        <w:t>nen Attraktionen miteinander verknüpft und die inhaltlichen Bezüge untereinander vertieft we</w:t>
      </w:r>
      <w:r w:rsidRPr="00F85FF0">
        <w:rPr>
          <w:rFonts w:ascii="Arial" w:hAnsi="Arial"/>
          <w:bCs/>
          <w:sz w:val="22"/>
          <w:szCs w:val="22"/>
        </w:rPr>
        <w:t>r</w:t>
      </w:r>
      <w:r w:rsidRPr="00F85FF0">
        <w:rPr>
          <w:rFonts w:ascii="Arial" w:hAnsi="Arial"/>
          <w:bCs/>
          <w:sz w:val="22"/>
          <w:szCs w:val="22"/>
        </w:rPr>
        <w:t xml:space="preserve">den. Außerdem wird empfohlen, eine Vernetzung mit dem benachbarten Standort des Konzeptes, der Röm. Kelteranlage im Nachbarort </w:t>
      </w:r>
      <w:proofErr w:type="spellStart"/>
      <w:r w:rsidRPr="00F85FF0">
        <w:rPr>
          <w:rFonts w:ascii="Arial" w:hAnsi="Arial"/>
          <w:bCs/>
          <w:sz w:val="22"/>
          <w:szCs w:val="22"/>
        </w:rPr>
        <w:t>Piesport</w:t>
      </w:r>
      <w:proofErr w:type="spellEnd"/>
      <w:r w:rsidRPr="00F85FF0">
        <w:rPr>
          <w:rFonts w:ascii="Arial" w:hAnsi="Arial"/>
          <w:bCs/>
          <w:sz w:val="22"/>
          <w:szCs w:val="22"/>
        </w:rPr>
        <w:t xml:space="preserve"> herzustellen, um noch mehr Reiseanlässe zu schaffen und beide Orte als Tagesausflugsziel weiter aufzuwe</w:t>
      </w:r>
      <w:r w:rsidRPr="00F85FF0">
        <w:rPr>
          <w:rFonts w:ascii="Arial" w:hAnsi="Arial"/>
          <w:bCs/>
          <w:sz w:val="22"/>
          <w:szCs w:val="22"/>
        </w:rPr>
        <w:t>r</w:t>
      </w:r>
      <w:r w:rsidRPr="00F85FF0">
        <w:rPr>
          <w:rFonts w:ascii="Arial" w:hAnsi="Arial"/>
          <w:bCs/>
          <w:sz w:val="22"/>
          <w:szCs w:val="22"/>
        </w:rPr>
        <w:t>ten.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p>
    <w:p w:rsidR="006A67EC" w:rsidRPr="00E6113A"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Eine vertiefte Vermittlung der einzelnen Grabmonumente und ihres Bezugs zum Weinha</w:t>
      </w:r>
      <w:r w:rsidRPr="00F85FF0">
        <w:rPr>
          <w:rFonts w:ascii="Arial" w:hAnsi="Arial"/>
          <w:bCs/>
          <w:sz w:val="22"/>
          <w:szCs w:val="22"/>
        </w:rPr>
        <w:t>n</w:t>
      </w:r>
      <w:r w:rsidRPr="00F85FF0">
        <w:rPr>
          <w:rFonts w:ascii="Arial" w:hAnsi="Arial"/>
          <w:bCs/>
          <w:sz w:val="22"/>
          <w:szCs w:val="22"/>
        </w:rPr>
        <w:t>del soll ein witterungsunabhängiges Angebot, ein Basisinformationsmodul mit einem neu gestalteten Ausste</w:t>
      </w:r>
      <w:r w:rsidRPr="00F85FF0">
        <w:rPr>
          <w:rFonts w:ascii="Arial" w:hAnsi="Arial"/>
          <w:bCs/>
          <w:sz w:val="22"/>
          <w:szCs w:val="22"/>
        </w:rPr>
        <w:t>l</w:t>
      </w:r>
      <w:r w:rsidRPr="00F85FF0">
        <w:rPr>
          <w:rFonts w:ascii="Arial" w:hAnsi="Arial"/>
          <w:bCs/>
          <w:sz w:val="22"/>
          <w:szCs w:val="22"/>
        </w:rPr>
        <w:t xml:space="preserve">lungsraum im Heimatmuseum des </w:t>
      </w:r>
      <w:proofErr w:type="spellStart"/>
      <w:r w:rsidRPr="00F85FF0">
        <w:rPr>
          <w:rFonts w:ascii="Arial" w:hAnsi="Arial"/>
          <w:bCs/>
          <w:sz w:val="22"/>
          <w:szCs w:val="22"/>
        </w:rPr>
        <w:t>Sayn-Wittgenstein´schen</w:t>
      </w:r>
      <w:proofErr w:type="spellEnd"/>
      <w:r w:rsidRPr="00F85FF0">
        <w:rPr>
          <w:rFonts w:ascii="Arial" w:hAnsi="Arial"/>
          <w:bCs/>
          <w:sz w:val="22"/>
          <w:szCs w:val="22"/>
        </w:rPr>
        <w:t xml:space="preserve"> Amtshauses, erlauben. Dieses neue </w:t>
      </w:r>
      <w:smartTag w:uri="urn:schemas-microsoft-com:office:smarttags" w:element="PersonName">
        <w:r w:rsidRPr="00F85FF0">
          <w:rPr>
            <w:rFonts w:ascii="Arial" w:hAnsi="Arial"/>
            <w:bCs/>
            <w:sz w:val="22"/>
            <w:szCs w:val="22"/>
          </w:rPr>
          <w:t>Info</w:t>
        </w:r>
      </w:smartTag>
      <w:r w:rsidRPr="00F85FF0">
        <w:rPr>
          <w:rFonts w:ascii="Arial" w:hAnsi="Arial"/>
          <w:bCs/>
          <w:sz w:val="22"/>
          <w:szCs w:val="22"/>
        </w:rPr>
        <w:t>r</w:t>
      </w:r>
      <w:r w:rsidRPr="00F85FF0">
        <w:rPr>
          <w:rFonts w:ascii="Arial" w:hAnsi="Arial"/>
          <w:bCs/>
          <w:sz w:val="22"/>
          <w:szCs w:val="22"/>
        </w:rPr>
        <w:t>mationszentrum ist der zentrale und verbindende Vermittlungsansatz für die verstreuten Re</w:t>
      </w:r>
      <w:r w:rsidRPr="00F85FF0">
        <w:rPr>
          <w:rFonts w:ascii="Arial" w:hAnsi="Arial"/>
          <w:bCs/>
          <w:sz w:val="22"/>
          <w:szCs w:val="22"/>
        </w:rPr>
        <w:t>p</w:t>
      </w:r>
      <w:r w:rsidRPr="00F85FF0">
        <w:rPr>
          <w:rFonts w:ascii="Arial" w:hAnsi="Arial"/>
          <w:bCs/>
          <w:sz w:val="22"/>
          <w:szCs w:val="22"/>
        </w:rPr>
        <w:t>liken. Ein weiteres Basisinformationssystem an der A</w:t>
      </w:r>
      <w:r w:rsidRPr="00F85FF0">
        <w:rPr>
          <w:rFonts w:ascii="Arial" w:hAnsi="Arial"/>
          <w:bCs/>
          <w:sz w:val="22"/>
          <w:szCs w:val="22"/>
        </w:rPr>
        <w:t>n</w:t>
      </w:r>
      <w:r w:rsidRPr="00F85FF0">
        <w:rPr>
          <w:rFonts w:ascii="Arial" w:hAnsi="Arial"/>
          <w:bCs/>
          <w:sz w:val="22"/>
          <w:szCs w:val="22"/>
        </w:rPr>
        <w:t xml:space="preserve">legestelle der STELLA NOVIOMAGI soll den antiken Handel thematisieren und einen Bezug zur Röm. Kelteranlage im Nachbarort </w:t>
      </w:r>
      <w:proofErr w:type="spellStart"/>
      <w:r w:rsidRPr="00F85FF0">
        <w:rPr>
          <w:rFonts w:ascii="Arial" w:hAnsi="Arial"/>
          <w:bCs/>
          <w:sz w:val="22"/>
          <w:szCs w:val="22"/>
        </w:rPr>
        <w:t>Piesport</w:t>
      </w:r>
      <w:proofErr w:type="spellEnd"/>
      <w:r w:rsidRPr="00F85FF0">
        <w:rPr>
          <w:rFonts w:ascii="Arial" w:hAnsi="Arial"/>
          <w:bCs/>
          <w:sz w:val="22"/>
          <w:szCs w:val="22"/>
        </w:rPr>
        <w:t xml:space="preserve"> he</w:t>
      </w:r>
      <w:r w:rsidRPr="00F85FF0">
        <w:rPr>
          <w:rFonts w:ascii="Arial" w:hAnsi="Arial"/>
          <w:bCs/>
          <w:sz w:val="22"/>
          <w:szCs w:val="22"/>
        </w:rPr>
        <w:t>r</w:t>
      </w:r>
      <w:r w:rsidRPr="00F85FF0">
        <w:rPr>
          <w:rFonts w:ascii="Arial" w:hAnsi="Arial"/>
          <w:bCs/>
          <w:sz w:val="22"/>
          <w:szCs w:val="22"/>
        </w:rPr>
        <w:t xml:space="preserve">stellen.  </w:t>
      </w:r>
      <w:r w:rsidRPr="00F85FF0">
        <w:rPr>
          <w:rFonts w:ascii="Arial" w:hAnsi="Arial"/>
          <w:b/>
          <w:sz w:val="22"/>
          <w:szCs w:val="22"/>
        </w:rPr>
        <w:br/>
      </w:r>
      <w:r w:rsidRPr="00F85FF0">
        <w:rPr>
          <w:rFonts w:ascii="Arial" w:hAnsi="Arial"/>
          <w:b/>
          <w:sz w:val="22"/>
          <w:szCs w:val="22"/>
        </w:rPr>
        <w:lastRenderedPageBreak/>
        <w:t xml:space="preserve">               </w:t>
      </w:r>
      <w:r w:rsidRPr="00F85FF0">
        <w:rPr>
          <w:rFonts w:ascii="Arial" w:hAnsi="Arial"/>
          <w:b/>
          <w:noProof/>
          <w:sz w:val="22"/>
          <w:szCs w:val="22"/>
        </w:rPr>
        <w:drawing>
          <wp:inline distT="0" distB="0" distL="0" distR="0">
            <wp:extent cx="1638300" cy="1225448"/>
            <wp:effectExtent l="0" t="0" r="0" b="0"/>
            <wp:docPr id="12" name="Grafik 12" descr="Rö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ö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2228" cy="1228386"/>
                    </a:xfrm>
                    <a:prstGeom prst="rect">
                      <a:avLst/>
                    </a:prstGeom>
                    <a:noFill/>
                    <a:ln>
                      <a:noFill/>
                    </a:ln>
                  </pic:spPr>
                </pic:pic>
              </a:graphicData>
            </a:graphic>
          </wp:inline>
        </w:drawing>
      </w:r>
      <w:r w:rsidRPr="00F85FF0">
        <w:rPr>
          <w:rFonts w:ascii="Arial" w:hAnsi="Arial"/>
          <w:b/>
          <w:sz w:val="22"/>
          <w:szCs w:val="22"/>
        </w:rPr>
        <w:t xml:space="preserve">                           </w:t>
      </w:r>
      <w:r w:rsidRPr="00F85FF0">
        <w:rPr>
          <w:rFonts w:ascii="Arial" w:hAnsi="Arial"/>
          <w:b/>
          <w:noProof/>
          <w:sz w:val="22"/>
          <w:szCs w:val="22"/>
        </w:rPr>
        <w:drawing>
          <wp:inline distT="0" distB="0" distL="0" distR="0">
            <wp:extent cx="1735730" cy="1152525"/>
            <wp:effectExtent l="0" t="0" r="0" b="0"/>
            <wp:docPr id="11" name="Grafik 11" descr="Stella%20Noviom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ella%20Noviomag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7467" cy="1153679"/>
                    </a:xfrm>
                    <a:prstGeom prst="rect">
                      <a:avLst/>
                    </a:prstGeom>
                    <a:noFill/>
                    <a:ln>
                      <a:noFill/>
                    </a:ln>
                  </pic:spPr>
                </pic:pic>
              </a:graphicData>
            </a:graphic>
          </wp:inline>
        </w:drawing>
      </w:r>
      <w:r w:rsidRPr="00F85FF0">
        <w:rPr>
          <w:rFonts w:ascii="Arial" w:hAnsi="Arial"/>
          <w:b/>
          <w:sz w:val="22"/>
          <w:szCs w:val="22"/>
        </w:rPr>
        <w:br/>
        <w:t xml:space="preserve">                   </w:t>
      </w:r>
      <w:r w:rsidRPr="00F85FF0">
        <w:rPr>
          <w:rFonts w:ascii="Arial" w:hAnsi="Arial"/>
          <w:sz w:val="22"/>
          <w:szCs w:val="22"/>
        </w:rPr>
        <w:t xml:space="preserve"> (Quelle: Internetauftritt OG Neumagen-</w:t>
      </w:r>
      <w:proofErr w:type="spellStart"/>
      <w:r w:rsidRPr="00F85FF0">
        <w:rPr>
          <w:rFonts w:ascii="Arial" w:hAnsi="Arial"/>
          <w:sz w:val="22"/>
          <w:szCs w:val="22"/>
        </w:rPr>
        <w:t>Dhron</w:t>
      </w:r>
      <w:proofErr w:type="spellEnd"/>
      <w:r w:rsidRPr="00F85FF0">
        <w:rPr>
          <w:rFonts w:ascii="Arial" w:hAnsi="Arial"/>
          <w:sz w:val="22"/>
          <w:szCs w:val="22"/>
        </w:rPr>
        <w:t>)</w:t>
      </w:r>
    </w:p>
    <w:p w:rsidR="006A67EC" w:rsidRPr="000B1690" w:rsidRDefault="006A67EC" w:rsidP="00E6113A">
      <w:pPr>
        <w:spacing w:line="360" w:lineRule="auto"/>
        <w:rPr>
          <w:rFonts w:ascii="Arial" w:hAnsi="Arial"/>
          <w:b/>
          <w:sz w:val="28"/>
          <w:szCs w:val="28"/>
        </w:rPr>
      </w:pPr>
      <w:r>
        <w:rPr>
          <w:rFonts w:ascii="Arial" w:hAnsi="Arial"/>
          <w:b/>
          <w:sz w:val="22"/>
          <w:szCs w:val="22"/>
        </w:rPr>
        <w:br w:type="page"/>
      </w:r>
      <w:r w:rsidRPr="000B1690">
        <w:rPr>
          <w:rFonts w:ascii="Arial" w:hAnsi="Arial"/>
          <w:b/>
          <w:sz w:val="28"/>
          <w:szCs w:val="28"/>
        </w:rPr>
        <w:lastRenderedPageBreak/>
        <w:t xml:space="preserve">Römische Villen, OG </w:t>
      </w:r>
      <w:proofErr w:type="spellStart"/>
      <w:r w:rsidRPr="000B1690">
        <w:rPr>
          <w:rFonts w:ascii="Arial" w:hAnsi="Arial"/>
          <w:b/>
          <w:sz w:val="28"/>
          <w:szCs w:val="28"/>
        </w:rPr>
        <w:t>Piesport</w:t>
      </w:r>
      <w:proofErr w:type="spellEnd"/>
    </w:p>
    <w:p w:rsidR="006A67EC" w:rsidRPr="00F85FF0" w:rsidRDefault="006A67EC" w:rsidP="00E6113A">
      <w:pPr>
        <w:spacing w:line="360" w:lineRule="auto"/>
        <w:rPr>
          <w:rFonts w:ascii="Arial" w:hAnsi="Arial"/>
          <w:sz w:val="22"/>
          <w:szCs w:val="22"/>
        </w:rPr>
      </w:pPr>
      <w:r w:rsidRPr="00F85FF0">
        <w:rPr>
          <w:rFonts w:ascii="Arial" w:hAnsi="Arial"/>
          <w:sz w:val="22"/>
          <w:szCs w:val="22"/>
        </w:rPr>
        <w:t xml:space="preserve">Projekt-Nr. 126.2 </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Piesport</w:t>
      </w:r>
      <w:proofErr w:type="spellEnd"/>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 xml:space="preserve">OG </w:t>
      </w:r>
      <w:proofErr w:type="spellStart"/>
      <w:r w:rsidRPr="00F85FF0">
        <w:rPr>
          <w:rFonts w:ascii="Arial" w:hAnsi="Arial"/>
          <w:b/>
          <w:sz w:val="22"/>
          <w:szCs w:val="22"/>
        </w:rPr>
        <w:t>Piesport</w:t>
      </w:r>
      <w:proofErr w:type="spellEnd"/>
      <w:r w:rsidRPr="00F85FF0">
        <w:rPr>
          <w:rFonts w:ascii="Arial" w:hAnsi="Arial"/>
          <w:b/>
          <w:sz w:val="22"/>
          <w:szCs w:val="22"/>
        </w:rPr>
        <w:t xml:space="preserve"> und Umgebung</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 – 2013</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 xml:space="preserve">65.700 €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Am Rande der sehr bekannten Weinlage „</w:t>
      </w:r>
      <w:proofErr w:type="spellStart"/>
      <w:r w:rsidRPr="00F85FF0">
        <w:rPr>
          <w:rFonts w:ascii="Arial" w:hAnsi="Arial"/>
          <w:bCs/>
          <w:sz w:val="22"/>
          <w:szCs w:val="22"/>
        </w:rPr>
        <w:t>Piesporter</w:t>
      </w:r>
      <w:proofErr w:type="spellEnd"/>
      <w:r w:rsidRPr="00F85FF0">
        <w:rPr>
          <w:rFonts w:ascii="Arial" w:hAnsi="Arial"/>
          <w:bCs/>
          <w:sz w:val="22"/>
          <w:szCs w:val="22"/>
        </w:rPr>
        <w:t xml:space="preserve"> </w:t>
      </w:r>
      <w:proofErr w:type="spellStart"/>
      <w:r w:rsidRPr="00F85FF0">
        <w:rPr>
          <w:rFonts w:ascii="Arial" w:hAnsi="Arial"/>
          <w:bCs/>
          <w:sz w:val="22"/>
          <w:szCs w:val="22"/>
        </w:rPr>
        <w:t>Goldtröpfchen</w:t>
      </w:r>
      <w:proofErr w:type="spellEnd"/>
      <w:r w:rsidRPr="00F85FF0">
        <w:rPr>
          <w:rFonts w:ascii="Arial" w:hAnsi="Arial"/>
          <w:bCs/>
          <w:sz w:val="22"/>
          <w:szCs w:val="22"/>
        </w:rPr>
        <w:t>“ entdeckte man 1985 und 1991 bei der Flurbereinigung zwei römische Kelteranlagen, von denen eine originalgetreu restauriert wu</w:t>
      </w:r>
      <w:r w:rsidRPr="00F85FF0">
        <w:rPr>
          <w:rFonts w:ascii="Arial" w:hAnsi="Arial"/>
          <w:bCs/>
          <w:sz w:val="22"/>
          <w:szCs w:val="22"/>
        </w:rPr>
        <w:t>r</w:t>
      </w:r>
      <w:r w:rsidRPr="00F85FF0">
        <w:rPr>
          <w:rFonts w:ascii="Arial" w:hAnsi="Arial"/>
          <w:bCs/>
          <w:sz w:val="22"/>
          <w:szCs w:val="22"/>
        </w:rPr>
        <w:t>de. Um diese Kelteranlage herum wird bereits seit nunmehr 20 Jahren am zweiten Oktoberwoche</w:t>
      </w:r>
      <w:r w:rsidRPr="00F85FF0">
        <w:rPr>
          <w:rFonts w:ascii="Arial" w:hAnsi="Arial"/>
          <w:bCs/>
          <w:sz w:val="22"/>
          <w:szCs w:val="22"/>
        </w:rPr>
        <w:t>n</w:t>
      </w:r>
      <w:r w:rsidRPr="00F85FF0">
        <w:rPr>
          <w:rFonts w:ascii="Arial" w:hAnsi="Arial"/>
          <w:bCs/>
          <w:sz w:val="22"/>
          <w:szCs w:val="22"/>
        </w:rPr>
        <w:t xml:space="preserve">ende das Römische Kelterfest veranstaltet. Er wird ein Römischer Festzug und eine </w:t>
      </w:r>
      <w:proofErr w:type="spellStart"/>
      <w:r w:rsidRPr="00F85FF0">
        <w:rPr>
          <w:rFonts w:ascii="Arial" w:hAnsi="Arial"/>
          <w:bCs/>
          <w:sz w:val="22"/>
          <w:szCs w:val="22"/>
        </w:rPr>
        <w:t>Traubenkelt</w:t>
      </w:r>
      <w:r w:rsidRPr="00F85FF0">
        <w:rPr>
          <w:rFonts w:ascii="Arial" w:hAnsi="Arial"/>
          <w:bCs/>
          <w:sz w:val="22"/>
          <w:szCs w:val="22"/>
        </w:rPr>
        <w:t>e</w:t>
      </w:r>
      <w:r w:rsidRPr="00F85FF0">
        <w:rPr>
          <w:rFonts w:ascii="Arial" w:hAnsi="Arial"/>
          <w:bCs/>
          <w:sz w:val="22"/>
          <w:szCs w:val="22"/>
        </w:rPr>
        <w:t>rung</w:t>
      </w:r>
      <w:proofErr w:type="spellEnd"/>
      <w:r w:rsidRPr="00F85FF0">
        <w:rPr>
          <w:rFonts w:ascii="Arial" w:hAnsi="Arial"/>
          <w:bCs/>
          <w:sz w:val="22"/>
          <w:szCs w:val="22"/>
        </w:rPr>
        <w:t xml:space="preserve"> nach römischem Vorbild gezeigt. Außerdem gibt es  hin und wieder kulinarische Essen in der Kelte</w:t>
      </w:r>
      <w:r w:rsidRPr="00F85FF0">
        <w:rPr>
          <w:rFonts w:ascii="Arial" w:hAnsi="Arial"/>
          <w:bCs/>
          <w:sz w:val="22"/>
          <w:szCs w:val="22"/>
        </w:rPr>
        <w:t>r</w:t>
      </w:r>
      <w:r w:rsidRPr="00F85FF0">
        <w:rPr>
          <w:rFonts w:ascii="Arial" w:hAnsi="Arial"/>
          <w:bCs/>
          <w:sz w:val="22"/>
          <w:szCs w:val="22"/>
        </w:rPr>
        <w:t>anlage.</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Um die Kelteranlage auch im Alltag für Besucher und Einzelreisende erfahrbar zu machen und den Ke</w:t>
      </w:r>
      <w:r w:rsidRPr="00F85FF0">
        <w:rPr>
          <w:rFonts w:ascii="Arial" w:hAnsi="Arial"/>
          <w:bCs/>
          <w:sz w:val="22"/>
          <w:szCs w:val="22"/>
        </w:rPr>
        <w:t>l</w:t>
      </w:r>
      <w:r w:rsidRPr="00F85FF0">
        <w:rPr>
          <w:rFonts w:ascii="Arial" w:hAnsi="Arial"/>
          <w:bCs/>
          <w:sz w:val="22"/>
          <w:szCs w:val="22"/>
        </w:rPr>
        <w:t>terprozess nach antikem Vorbild zu vermitteln, soll dort – geschützt vom Dach der Anlage – ein Basisi</w:t>
      </w:r>
      <w:r w:rsidRPr="00F85FF0">
        <w:rPr>
          <w:rFonts w:ascii="Arial" w:hAnsi="Arial"/>
          <w:bCs/>
          <w:sz w:val="22"/>
          <w:szCs w:val="22"/>
        </w:rPr>
        <w:t>n</w:t>
      </w:r>
      <w:r w:rsidRPr="00F85FF0">
        <w:rPr>
          <w:rFonts w:ascii="Arial" w:hAnsi="Arial"/>
          <w:bCs/>
          <w:sz w:val="22"/>
          <w:szCs w:val="22"/>
        </w:rPr>
        <w:t>formationsmodul vom Typ C mit interaktiver Multimediainstallation, Audioinstallation und Lichtfoku</w:t>
      </w:r>
      <w:r w:rsidRPr="00F85FF0">
        <w:rPr>
          <w:rFonts w:ascii="Arial" w:hAnsi="Arial"/>
          <w:bCs/>
          <w:sz w:val="22"/>
          <w:szCs w:val="22"/>
        </w:rPr>
        <w:t>s</w:t>
      </w:r>
      <w:r w:rsidRPr="00F85FF0">
        <w:rPr>
          <w:rFonts w:ascii="Arial" w:hAnsi="Arial"/>
          <w:bCs/>
          <w:sz w:val="22"/>
          <w:szCs w:val="22"/>
        </w:rPr>
        <w:t>sierung entstehen. Der Zugang zu dem Modul und zur Kelteranlage soll über eine zeitgestaltete Dre</w:t>
      </w:r>
      <w:r w:rsidRPr="00F85FF0">
        <w:rPr>
          <w:rFonts w:ascii="Arial" w:hAnsi="Arial"/>
          <w:bCs/>
          <w:sz w:val="22"/>
          <w:szCs w:val="22"/>
        </w:rPr>
        <w:t>h</w:t>
      </w:r>
      <w:r w:rsidRPr="00F85FF0">
        <w:rPr>
          <w:rFonts w:ascii="Arial" w:hAnsi="Arial"/>
          <w:bCs/>
          <w:sz w:val="22"/>
          <w:szCs w:val="22"/>
        </w:rPr>
        <w:t>tür e</w:t>
      </w:r>
      <w:r w:rsidRPr="00F85FF0">
        <w:rPr>
          <w:rFonts w:ascii="Arial" w:hAnsi="Arial"/>
          <w:bCs/>
          <w:sz w:val="22"/>
          <w:szCs w:val="22"/>
        </w:rPr>
        <w:t>r</w:t>
      </w:r>
      <w:r w:rsidRPr="00F85FF0">
        <w:rPr>
          <w:rFonts w:ascii="Arial" w:hAnsi="Arial"/>
          <w:bCs/>
          <w:sz w:val="22"/>
          <w:szCs w:val="22"/>
        </w:rPr>
        <w:t>folgen.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 xml:space="preserve">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Darüber hinaus soll eine kooperative Vermarktung und Bündelung dieses Stando</w:t>
      </w:r>
      <w:r w:rsidRPr="00F85FF0">
        <w:rPr>
          <w:rFonts w:ascii="Arial" w:hAnsi="Arial"/>
          <w:bCs/>
          <w:sz w:val="22"/>
          <w:szCs w:val="22"/>
        </w:rPr>
        <w:t>r</w:t>
      </w:r>
      <w:r w:rsidRPr="00F85FF0">
        <w:rPr>
          <w:rFonts w:ascii="Arial" w:hAnsi="Arial"/>
          <w:bCs/>
          <w:sz w:val="22"/>
          <w:szCs w:val="22"/>
        </w:rPr>
        <w:t xml:space="preserve">tes mit </w:t>
      </w:r>
      <w:proofErr w:type="spellStart"/>
      <w:r w:rsidRPr="00F85FF0">
        <w:rPr>
          <w:rFonts w:ascii="Arial" w:hAnsi="Arial"/>
          <w:bCs/>
          <w:sz w:val="22"/>
          <w:szCs w:val="22"/>
        </w:rPr>
        <w:t>Neumagen</w:t>
      </w:r>
      <w:proofErr w:type="spellEnd"/>
      <w:r w:rsidRPr="00F85FF0">
        <w:rPr>
          <w:rFonts w:ascii="Arial" w:hAnsi="Arial"/>
          <w:bCs/>
          <w:sz w:val="22"/>
          <w:szCs w:val="22"/>
        </w:rPr>
        <w:t xml:space="preserve"> und dem Weinschiff STELLA NOVIOMAGI erfolgen. Hierzu ist eine eigene Anlegestelle für das Wei</w:t>
      </w:r>
      <w:r w:rsidRPr="00F85FF0">
        <w:rPr>
          <w:rFonts w:ascii="Arial" w:hAnsi="Arial"/>
          <w:bCs/>
          <w:sz w:val="22"/>
          <w:szCs w:val="22"/>
        </w:rPr>
        <w:t>n</w:t>
      </w:r>
      <w:r w:rsidRPr="00F85FF0">
        <w:rPr>
          <w:rFonts w:ascii="Arial" w:hAnsi="Arial"/>
          <w:bCs/>
          <w:sz w:val="22"/>
          <w:szCs w:val="22"/>
        </w:rPr>
        <w:t>schiff zu schaffen, u. a. auch, weil sich der bereits existierende Schiffsanleger in den Händen eines pr</w:t>
      </w:r>
      <w:r w:rsidRPr="00F85FF0">
        <w:rPr>
          <w:rFonts w:ascii="Arial" w:hAnsi="Arial"/>
          <w:bCs/>
          <w:sz w:val="22"/>
          <w:szCs w:val="22"/>
        </w:rPr>
        <w:t>i</w:t>
      </w:r>
      <w:r w:rsidRPr="00F85FF0">
        <w:rPr>
          <w:rFonts w:ascii="Arial" w:hAnsi="Arial"/>
          <w:bCs/>
          <w:sz w:val="22"/>
          <w:szCs w:val="22"/>
        </w:rPr>
        <w:t>vaten Schifffahrtunternehmens und nur bedingt für ein Anlegemanöver mit dem Weinschiff geei</w:t>
      </w:r>
      <w:r w:rsidRPr="00F85FF0">
        <w:rPr>
          <w:rFonts w:ascii="Arial" w:hAnsi="Arial"/>
          <w:bCs/>
          <w:sz w:val="22"/>
          <w:szCs w:val="22"/>
        </w:rPr>
        <w:t>g</w:t>
      </w:r>
      <w:r w:rsidRPr="00F85FF0">
        <w:rPr>
          <w:rFonts w:ascii="Arial" w:hAnsi="Arial"/>
          <w:bCs/>
          <w:sz w:val="22"/>
          <w:szCs w:val="22"/>
        </w:rPr>
        <w:t xml:space="preserve">net ist.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Darüber hinaus soll im nahegelegenen Bürge</w:t>
      </w:r>
      <w:r w:rsidRPr="00F85FF0">
        <w:rPr>
          <w:rFonts w:ascii="Arial" w:hAnsi="Arial"/>
          <w:bCs/>
          <w:sz w:val="22"/>
          <w:szCs w:val="22"/>
        </w:rPr>
        <w:t>r</w:t>
      </w:r>
      <w:r w:rsidRPr="00F85FF0">
        <w:rPr>
          <w:rFonts w:ascii="Arial" w:hAnsi="Arial"/>
          <w:bCs/>
          <w:sz w:val="22"/>
          <w:szCs w:val="22"/>
        </w:rPr>
        <w:t>haus ein Gewölbe im Erdschoss zu einem röm. Gastraum dekoriert und dauerhaft umgestaltet werden, wo ein römisches Festmahl für Gästegru</w:t>
      </w:r>
      <w:r w:rsidRPr="00F85FF0">
        <w:rPr>
          <w:rFonts w:ascii="Arial" w:hAnsi="Arial"/>
          <w:bCs/>
          <w:sz w:val="22"/>
          <w:szCs w:val="22"/>
        </w:rPr>
        <w:t>p</w:t>
      </w:r>
      <w:r w:rsidRPr="00F85FF0">
        <w:rPr>
          <w:rFonts w:ascii="Arial" w:hAnsi="Arial"/>
          <w:bCs/>
          <w:sz w:val="22"/>
          <w:szCs w:val="22"/>
        </w:rPr>
        <w:t xml:space="preserve">pen organisiert wird.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lastRenderedPageBreak/>
        <w:t>Weinschiff, der neue Schiffsanleger, Kelteranlage und römischer Gastraum sollen als Kulisse  für erle</w:t>
      </w:r>
      <w:r w:rsidRPr="00F85FF0">
        <w:rPr>
          <w:rFonts w:ascii="Arial" w:hAnsi="Arial"/>
          <w:bCs/>
          <w:sz w:val="22"/>
          <w:szCs w:val="22"/>
        </w:rPr>
        <w:t>b</w:t>
      </w:r>
      <w:r w:rsidRPr="00F85FF0">
        <w:rPr>
          <w:rFonts w:ascii="Arial" w:hAnsi="Arial"/>
          <w:bCs/>
          <w:sz w:val="22"/>
          <w:szCs w:val="22"/>
        </w:rPr>
        <w:t>nisreiche  Gruppenevents dienen und das Erlebnisprogramm  für die bereits hervorragend eta</w:t>
      </w:r>
      <w:r w:rsidRPr="00F85FF0">
        <w:rPr>
          <w:rFonts w:ascii="Arial" w:hAnsi="Arial"/>
          <w:bCs/>
          <w:sz w:val="22"/>
          <w:szCs w:val="22"/>
        </w:rPr>
        <w:t>b</w:t>
      </w:r>
      <w:r w:rsidRPr="00F85FF0">
        <w:rPr>
          <w:rFonts w:ascii="Arial" w:hAnsi="Arial"/>
          <w:bCs/>
          <w:sz w:val="22"/>
          <w:szCs w:val="22"/>
        </w:rPr>
        <w:t>lierten Fahrten mit dem Römerweinschiff STE</w:t>
      </w:r>
      <w:r w:rsidRPr="00F85FF0">
        <w:rPr>
          <w:rFonts w:ascii="Arial" w:hAnsi="Arial"/>
          <w:bCs/>
          <w:sz w:val="22"/>
          <w:szCs w:val="22"/>
        </w:rPr>
        <w:t>L</w:t>
      </w:r>
      <w:r w:rsidRPr="00F85FF0">
        <w:rPr>
          <w:rFonts w:ascii="Arial" w:hAnsi="Arial"/>
          <w:bCs/>
          <w:sz w:val="22"/>
          <w:szCs w:val="22"/>
        </w:rPr>
        <w:t xml:space="preserve">LA weiter ausbauen .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Cs/>
          <w:sz w:val="22"/>
          <w:szCs w:val="22"/>
        </w:rPr>
      </w:pPr>
      <w:r w:rsidRPr="00F85FF0">
        <w:rPr>
          <w:rFonts w:ascii="Arial" w:hAnsi="Arial"/>
          <w:bCs/>
          <w:sz w:val="22"/>
          <w:szCs w:val="22"/>
        </w:rPr>
        <w:t xml:space="preserve">Auch das bereits im Rahmen </w:t>
      </w:r>
      <w:r w:rsidRPr="00F85FF0">
        <w:rPr>
          <w:rFonts w:ascii="Arial" w:hAnsi="Arial"/>
          <w:bCs/>
          <w:i/>
          <w:sz w:val="22"/>
          <w:szCs w:val="22"/>
        </w:rPr>
        <w:t xml:space="preserve">der Straßen der Römer </w:t>
      </w:r>
      <w:r w:rsidRPr="00F85FF0">
        <w:rPr>
          <w:rFonts w:ascii="Arial" w:hAnsi="Arial"/>
          <w:bCs/>
          <w:sz w:val="22"/>
          <w:szCs w:val="22"/>
        </w:rPr>
        <w:t>verwirklichte Theaterstück RUFUS ANTE PO</w:t>
      </w:r>
      <w:r w:rsidRPr="00F85FF0">
        <w:rPr>
          <w:rFonts w:ascii="Arial" w:hAnsi="Arial"/>
          <w:bCs/>
          <w:sz w:val="22"/>
          <w:szCs w:val="22"/>
        </w:rPr>
        <w:t>R</w:t>
      </w:r>
      <w:r w:rsidRPr="00F85FF0">
        <w:rPr>
          <w:rFonts w:ascii="Arial" w:hAnsi="Arial"/>
          <w:bCs/>
          <w:sz w:val="22"/>
          <w:szCs w:val="22"/>
        </w:rPr>
        <w:t xml:space="preserve">TAS ist für derartige Events bestens geeignet. </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noProof/>
          <w:sz w:val="22"/>
          <w:szCs w:val="22"/>
        </w:rPr>
        <w:drawing>
          <wp:inline distT="0" distB="0" distL="0" distR="0">
            <wp:extent cx="3028950" cy="4038600"/>
            <wp:effectExtent l="0" t="0" r="0" b="0"/>
            <wp:docPr id="10" name="Grafik 10" descr="Kelteranlage-verkleiner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elteranlage-verkleinert-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8950" cy="4038600"/>
                    </a:xfrm>
                    <a:prstGeom prst="rect">
                      <a:avLst/>
                    </a:prstGeom>
                    <a:noFill/>
                    <a:ln>
                      <a:noFill/>
                    </a:ln>
                  </pic:spPr>
                </pic:pic>
              </a:graphicData>
            </a:graphic>
          </wp:inline>
        </w:drawing>
      </w:r>
    </w:p>
    <w:p w:rsidR="006A67EC" w:rsidRPr="00F85FF0" w:rsidRDefault="006A67EC" w:rsidP="00E6113A">
      <w:pPr>
        <w:spacing w:line="360" w:lineRule="auto"/>
        <w:rPr>
          <w:rFonts w:ascii="Arial" w:hAnsi="Arial"/>
          <w:b/>
          <w:sz w:val="22"/>
          <w:szCs w:val="22"/>
        </w:rPr>
      </w:pPr>
      <w:r w:rsidRPr="00F85FF0">
        <w:rPr>
          <w:rFonts w:ascii="Arial" w:hAnsi="Arial"/>
          <w:b/>
          <w:noProof/>
          <w:sz w:val="22"/>
          <w:szCs w:val="22"/>
        </w:rPr>
        <w:drawing>
          <wp:inline distT="0" distB="0" distL="0" distR="0">
            <wp:extent cx="3514725" cy="2628900"/>
            <wp:effectExtent l="0" t="0" r="9525" b="0"/>
            <wp:docPr id="9" name="Grafik 9" descr="Piesport-Kelteran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esport-Kelteranl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p>
    <w:p w:rsidR="006A67EC" w:rsidRPr="00F85FF0" w:rsidRDefault="006A67EC" w:rsidP="00E6113A">
      <w:pPr>
        <w:spacing w:line="360" w:lineRule="auto"/>
        <w:rPr>
          <w:rFonts w:ascii="Arial" w:hAnsi="Arial"/>
          <w:b/>
          <w:sz w:val="22"/>
          <w:szCs w:val="22"/>
        </w:rPr>
      </w:pPr>
      <w:r w:rsidRPr="00F85FF0">
        <w:rPr>
          <w:rFonts w:ascii="Arial" w:hAnsi="Arial"/>
          <w:sz w:val="22"/>
          <w:szCs w:val="22"/>
        </w:rPr>
        <w:t xml:space="preserve">(Quelle: Internetauftritt OG </w:t>
      </w:r>
      <w:proofErr w:type="spellStart"/>
      <w:r w:rsidRPr="00F85FF0">
        <w:rPr>
          <w:rFonts w:ascii="Arial" w:hAnsi="Arial"/>
          <w:sz w:val="22"/>
          <w:szCs w:val="22"/>
        </w:rPr>
        <w:t>Piesport</w:t>
      </w:r>
      <w:proofErr w:type="spellEnd"/>
      <w:r w:rsidRPr="00F85FF0">
        <w:rPr>
          <w:rFonts w:ascii="Arial" w:hAnsi="Arial"/>
          <w:sz w:val="22"/>
          <w:szCs w:val="22"/>
        </w:rPr>
        <w:t>)</w:t>
      </w:r>
    </w:p>
    <w:p w:rsidR="00E6113A" w:rsidRDefault="00E6113A" w:rsidP="00E6113A">
      <w:pPr>
        <w:spacing w:line="360" w:lineRule="auto"/>
        <w:rPr>
          <w:rFonts w:ascii="Arial" w:hAnsi="Arial"/>
          <w:b/>
          <w:sz w:val="28"/>
          <w:szCs w:val="28"/>
        </w:rPr>
      </w:pPr>
    </w:p>
    <w:p w:rsidR="006A67EC" w:rsidRPr="008058C2" w:rsidRDefault="006A67EC" w:rsidP="00E6113A">
      <w:pPr>
        <w:spacing w:line="360" w:lineRule="auto"/>
        <w:rPr>
          <w:rFonts w:ascii="Arial" w:hAnsi="Arial"/>
          <w:b/>
          <w:sz w:val="28"/>
          <w:szCs w:val="28"/>
        </w:rPr>
      </w:pPr>
      <w:r w:rsidRPr="008058C2">
        <w:rPr>
          <w:rFonts w:ascii="Arial" w:hAnsi="Arial"/>
          <w:b/>
          <w:sz w:val="28"/>
          <w:szCs w:val="28"/>
        </w:rPr>
        <w:lastRenderedPageBreak/>
        <w:t xml:space="preserve">Grafschaft </w:t>
      </w:r>
      <w:proofErr w:type="spellStart"/>
      <w:r w:rsidRPr="008058C2">
        <w:rPr>
          <w:rFonts w:ascii="Arial" w:hAnsi="Arial"/>
          <w:b/>
          <w:sz w:val="28"/>
          <w:szCs w:val="28"/>
        </w:rPr>
        <w:t>Veldenz</w:t>
      </w:r>
      <w:proofErr w:type="spellEnd"/>
      <w:r w:rsidRPr="008058C2">
        <w:rPr>
          <w:rFonts w:ascii="Arial" w:hAnsi="Arial"/>
          <w:b/>
          <w:sz w:val="28"/>
          <w:szCs w:val="28"/>
        </w:rPr>
        <w:t xml:space="preserve"> – Unser Dorf freut sich auf Gäste</w:t>
      </w:r>
      <w:r w:rsidRPr="008058C2">
        <w:rPr>
          <w:rFonts w:ascii="Arial" w:hAnsi="Arial"/>
          <w:b/>
          <w:sz w:val="28"/>
          <w:szCs w:val="28"/>
        </w:rPr>
        <w:br/>
        <w:t>- Teilprojekt „</w:t>
      </w:r>
      <w:proofErr w:type="spellStart"/>
      <w:r w:rsidRPr="008058C2">
        <w:rPr>
          <w:rFonts w:ascii="Arial" w:hAnsi="Arial"/>
          <w:b/>
          <w:sz w:val="28"/>
          <w:szCs w:val="28"/>
        </w:rPr>
        <w:t>Talaue</w:t>
      </w:r>
      <w:proofErr w:type="spellEnd"/>
      <w:r w:rsidRPr="008058C2">
        <w:rPr>
          <w:rFonts w:ascii="Arial" w:hAnsi="Arial"/>
          <w:b/>
          <w:sz w:val="28"/>
          <w:szCs w:val="28"/>
        </w:rPr>
        <w:t xml:space="preserve"> </w:t>
      </w:r>
      <w:proofErr w:type="spellStart"/>
      <w:r w:rsidRPr="008058C2">
        <w:rPr>
          <w:rFonts w:ascii="Arial" w:hAnsi="Arial"/>
          <w:b/>
          <w:sz w:val="28"/>
          <w:szCs w:val="28"/>
        </w:rPr>
        <w:t>Andel</w:t>
      </w:r>
      <w:proofErr w:type="spellEnd"/>
      <w:r w:rsidRPr="008058C2">
        <w:rPr>
          <w:rFonts w:ascii="Arial" w:hAnsi="Arial"/>
          <w:b/>
          <w:sz w:val="28"/>
          <w:szCs w:val="28"/>
        </w:rPr>
        <w:t>“</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127.1</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 xml:space="preserve">OG </w:t>
      </w:r>
      <w:proofErr w:type="spellStart"/>
      <w:r w:rsidRPr="00F85FF0">
        <w:rPr>
          <w:rFonts w:ascii="Arial" w:hAnsi="Arial"/>
          <w:b/>
          <w:sz w:val="22"/>
          <w:szCs w:val="22"/>
        </w:rPr>
        <w:t>Brauneberg</w:t>
      </w:r>
      <w:proofErr w:type="spellEnd"/>
      <w:r w:rsidRPr="00F85FF0">
        <w:rPr>
          <w:rFonts w:ascii="Arial" w:hAnsi="Arial"/>
          <w:b/>
          <w:sz w:val="22"/>
          <w:szCs w:val="22"/>
        </w:rPr>
        <w:t xml:space="preserve">, Burgen, Mülheim, </w:t>
      </w:r>
      <w:proofErr w:type="spellStart"/>
      <w:r w:rsidRPr="00F85FF0">
        <w:rPr>
          <w:rFonts w:ascii="Arial" w:hAnsi="Arial"/>
          <w:b/>
          <w:sz w:val="22"/>
          <w:szCs w:val="22"/>
        </w:rPr>
        <w:t>Veldenz</w:t>
      </w:r>
      <w:proofErr w:type="spellEnd"/>
      <w:r w:rsidRPr="00F85FF0">
        <w:rPr>
          <w:rFonts w:ascii="Arial" w:hAnsi="Arial"/>
          <w:b/>
          <w:sz w:val="22"/>
          <w:szCs w:val="22"/>
        </w:rPr>
        <w:t xml:space="preserve">, Stadtteil </w:t>
      </w:r>
      <w:proofErr w:type="spellStart"/>
      <w:r w:rsidRPr="00F85FF0">
        <w:rPr>
          <w:rFonts w:ascii="Arial" w:hAnsi="Arial"/>
          <w:b/>
          <w:sz w:val="22"/>
          <w:szCs w:val="22"/>
        </w:rPr>
        <w:t>Andel</w:t>
      </w:r>
      <w:proofErr w:type="spellEnd"/>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2013 - 2015</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 xml:space="preserve">91.500 €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Eingebunden in den Kulturweg „Grafen, Gold und Schwarzer Peter“ sowie ang</w:t>
      </w:r>
      <w:r w:rsidRPr="00F85FF0">
        <w:rPr>
          <w:rFonts w:ascii="Arial" w:hAnsi="Arial"/>
          <w:sz w:val="22"/>
          <w:szCs w:val="22"/>
        </w:rPr>
        <w:t>e</w:t>
      </w:r>
      <w:r w:rsidRPr="00F85FF0">
        <w:rPr>
          <w:rFonts w:ascii="Arial" w:hAnsi="Arial"/>
          <w:sz w:val="22"/>
          <w:szCs w:val="22"/>
        </w:rPr>
        <w:t xml:space="preserve">bunden an die Mosel-Erlebnis-Route, soll der 2. Projektabschnitt die Sport-, Spiel-, Freizeit- Erlebnis- und Erholungsmöglichkeiten im Bereich der früheren Grafschaft </w:t>
      </w:r>
      <w:proofErr w:type="spellStart"/>
      <w:r w:rsidRPr="00F85FF0">
        <w:rPr>
          <w:rFonts w:ascii="Arial" w:hAnsi="Arial"/>
          <w:sz w:val="22"/>
          <w:szCs w:val="22"/>
        </w:rPr>
        <w:t>Veldenz</w:t>
      </w:r>
      <w:proofErr w:type="spellEnd"/>
      <w:r w:rsidRPr="00F85FF0">
        <w:rPr>
          <w:rFonts w:ascii="Arial" w:hAnsi="Arial"/>
          <w:sz w:val="22"/>
          <w:szCs w:val="22"/>
        </w:rPr>
        <w:t xml:space="preserve"> verbessern, sowohl für Ei</w:t>
      </w:r>
      <w:r w:rsidRPr="00F85FF0">
        <w:rPr>
          <w:rFonts w:ascii="Arial" w:hAnsi="Arial"/>
          <w:sz w:val="22"/>
          <w:szCs w:val="22"/>
        </w:rPr>
        <w:t>n</w:t>
      </w:r>
      <w:r w:rsidRPr="00F85FF0">
        <w:rPr>
          <w:rFonts w:ascii="Arial" w:hAnsi="Arial"/>
          <w:sz w:val="22"/>
          <w:szCs w:val="22"/>
        </w:rPr>
        <w:t>heimische als auch für Touristen, ebenso wie für Jung und Alt. Somit besteht das Hauptziel darin, das Wohnumfeld aufzuwerten, die Lebensqualität zu vergr</w:t>
      </w:r>
      <w:r w:rsidRPr="00F85FF0">
        <w:rPr>
          <w:rFonts w:ascii="Arial" w:hAnsi="Arial"/>
          <w:sz w:val="22"/>
          <w:szCs w:val="22"/>
        </w:rPr>
        <w:t>ö</w:t>
      </w:r>
      <w:r w:rsidRPr="00F85FF0">
        <w:rPr>
          <w:rFonts w:ascii="Arial" w:hAnsi="Arial"/>
          <w:sz w:val="22"/>
          <w:szCs w:val="22"/>
        </w:rPr>
        <w:t>ßern, die touristischen An</w:t>
      </w:r>
      <w:r w:rsidRPr="00F85FF0">
        <w:rPr>
          <w:rFonts w:ascii="Arial" w:hAnsi="Arial"/>
          <w:sz w:val="22"/>
          <w:szCs w:val="22"/>
        </w:rPr>
        <w:softHyphen/>
        <w:t xml:space="preserve">gebote auszuweiten und zu </w:t>
      </w:r>
      <w:proofErr w:type="spellStart"/>
      <w:r w:rsidRPr="00F85FF0">
        <w:rPr>
          <w:rFonts w:ascii="Arial" w:hAnsi="Arial"/>
          <w:sz w:val="22"/>
          <w:szCs w:val="22"/>
        </w:rPr>
        <w:t>attrakt</w:t>
      </w:r>
      <w:r w:rsidRPr="00F85FF0">
        <w:rPr>
          <w:rFonts w:ascii="Arial" w:hAnsi="Arial"/>
          <w:sz w:val="22"/>
          <w:szCs w:val="22"/>
        </w:rPr>
        <w:t>i</w:t>
      </w:r>
      <w:r w:rsidRPr="00F85FF0">
        <w:rPr>
          <w:rFonts w:ascii="Arial" w:hAnsi="Arial"/>
          <w:sz w:val="22"/>
          <w:szCs w:val="22"/>
        </w:rPr>
        <w:t>vieren</w:t>
      </w:r>
      <w:proofErr w:type="spellEnd"/>
      <w:r w:rsidRPr="00F85FF0">
        <w:rPr>
          <w:rFonts w:ascii="Arial" w:hAnsi="Arial"/>
          <w:sz w:val="22"/>
          <w:szCs w:val="22"/>
        </w:rPr>
        <w:t xml:space="preserve"> sowie die Orte der ehemaligen Grafschaft zu Dörfern der Generationen zu entw</w:t>
      </w:r>
      <w:r w:rsidRPr="00F85FF0">
        <w:rPr>
          <w:rFonts w:ascii="Arial" w:hAnsi="Arial"/>
          <w:sz w:val="22"/>
          <w:szCs w:val="22"/>
        </w:rPr>
        <w:t>i</w:t>
      </w:r>
      <w:r w:rsidRPr="00F85FF0">
        <w:rPr>
          <w:rFonts w:ascii="Arial" w:hAnsi="Arial"/>
          <w:sz w:val="22"/>
          <w:szCs w:val="22"/>
        </w:rPr>
        <w:t>ckeln. Konkret bedeutet dies,</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numPr>
          <w:ilvl w:val="0"/>
          <w:numId w:val="5"/>
        </w:numPr>
        <w:pBdr>
          <w:top w:val="single" w:sz="4" w:space="1" w:color="auto"/>
          <w:left w:val="single" w:sz="4" w:space="4" w:color="auto"/>
          <w:bottom w:val="single" w:sz="4" w:space="1" w:color="auto"/>
          <w:right w:val="single" w:sz="4" w:space="4" w:color="auto"/>
        </w:pBdr>
        <w:spacing w:line="360" w:lineRule="auto"/>
        <w:rPr>
          <w:rFonts w:ascii="Arial" w:hAnsi="Arial"/>
          <w:spacing w:val="-5"/>
          <w:sz w:val="22"/>
          <w:szCs w:val="22"/>
        </w:rPr>
      </w:pPr>
      <w:r w:rsidRPr="00F85FF0">
        <w:rPr>
          <w:rFonts w:ascii="Arial" w:hAnsi="Arial"/>
          <w:spacing w:val="-3"/>
          <w:sz w:val="22"/>
          <w:szCs w:val="22"/>
        </w:rPr>
        <w:t>Räume und Flächen für Sport, Spiel, Freizeit und Erleben zu schaffen sowie entsprechende soziale Aktivitäten zu entfalten und auszuweiten,</w:t>
      </w:r>
    </w:p>
    <w:p w:rsidR="006A67EC" w:rsidRPr="00F85FF0" w:rsidRDefault="006A67EC" w:rsidP="00E6113A">
      <w:pPr>
        <w:numPr>
          <w:ilvl w:val="0"/>
          <w:numId w:val="5"/>
        </w:numPr>
        <w:pBdr>
          <w:top w:val="single" w:sz="4" w:space="1" w:color="auto"/>
          <w:left w:val="single" w:sz="4" w:space="4" w:color="auto"/>
          <w:bottom w:val="single" w:sz="4" w:space="1" w:color="auto"/>
          <w:right w:val="single" w:sz="4" w:space="4" w:color="auto"/>
        </w:pBdr>
        <w:spacing w:line="360" w:lineRule="auto"/>
        <w:rPr>
          <w:rFonts w:ascii="Arial" w:hAnsi="Arial"/>
          <w:spacing w:val="-4"/>
          <w:sz w:val="22"/>
          <w:szCs w:val="22"/>
        </w:rPr>
      </w:pPr>
      <w:r w:rsidRPr="00F85FF0">
        <w:rPr>
          <w:rFonts w:ascii="Arial" w:hAnsi="Arial"/>
          <w:spacing w:val="-5"/>
          <w:sz w:val="22"/>
          <w:szCs w:val="22"/>
        </w:rPr>
        <w:t>Räume, Flächen und Aktivitäten bei umfassender Beteiligung der Bevölkerung zu stru</w:t>
      </w:r>
      <w:r w:rsidRPr="00F85FF0">
        <w:rPr>
          <w:rFonts w:ascii="Arial" w:hAnsi="Arial"/>
          <w:spacing w:val="-5"/>
          <w:sz w:val="22"/>
          <w:szCs w:val="22"/>
        </w:rPr>
        <w:t>k</w:t>
      </w:r>
      <w:r w:rsidRPr="00F85FF0">
        <w:rPr>
          <w:rFonts w:ascii="Arial" w:hAnsi="Arial"/>
          <w:spacing w:val="-5"/>
          <w:sz w:val="22"/>
          <w:szCs w:val="22"/>
        </w:rPr>
        <w:t>turieren und zu vernetzen sowie</w:t>
      </w:r>
    </w:p>
    <w:p w:rsidR="006A67EC" w:rsidRPr="00F85FF0" w:rsidRDefault="006A67EC" w:rsidP="00E6113A">
      <w:pPr>
        <w:numPr>
          <w:ilvl w:val="0"/>
          <w:numId w:val="5"/>
        </w:numPr>
        <w:pBdr>
          <w:top w:val="single" w:sz="4" w:space="1" w:color="auto"/>
          <w:left w:val="single" w:sz="4" w:space="4" w:color="auto"/>
          <w:bottom w:val="single" w:sz="4" w:space="1" w:color="auto"/>
          <w:right w:val="single" w:sz="4" w:space="4" w:color="auto"/>
        </w:pBdr>
        <w:spacing w:line="360" w:lineRule="auto"/>
        <w:rPr>
          <w:rFonts w:ascii="Arial" w:hAnsi="Arial"/>
          <w:spacing w:val="-3"/>
          <w:sz w:val="22"/>
          <w:szCs w:val="22"/>
        </w:rPr>
      </w:pPr>
      <w:r w:rsidRPr="00F85FF0">
        <w:rPr>
          <w:rFonts w:ascii="Arial" w:hAnsi="Arial"/>
          <w:spacing w:val="-4"/>
          <w:sz w:val="22"/>
          <w:szCs w:val="22"/>
        </w:rPr>
        <w:t>Flächen, die aufgrund demographischer Veränderungen sowie gewandelter Wohn- und Lebensansprüche frei werden oder derzeit untergenutzt sind, umzugestalten und für neue qualitätsvolle Nu</w:t>
      </w:r>
      <w:r w:rsidRPr="00F85FF0">
        <w:rPr>
          <w:rFonts w:ascii="Arial" w:hAnsi="Arial"/>
          <w:spacing w:val="-4"/>
          <w:sz w:val="22"/>
          <w:szCs w:val="22"/>
        </w:rPr>
        <w:t>t</w:t>
      </w:r>
      <w:r w:rsidRPr="00F85FF0">
        <w:rPr>
          <w:rFonts w:ascii="Arial" w:hAnsi="Arial"/>
          <w:spacing w:val="-4"/>
          <w:sz w:val="22"/>
          <w:szCs w:val="22"/>
        </w:rPr>
        <w:t>zungen zu aktivieren.</w:t>
      </w:r>
      <w:r w:rsidRPr="00F85FF0">
        <w:rPr>
          <w:rFonts w:ascii="Arial" w:hAnsi="Arial"/>
          <w:spacing w:val="-4"/>
          <w:sz w:val="22"/>
          <w:szCs w:val="22"/>
        </w:rPr>
        <w:br/>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pacing w:val="-3"/>
          <w:sz w:val="22"/>
          <w:szCs w:val="22"/>
        </w:rPr>
      </w:pPr>
      <w:r w:rsidRPr="00F85FF0">
        <w:rPr>
          <w:rFonts w:ascii="Arial" w:hAnsi="Arial"/>
          <w:spacing w:val="-3"/>
          <w:sz w:val="22"/>
          <w:szCs w:val="22"/>
        </w:rPr>
        <w:t>Da das Gesamtprojekt in starkem Maße auch auf die Interessen und Neigungen von Kindern und Jugendlichen zug</w:t>
      </w:r>
      <w:r w:rsidRPr="00F85FF0">
        <w:rPr>
          <w:rFonts w:ascii="Arial" w:hAnsi="Arial"/>
          <w:spacing w:val="-3"/>
          <w:sz w:val="22"/>
          <w:szCs w:val="22"/>
        </w:rPr>
        <w:t>e</w:t>
      </w:r>
      <w:r w:rsidRPr="00F85FF0">
        <w:rPr>
          <w:rFonts w:ascii="Arial" w:hAnsi="Arial"/>
          <w:spacing w:val="-3"/>
          <w:sz w:val="22"/>
          <w:szCs w:val="22"/>
        </w:rPr>
        <w:t>schnitten ist, sollen neue, kreative und auch sportliche Schichten zusätzlich gewonnen und durch spannende, h</w:t>
      </w:r>
      <w:r w:rsidRPr="00F85FF0">
        <w:rPr>
          <w:rFonts w:ascii="Arial" w:hAnsi="Arial"/>
          <w:spacing w:val="-3"/>
          <w:sz w:val="22"/>
          <w:szCs w:val="22"/>
        </w:rPr>
        <w:t>u</w:t>
      </w:r>
      <w:r w:rsidRPr="00F85FF0">
        <w:rPr>
          <w:rFonts w:ascii="Arial" w:hAnsi="Arial"/>
          <w:spacing w:val="-3"/>
          <w:sz w:val="22"/>
          <w:szCs w:val="22"/>
        </w:rPr>
        <w:t>morvolle, in allen Fällen erlebnisreiche Angebote langfristig an die Grafschaft gebunden werden. Für Kinder und J</w:t>
      </w:r>
      <w:r w:rsidRPr="00F85FF0">
        <w:rPr>
          <w:rFonts w:ascii="Arial" w:hAnsi="Arial"/>
          <w:spacing w:val="-3"/>
          <w:sz w:val="22"/>
          <w:szCs w:val="22"/>
        </w:rPr>
        <w:t>u</w:t>
      </w:r>
      <w:r w:rsidRPr="00F85FF0">
        <w:rPr>
          <w:rFonts w:ascii="Arial" w:hAnsi="Arial"/>
          <w:spacing w:val="-3"/>
          <w:sz w:val="22"/>
          <w:szCs w:val="22"/>
        </w:rPr>
        <w:t xml:space="preserve">gendliche ein </w:t>
      </w:r>
      <w:r w:rsidRPr="00F85FF0">
        <w:rPr>
          <w:rFonts w:ascii="Arial" w:hAnsi="Arial"/>
          <w:spacing w:val="-3"/>
          <w:sz w:val="22"/>
          <w:szCs w:val="22"/>
        </w:rPr>
        <w:lastRenderedPageBreak/>
        <w:t>Motivationsschub: Auf in die Grafschaft! Insbesondere junge Gäste sollen sich auf einen Besuch der Gra</w:t>
      </w:r>
      <w:r w:rsidRPr="00F85FF0">
        <w:rPr>
          <w:rFonts w:ascii="Arial" w:hAnsi="Arial"/>
          <w:spacing w:val="-3"/>
          <w:sz w:val="22"/>
          <w:szCs w:val="22"/>
        </w:rPr>
        <w:t>f</w:t>
      </w:r>
      <w:r w:rsidRPr="00F85FF0">
        <w:rPr>
          <w:rFonts w:ascii="Arial" w:hAnsi="Arial"/>
          <w:spacing w:val="-3"/>
          <w:sz w:val="22"/>
          <w:szCs w:val="22"/>
        </w:rPr>
        <w:t>schaft freuen.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pacing w:val="-1"/>
          <w:sz w:val="22"/>
          <w:szCs w:val="22"/>
        </w:rPr>
      </w:pPr>
      <w:r w:rsidRPr="00F85FF0">
        <w:rPr>
          <w:rFonts w:ascii="Arial" w:hAnsi="Arial"/>
          <w:spacing w:val="-1"/>
          <w:sz w:val="22"/>
          <w:szCs w:val="22"/>
        </w:rPr>
        <w:t xml:space="preserve">Dabei liegt der Gesamtkonzeption die Strategie zugrunde, innerhalb des Typischen sowohl das Besondere als auch die Vielschichtigkeit und Vielgestaltigkeit </w:t>
      </w:r>
      <w:proofErr w:type="spellStart"/>
      <w:r w:rsidRPr="00F85FF0">
        <w:rPr>
          <w:rFonts w:ascii="Arial" w:hAnsi="Arial"/>
          <w:spacing w:val="-1"/>
          <w:sz w:val="22"/>
          <w:szCs w:val="22"/>
        </w:rPr>
        <w:t>moselanischer</w:t>
      </w:r>
      <w:proofErr w:type="spellEnd"/>
      <w:r w:rsidRPr="00F85FF0">
        <w:rPr>
          <w:rFonts w:ascii="Arial" w:hAnsi="Arial"/>
          <w:spacing w:val="-1"/>
          <w:sz w:val="22"/>
          <w:szCs w:val="22"/>
        </w:rPr>
        <w:t xml:space="preserve"> Kultur erlebbar zu machen und somit komplexe E</w:t>
      </w:r>
      <w:r w:rsidRPr="00F85FF0">
        <w:rPr>
          <w:rFonts w:ascii="Arial" w:hAnsi="Arial"/>
          <w:spacing w:val="-1"/>
          <w:sz w:val="22"/>
          <w:szCs w:val="22"/>
        </w:rPr>
        <w:t>r</w:t>
      </w:r>
      <w:r w:rsidRPr="00F85FF0">
        <w:rPr>
          <w:rFonts w:ascii="Arial" w:hAnsi="Arial"/>
          <w:spacing w:val="-1"/>
          <w:sz w:val="22"/>
          <w:szCs w:val="22"/>
        </w:rPr>
        <w:t>eignis-, Wahrnehmungs- und Handlungsfelder darzustellen. Zugleich sollen interessante Aktivitätsbündel angeb</w:t>
      </w:r>
      <w:r w:rsidRPr="00F85FF0">
        <w:rPr>
          <w:rFonts w:ascii="Arial" w:hAnsi="Arial"/>
          <w:spacing w:val="-1"/>
          <w:sz w:val="22"/>
          <w:szCs w:val="22"/>
        </w:rPr>
        <w:t>o</w:t>
      </w:r>
      <w:r w:rsidRPr="00F85FF0">
        <w:rPr>
          <w:rFonts w:ascii="Arial" w:hAnsi="Arial"/>
          <w:spacing w:val="-1"/>
          <w:sz w:val="22"/>
          <w:szCs w:val="22"/>
        </w:rPr>
        <w:t>ten, positive Emotionen geweckt und eine zukunftsträchtige touristische Gesamtdienstleistung erbracht we</w:t>
      </w:r>
      <w:r w:rsidRPr="00F85FF0">
        <w:rPr>
          <w:rFonts w:ascii="Arial" w:hAnsi="Arial"/>
          <w:spacing w:val="-1"/>
          <w:sz w:val="22"/>
          <w:szCs w:val="22"/>
        </w:rPr>
        <w:t>r</w:t>
      </w:r>
      <w:r w:rsidRPr="00F85FF0">
        <w:rPr>
          <w:rFonts w:ascii="Arial" w:hAnsi="Arial"/>
          <w:spacing w:val="-1"/>
          <w:sz w:val="22"/>
          <w:szCs w:val="22"/>
        </w:rPr>
        <w:t>den. Natur, Kultur und Land</w:t>
      </w:r>
      <w:r w:rsidRPr="00F85FF0">
        <w:rPr>
          <w:rFonts w:ascii="Arial" w:hAnsi="Arial"/>
          <w:spacing w:val="-1"/>
          <w:sz w:val="22"/>
          <w:szCs w:val="22"/>
        </w:rPr>
        <w:softHyphen/>
        <w:t>schaft mit den spezifischen Themen Weinbau, Architektur und G</w:t>
      </w:r>
      <w:r w:rsidRPr="00F85FF0">
        <w:rPr>
          <w:rFonts w:ascii="Arial" w:hAnsi="Arial"/>
          <w:spacing w:val="-1"/>
          <w:sz w:val="22"/>
          <w:szCs w:val="22"/>
        </w:rPr>
        <w:t>e</w:t>
      </w:r>
      <w:r w:rsidRPr="00F85FF0">
        <w:rPr>
          <w:rFonts w:ascii="Arial" w:hAnsi="Arial"/>
          <w:spacing w:val="-1"/>
          <w:sz w:val="22"/>
          <w:szCs w:val="22"/>
        </w:rPr>
        <w:t>schichte sollen hierbei die zentralen Erlebniswerte bilden.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pacing w:val="-4"/>
          <w:sz w:val="22"/>
          <w:szCs w:val="22"/>
        </w:rPr>
      </w:pPr>
      <w:r w:rsidRPr="00F85FF0">
        <w:rPr>
          <w:rFonts w:ascii="Arial" w:hAnsi="Arial"/>
          <w:spacing w:val="-4"/>
          <w:sz w:val="22"/>
          <w:szCs w:val="22"/>
        </w:rPr>
        <w:t xml:space="preserve">Eine umfangreiche Beteiligung aller Gruppen und </w:t>
      </w:r>
      <w:proofErr w:type="spellStart"/>
      <w:r w:rsidRPr="00F85FF0">
        <w:rPr>
          <w:rFonts w:ascii="Arial" w:hAnsi="Arial"/>
          <w:spacing w:val="-4"/>
          <w:sz w:val="22"/>
          <w:szCs w:val="22"/>
        </w:rPr>
        <w:t>Alterstufen</w:t>
      </w:r>
      <w:proofErr w:type="spellEnd"/>
      <w:r w:rsidRPr="00F85FF0">
        <w:rPr>
          <w:rFonts w:ascii="Arial" w:hAnsi="Arial"/>
          <w:spacing w:val="-4"/>
          <w:sz w:val="22"/>
          <w:szCs w:val="22"/>
        </w:rPr>
        <w:t xml:space="preserve"> soll es e</w:t>
      </w:r>
      <w:r w:rsidRPr="00F85FF0">
        <w:rPr>
          <w:rFonts w:ascii="Arial" w:hAnsi="Arial"/>
          <w:spacing w:val="-4"/>
          <w:sz w:val="22"/>
          <w:szCs w:val="22"/>
        </w:rPr>
        <w:t>r</w:t>
      </w:r>
      <w:r w:rsidRPr="00F85FF0">
        <w:rPr>
          <w:rFonts w:ascii="Arial" w:hAnsi="Arial"/>
          <w:spacing w:val="-4"/>
          <w:sz w:val="22"/>
          <w:szCs w:val="22"/>
        </w:rPr>
        <w:t>möglichen, die Angebote zu qualifizieren und deren Erfolg nachhaltig zu sichern. Zugleich soll die Beteiligung frühzeitig dazu beitragen, Synergieeffekte zu erze</w:t>
      </w:r>
      <w:r w:rsidRPr="00F85FF0">
        <w:rPr>
          <w:rFonts w:ascii="Arial" w:hAnsi="Arial"/>
          <w:spacing w:val="-4"/>
          <w:sz w:val="22"/>
          <w:szCs w:val="22"/>
        </w:rPr>
        <w:t>u</w:t>
      </w:r>
      <w:r w:rsidRPr="00F85FF0">
        <w:rPr>
          <w:rFonts w:ascii="Arial" w:hAnsi="Arial"/>
          <w:spacing w:val="-4"/>
          <w:sz w:val="22"/>
          <w:szCs w:val="22"/>
        </w:rPr>
        <w:t>gen und Räume und Flächen so anzulegen und Aktivitäten so zu planen und durchzuführen, dass sie von möglichst vielen Menschen benutzt und geteilt werden können, was insbesondere auch für Menschen mit Behi</w:t>
      </w:r>
      <w:r w:rsidRPr="00F85FF0">
        <w:rPr>
          <w:rFonts w:ascii="Arial" w:hAnsi="Arial"/>
          <w:spacing w:val="-4"/>
          <w:sz w:val="22"/>
          <w:szCs w:val="22"/>
        </w:rPr>
        <w:t>n</w:t>
      </w:r>
      <w:r w:rsidRPr="00F85FF0">
        <w:rPr>
          <w:rFonts w:ascii="Arial" w:hAnsi="Arial"/>
          <w:spacing w:val="-4"/>
          <w:sz w:val="22"/>
          <w:szCs w:val="22"/>
        </w:rPr>
        <w:t>derung gilt.</w:t>
      </w:r>
    </w:p>
    <w:p w:rsidR="006A67EC" w:rsidRPr="008058C2" w:rsidRDefault="006A67EC" w:rsidP="00E6113A">
      <w:pPr>
        <w:spacing w:line="360" w:lineRule="auto"/>
        <w:rPr>
          <w:rFonts w:ascii="Arial" w:hAnsi="Arial"/>
          <w:sz w:val="22"/>
          <w:szCs w:val="22"/>
        </w:rPr>
      </w:pPr>
      <w:r>
        <w:rPr>
          <w:rFonts w:ascii="Arial" w:hAnsi="Arial"/>
          <w:b/>
          <w:sz w:val="22"/>
          <w:szCs w:val="22"/>
        </w:rPr>
        <w:br w:type="page"/>
      </w:r>
      <w:r w:rsidRPr="008058C2">
        <w:rPr>
          <w:rFonts w:ascii="Arial" w:hAnsi="Arial"/>
          <w:b/>
          <w:sz w:val="28"/>
          <w:szCs w:val="28"/>
        </w:rPr>
        <w:lastRenderedPageBreak/>
        <w:t xml:space="preserve">Grafschaft </w:t>
      </w:r>
      <w:proofErr w:type="spellStart"/>
      <w:r w:rsidRPr="008058C2">
        <w:rPr>
          <w:rFonts w:ascii="Arial" w:hAnsi="Arial"/>
          <w:b/>
          <w:sz w:val="28"/>
          <w:szCs w:val="28"/>
        </w:rPr>
        <w:t>Veldenz</w:t>
      </w:r>
      <w:proofErr w:type="spellEnd"/>
      <w:r w:rsidRPr="008058C2">
        <w:rPr>
          <w:rFonts w:ascii="Arial" w:hAnsi="Arial"/>
          <w:b/>
          <w:sz w:val="28"/>
          <w:szCs w:val="28"/>
        </w:rPr>
        <w:t xml:space="preserve"> – Unser Dorf freut sich auf Gäste</w:t>
      </w:r>
      <w:r w:rsidRPr="008058C2">
        <w:rPr>
          <w:rFonts w:ascii="Arial" w:hAnsi="Arial"/>
          <w:b/>
          <w:sz w:val="28"/>
          <w:szCs w:val="28"/>
        </w:rPr>
        <w:br/>
        <w:t>- Teilantrag „Mülheim“</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127.2</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 xml:space="preserve">OG </w:t>
      </w:r>
      <w:proofErr w:type="spellStart"/>
      <w:r w:rsidRPr="00F85FF0">
        <w:rPr>
          <w:rFonts w:ascii="Arial" w:hAnsi="Arial"/>
          <w:b/>
          <w:sz w:val="22"/>
          <w:szCs w:val="22"/>
        </w:rPr>
        <w:t>Brauneberg</w:t>
      </w:r>
      <w:proofErr w:type="spellEnd"/>
      <w:r w:rsidRPr="00F85FF0">
        <w:rPr>
          <w:rFonts w:ascii="Arial" w:hAnsi="Arial"/>
          <w:b/>
          <w:sz w:val="22"/>
          <w:szCs w:val="22"/>
        </w:rPr>
        <w:t xml:space="preserve">, Burgen, Mülheim, </w:t>
      </w:r>
      <w:proofErr w:type="spellStart"/>
      <w:r w:rsidRPr="00F85FF0">
        <w:rPr>
          <w:rFonts w:ascii="Arial" w:hAnsi="Arial"/>
          <w:b/>
          <w:sz w:val="22"/>
          <w:szCs w:val="22"/>
        </w:rPr>
        <w:t>Veldenz</w:t>
      </w:r>
      <w:proofErr w:type="spellEnd"/>
      <w:r w:rsidRPr="00F85FF0">
        <w:rPr>
          <w:rFonts w:ascii="Arial" w:hAnsi="Arial"/>
          <w:b/>
          <w:sz w:val="22"/>
          <w:szCs w:val="22"/>
        </w:rPr>
        <w:t xml:space="preserve">, Stadtteil </w:t>
      </w:r>
      <w:proofErr w:type="spellStart"/>
      <w:r w:rsidRPr="00F85FF0">
        <w:rPr>
          <w:rFonts w:ascii="Arial" w:hAnsi="Arial"/>
          <w:b/>
          <w:sz w:val="22"/>
          <w:szCs w:val="22"/>
        </w:rPr>
        <w:t>Andel</w:t>
      </w:r>
      <w:proofErr w:type="spellEnd"/>
      <w:r w:rsidRPr="00F85FF0">
        <w:rPr>
          <w:rFonts w:ascii="Arial" w:hAnsi="Arial"/>
          <w:b/>
          <w:sz w:val="22"/>
          <w:szCs w:val="22"/>
        </w:rPr>
        <w:t xml:space="preserve">, </w:t>
      </w:r>
      <w:r w:rsidRPr="00F85FF0">
        <w:rPr>
          <w:rFonts w:ascii="Arial" w:hAnsi="Arial"/>
          <w:b/>
          <w:sz w:val="22"/>
          <w:szCs w:val="22"/>
        </w:rPr>
        <w:br/>
      </w:r>
      <w:r w:rsidRPr="00F85FF0">
        <w:rPr>
          <w:rFonts w:ascii="Arial" w:hAnsi="Arial"/>
          <w:b/>
          <w:sz w:val="22"/>
          <w:szCs w:val="22"/>
        </w:rPr>
        <w:tab/>
        <w:t xml:space="preserve">OG </w:t>
      </w:r>
      <w:proofErr w:type="spellStart"/>
      <w:r w:rsidRPr="00F85FF0">
        <w:rPr>
          <w:rFonts w:ascii="Arial" w:hAnsi="Arial"/>
          <w:b/>
          <w:sz w:val="22"/>
          <w:szCs w:val="22"/>
        </w:rPr>
        <w:t>Gornhausen</w:t>
      </w:r>
      <w:proofErr w:type="spellEnd"/>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2014 - 2015</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 xml:space="preserve">56.416 €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 xml:space="preserve">Projektbeschreibung: </w:t>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Projektbeschreibung siehe Projekt 127.1.</w:t>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xml:space="preserve">Hierauf baut der </w:t>
      </w:r>
      <w:r w:rsidRPr="00F85FF0">
        <w:rPr>
          <w:rFonts w:ascii="Arial" w:eastAsia="Calibri" w:hAnsi="Arial"/>
          <w:b/>
          <w:bCs/>
          <w:color w:val="auto"/>
          <w:sz w:val="22"/>
          <w:szCs w:val="22"/>
          <w:lang w:eastAsia="en-US"/>
        </w:rPr>
        <w:t xml:space="preserve">2. Projektabschnitt  </w:t>
      </w:r>
      <w:r w:rsidRPr="00F85FF0">
        <w:rPr>
          <w:rFonts w:ascii="Arial" w:eastAsia="Calibri" w:hAnsi="Arial"/>
          <w:color w:val="auto"/>
          <w:sz w:val="22"/>
          <w:szCs w:val="22"/>
          <w:lang w:eastAsia="en-US"/>
        </w:rPr>
        <w:t xml:space="preserve">auf, für den folgende Maßnahmen und Aktionen in den Jahren </w:t>
      </w:r>
      <w:r w:rsidRPr="00F85FF0">
        <w:rPr>
          <w:rFonts w:ascii="Arial" w:eastAsia="Calibri" w:hAnsi="Arial"/>
          <w:b/>
          <w:bCs/>
          <w:color w:val="auto"/>
          <w:sz w:val="22"/>
          <w:szCs w:val="22"/>
          <w:lang w:eastAsia="en-US"/>
        </w:rPr>
        <w:t xml:space="preserve">2013 - 2015 </w:t>
      </w:r>
      <w:r w:rsidRPr="00F85FF0">
        <w:rPr>
          <w:rFonts w:ascii="Arial" w:eastAsia="Calibri" w:hAnsi="Arial"/>
          <w:color w:val="auto"/>
          <w:sz w:val="22"/>
          <w:szCs w:val="22"/>
          <w:lang w:eastAsia="en-US"/>
        </w:rPr>
        <w:t>vorgesehen sind:</w:t>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b/>
          <w:bCs/>
          <w:color w:val="auto"/>
          <w:sz w:val="22"/>
          <w:szCs w:val="22"/>
          <w:lang w:eastAsia="en-US"/>
        </w:rPr>
      </w:pPr>
      <w:r w:rsidRPr="00F85FF0">
        <w:rPr>
          <w:rFonts w:ascii="Arial" w:eastAsia="Calibri" w:hAnsi="Arial"/>
          <w:b/>
          <w:bCs/>
          <w:color w:val="auto"/>
          <w:sz w:val="22"/>
          <w:szCs w:val="22"/>
          <w:lang w:eastAsia="en-US"/>
        </w:rPr>
        <w:t>Spielerisches Erleben von Geschichte, Raum und Landschaft</w:t>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b/>
          <w:bCs/>
          <w:color w:val="auto"/>
          <w:sz w:val="22"/>
          <w:szCs w:val="22"/>
          <w:lang w:eastAsia="en-US"/>
        </w:rPr>
      </w:pP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xml:space="preserve">- Spielerische Erläuterungen, z. B. Führungen mit gespielten Geschichtsfiguren, Führung „Mittelalter für </w:t>
      </w:r>
      <w:r w:rsidRPr="00F85FF0">
        <w:rPr>
          <w:rFonts w:ascii="Arial" w:eastAsia="Calibri" w:hAnsi="Arial"/>
          <w:color w:val="auto"/>
          <w:sz w:val="22"/>
          <w:szCs w:val="22"/>
          <w:lang w:eastAsia="en-US"/>
        </w:rPr>
        <w:br/>
        <w:t xml:space="preserve">  Kinder“, selektive Kutschfahrten und Geschichtsquiz mit Fragen wie: „Gibt es einen Grund für die vielen</w:t>
      </w:r>
      <w:r w:rsidRPr="00F85FF0">
        <w:rPr>
          <w:rFonts w:ascii="Arial" w:eastAsia="Calibri" w:hAnsi="Arial"/>
          <w:color w:val="auto"/>
          <w:sz w:val="22"/>
          <w:szCs w:val="22"/>
          <w:lang w:eastAsia="en-US"/>
        </w:rPr>
        <w:br/>
        <w:t xml:space="preserve">  Mühlen?“ oder „Wie kommen die Farben </w:t>
      </w:r>
      <w:proofErr w:type="spellStart"/>
      <w:r w:rsidRPr="00F85FF0">
        <w:rPr>
          <w:rFonts w:ascii="Arial" w:eastAsia="Calibri" w:hAnsi="Arial"/>
          <w:color w:val="auto"/>
          <w:sz w:val="22"/>
          <w:szCs w:val="22"/>
          <w:lang w:eastAsia="en-US"/>
        </w:rPr>
        <w:t>weiß</w:t>
      </w:r>
      <w:proofErr w:type="spellEnd"/>
      <w:r w:rsidRPr="00F85FF0">
        <w:rPr>
          <w:rFonts w:ascii="Arial" w:eastAsia="Calibri" w:hAnsi="Arial"/>
          <w:color w:val="auto"/>
          <w:sz w:val="22"/>
          <w:szCs w:val="22"/>
          <w:lang w:eastAsia="en-US"/>
        </w:rPr>
        <w:t>/blau nach Bayern?“ etc.</w:t>
      </w:r>
      <w:r w:rsidRPr="00F85FF0">
        <w:rPr>
          <w:rFonts w:ascii="Arial" w:eastAsia="Calibri" w:hAnsi="Arial"/>
          <w:color w:val="auto"/>
          <w:sz w:val="22"/>
          <w:szCs w:val="22"/>
          <w:lang w:eastAsia="en-US"/>
        </w:rPr>
        <w:br/>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xml:space="preserve">- Kreative Aktionen insbesondere mit und für Kinder und Jugendliche, auch unter Einbindung privater </w:t>
      </w:r>
      <w:r w:rsidRPr="00F85FF0">
        <w:rPr>
          <w:rFonts w:ascii="Arial" w:eastAsia="Calibri" w:hAnsi="Arial"/>
          <w:color w:val="auto"/>
          <w:sz w:val="22"/>
          <w:szCs w:val="22"/>
          <w:lang w:eastAsia="en-US"/>
        </w:rPr>
        <w:br/>
        <w:t xml:space="preserve">  Initiativen, z. B. von Hof Bergfrieden, der Wurzelwerkstatt und des Sandsteinateliers.</w:t>
      </w:r>
      <w:r w:rsidRPr="00F85FF0">
        <w:rPr>
          <w:rFonts w:ascii="Arial" w:eastAsia="Calibri" w:hAnsi="Arial"/>
          <w:color w:val="auto"/>
          <w:sz w:val="22"/>
          <w:szCs w:val="22"/>
          <w:lang w:eastAsia="en-US"/>
        </w:rPr>
        <w:br/>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xml:space="preserve">- Spezielle Geschichts- und Erlebnisaktionen, z. B. Informations-Spiel „210 Rebsorten“ im Musterweinberg, </w:t>
      </w:r>
      <w:r w:rsidRPr="00F85FF0">
        <w:rPr>
          <w:rFonts w:ascii="Arial" w:eastAsia="Calibri" w:hAnsi="Arial"/>
          <w:color w:val="auto"/>
          <w:sz w:val="22"/>
          <w:szCs w:val="22"/>
          <w:lang w:eastAsia="en-US"/>
        </w:rPr>
        <w:br/>
        <w:t xml:space="preserve">  Mühle-Spiele im Mühlental oder Köhler-Fest mit Aufbau und Demonstration eines </w:t>
      </w:r>
      <w:r w:rsidRPr="00F85FF0">
        <w:rPr>
          <w:rFonts w:ascii="Arial" w:eastAsia="Calibri" w:hAnsi="Arial"/>
          <w:color w:val="auto"/>
          <w:sz w:val="22"/>
          <w:szCs w:val="22"/>
          <w:lang w:eastAsia="en-US"/>
        </w:rPr>
        <w:lastRenderedPageBreak/>
        <w:t>Kohlenmeilers.</w:t>
      </w:r>
      <w:r w:rsidRPr="00F85FF0">
        <w:rPr>
          <w:rFonts w:ascii="Arial" w:eastAsia="Calibri" w:hAnsi="Arial"/>
          <w:color w:val="auto"/>
          <w:sz w:val="22"/>
          <w:szCs w:val="22"/>
          <w:lang w:eastAsia="en-US"/>
        </w:rPr>
        <w:br/>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GPS-Führungen per Satelliten-Navigation (Geo-Coaching) als kreative Suchspiele.</w:t>
      </w:r>
      <w:r w:rsidRPr="00F85FF0">
        <w:rPr>
          <w:rFonts w:ascii="Arial" w:eastAsia="Calibri" w:hAnsi="Arial"/>
          <w:color w:val="auto"/>
          <w:sz w:val="22"/>
          <w:szCs w:val="22"/>
          <w:lang w:eastAsia="en-US"/>
        </w:rPr>
        <w:br/>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xml:space="preserve">- Nutzung und Herrichtung von Flächen für Spiel und Bewegung auch für ältere Menschen, z. B. des </w:t>
      </w:r>
      <w:r w:rsidRPr="00F85FF0">
        <w:rPr>
          <w:rFonts w:ascii="Arial" w:eastAsia="Calibri" w:hAnsi="Arial"/>
          <w:color w:val="auto"/>
          <w:sz w:val="22"/>
          <w:szCs w:val="22"/>
          <w:lang w:eastAsia="en-US"/>
        </w:rPr>
        <w:br/>
        <w:t xml:space="preserve">  Moselvorgeländes, als vernetzte Teile des Kulturweges bis hin zum Angebot einer projektorientierten </w:t>
      </w:r>
      <w:r w:rsidRPr="00F85FF0">
        <w:rPr>
          <w:rFonts w:ascii="Arial" w:eastAsia="Calibri" w:hAnsi="Arial"/>
          <w:color w:val="auto"/>
          <w:sz w:val="22"/>
          <w:szCs w:val="22"/>
          <w:lang w:eastAsia="en-US"/>
        </w:rPr>
        <w:br/>
        <w:t xml:space="preserve">  Animation. </w:t>
      </w:r>
      <w:r w:rsidRPr="00F85FF0">
        <w:rPr>
          <w:rFonts w:ascii="Arial" w:eastAsia="Calibri" w:hAnsi="Arial"/>
          <w:color w:val="auto"/>
          <w:sz w:val="22"/>
          <w:szCs w:val="22"/>
          <w:lang w:eastAsia="en-US"/>
        </w:rPr>
        <w:br/>
      </w:r>
    </w:p>
    <w:p w:rsidR="006A67EC" w:rsidRPr="00F85FF0" w:rsidRDefault="006A67EC"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eastAsia="Calibri" w:hAnsi="Arial"/>
          <w:color w:val="auto"/>
          <w:sz w:val="22"/>
          <w:szCs w:val="22"/>
          <w:lang w:eastAsia="en-US"/>
        </w:rPr>
      </w:pPr>
      <w:r w:rsidRPr="00F85FF0">
        <w:rPr>
          <w:rFonts w:ascii="Arial" w:eastAsia="Calibri" w:hAnsi="Arial"/>
          <w:color w:val="auto"/>
          <w:sz w:val="22"/>
          <w:szCs w:val="22"/>
          <w:lang w:eastAsia="en-US"/>
        </w:rPr>
        <w:t>- Weitere Anlagen von Ruhe-, Aktions- und Erlebnisräumen.</w:t>
      </w:r>
    </w:p>
    <w:p w:rsidR="006A67EC" w:rsidRPr="00F85FF0" w:rsidRDefault="006A67EC" w:rsidP="00E6113A">
      <w:pPr>
        <w:overflowPunct/>
        <w:spacing w:line="360" w:lineRule="auto"/>
        <w:textAlignment w:val="auto"/>
        <w:rPr>
          <w:rFonts w:ascii="Arial" w:eastAsia="Calibri" w:hAnsi="Arial"/>
          <w:color w:val="auto"/>
          <w:sz w:val="22"/>
          <w:szCs w:val="22"/>
          <w:lang w:eastAsia="en-US"/>
        </w:rPr>
      </w:pPr>
    </w:p>
    <w:p w:rsidR="006A67EC" w:rsidRPr="00F85FF0" w:rsidRDefault="006A67EC" w:rsidP="00E6113A">
      <w:pPr>
        <w:spacing w:line="360" w:lineRule="auto"/>
        <w:rPr>
          <w:rFonts w:ascii="Arial" w:hAnsi="Arial"/>
          <w:b/>
          <w:sz w:val="22"/>
          <w:szCs w:val="22"/>
        </w:rPr>
      </w:pP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lastRenderedPageBreak/>
        <w:t>Buch „Blicke über den Fluss“</w:t>
      </w:r>
    </w:p>
    <w:p w:rsidR="006A67EC" w:rsidRPr="00F85FF0" w:rsidRDefault="006A67EC" w:rsidP="00E6113A">
      <w:pPr>
        <w:spacing w:line="360" w:lineRule="auto"/>
        <w:rPr>
          <w:rFonts w:ascii="Arial" w:hAnsi="Arial"/>
          <w:sz w:val="22"/>
          <w:szCs w:val="22"/>
        </w:rPr>
      </w:pPr>
      <w:r w:rsidRPr="00F85FF0">
        <w:rPr>
          <w:rFonts w:ascii="Arial" w:hAnsi="Arial"/>
          <w:sz w:val="22"/>
          <w:szCs w:val="22"/>
        </w:rPr>
        <w:t xml:space="preserve">Projekt-Nr. 130 </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Verlag Bastian, Industriepark Region Trier</w:t>
      </w: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b/>
          <w:noProof/>
          <w:sz w:val="22"/>
          <w:szCs w:val="22"/>
        </w:rPr>
        <mc:AlternateContent>
          <mc:Choice Requires="wps">
            <w:drawing>
              <wp:anchor distT="0" distB="0" distL="114300" distR="114300" simplePos="0" relativeHeight="251663360" behindDoc="0" locked="0" layoutInCell="1" allowOverlap="1">
                <wp:simplePos x="0" y="0"/>
                <wp:positionH relativeFrom="column">
                  <wp:posOffset>4646930</wp:posOffset>
                </wp:positionH>
                <wp:positionV relativeFrom="paragraph">
                  <wp:posOffset>60960</wp:posOffset>
                </wp:positionV>
                <wp:extent cx="1764030" cy="2304415"/>
                <wp:effectExtent l="0" t="0" r="0" b="0"/>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230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67EC" w:rsidRDefault="006A67EC" w:rsidP="006A67EC">
                            <w:r w:rsidRPr="00B53F51">
                              <w:rPr>
                                <w:rFonts w:ascii="Calibri" w:hAnsi="Calibri"/>
                                <w:b/>
                                <w:noProof/>
                              </w:rPr>
                              <w:drawing>
                                <wp:inline distT="0" distB="0" distL="0" distR="0">
                                  <wp:extent cx="1581150" cy="2162175"/>
                                  <wp:effectExtent l="0" t="0" r="0" b="0"/>
                                  <wp:docPr id="14" name="Grafik 14" descr="Moselb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selbuc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21621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feld 15" o:spid="_x0000_s1027" type="#_x0000_t202" style="position:absolute;margin-left:365.9pt;margin-top:4.8pt;width:138.9pt;height:181.4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" filled="f" stroked="f">
                <v:textbox style="mso-fit-shape-to-text:t">
                  <w:txbxContent>
                    <w:p w:rsidR="006A67EC" w:rsidRDefault="006A67EC" w:rsidP="006A67EC">
                      <w:r w:rsidRPr="00B53F51">
                        <w:rPr>
                          <w:rFonts w:ascii="Calibri" w:hAnsi="Calibri"/>
                          <w:b/>
                          <w:noProof/>
                        </w:rPr>
                        <w:drawing>
                          <wp:inline distT="0" distB="0" distL="0" distR="0">
                            <wp:extent cx="1581150" cy="2162175"/>
                            <wp:effectExtent l="0" t="0" r="0" b="0"/>
                            <wp:docPr id="14" name="Grafik 14" descr="Moselb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selbuc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2162175"/>
                                    </a:xfrm>
                                    <a:prstGeom prst="rect">
                                      <a:avLst/>
                                    </a:prstGeom>
                                    <a:noFill/>
                                    <a:ln>
                                      <a:noFill/>
                                    </a:ln>
                                  </pic:spPr>
                                </pic:pic>
                              </a:graphicData>
                            </a:graphic>
                          </wp:inline>
                        </w:drawing>
                      </w:r>
                    </w:p>
                  </w:txbxContent>
                </v:textbox>
              </v:shape>
            </w:pict>
          </mc:Fallback>
        </mc:AlternateContent>
      </w: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color w:val="auto"/>
          <w:sz w:val="22"/>
          <w:szCs w:val="22"/>
        </w:rPr>
        <w:t>gebietsübergreifende Zusammenarbeit</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 – 2012</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30.067 €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Das Buch soll die Mosel von der Quelle bis zur Mündung grenzüberschreitend mit außergewöhnl</w:t>
      </w:r>
      <w:r w:rsidRPr="00F85FF0">
        <w:rPr>
          <w:rFonts w:ascii="Arial" w:hAnsi="Arial"/>
          <w:sz w:val="22"/>
          <w:szCs w:val="22"/>
        </w:rPr>
        <w:t>i</w:t>
      </w:r>
      <w:r w:rsidRPr="00F85FF0">
        <w:rPr>
          <w:rFonts w:ascii="Arial" w:hAnsi="Arial"/>
          <w:sz w:val="22"/>
          <w:szCs w:val="22"/>
        </w:rPr>
        <w:t xml:space="preserve">chen Stimmungsbildern zeigen. Weiterhin soll es </w:t>
      </w:r>
      <w:smartTag w:uri="urn:schemas-microsoft-com:office:smarttags" w:element="PersonName">
        <w:r w:rsidRPr="00F85FF0">
          <w:rPr>
            <w:rFonts w:ascii="Arial" w:hAnsi="Arial"/>
            <w:sz w:val="22"/>
            <w:szCs w:val="22"/>
          </w:rPr>
          <w:t>Info</w:t>
        </w:r>
      </w:smartTag>
      <w:r w:rsidRPr="00F85FF0">
        <w:rPr>
          <w:rFonts w:ascii="Arial" w:hAnsi="Arial"/>
          <w:sz w:val="22"/>
          <w:szCs w:val="22"/>
        </w:rPr>
        <w:t xml:space="preserve">rmationen über Klima, </w:t>
      </w:r>
      <w:proofErr w:type="spellStart"/>
      <w:r w:rsidRPr="00F85FF0">
        <w:rPr>
          <w:rFonts w:ascii="Arial" w:hAnsi="Arial"/>
          <w:sz w:val="22"/>
          <w:szCs w:val="22"/>
        </w:rPr>
        <w:t>Terroir</w:t>
      </w:r>
      <w:proofErr w:type="spellEnd"/>
      <w:r w:rsidRPr="00F85FF0">
        <w:rPr>
          <w:rFonts w:ascii="Arial" w:hAnsi="Arial"/>
          <w:sz w:val="22"/>
          <w:szCs w:val="22"/>
        </w:rPr>
        <w:t>, Steillagen, Re</w:t>
      </w:r>
      <w:r w:rsidRPr="00F85FF0">
        <w:rPr>
          <w:rFonts w:ascii="Arial" w:hAnsi="Arial"/>
          <w:sz w:val="22"/>
          <w:szCs w:val="22"/>
        </w:rPr>
        <w:t>b</w:t>
      </w:r>
      <w:r w:rsidRPr="00F85FF0">
        <w:rPr>
          <w:rFonts w:ascii="Arial" w:hAnsi="Arial"/>
          <w:sz w:val="22"/>
          <w:szCs w:val="22"/>
        </w:rPr>
        <w:t>sorten – besonders den Moselriesling hervorhebend – sowie die Geschichte der Mosel, die römische Verga</w:t>
      </w:r>
      <w:r w:rsidRPr="00F85FF0">
        <w:rPr>
          <w:rFonts w:ascii="Arial" w:hAnsi="Arial"/>
          <w:sz w:val="22"/>
          <w:szCs w:val="22"/>
        </w:rPr>
        <w:t>n</w:t>
      </w:r>
      <w:r w:rsidRPr="00F85FF0">
        <w:rPr>
          <w:rFonts w:ascii="Arial" w:hAnsi="Arial"/>
          <w:sz w:val="22"/>
          <w:szCs w:val="22"/>
        </w:rPr>
        <w:t>genheit, Kultur, Poesie und Menschen bieten.  Hierzu werden Experten befragt, die als Interviewpar</w:t>
      </w:r>
      <w:r w:rsidRPr="00F85FF0">
        <w:rPr>
          <w:rFonts w:ascii="Arial" w:hAnsi="Arial"/>
          <w:sz w:val="22"/>
          <w:szCs w:val="22"/>
        </w:rPr>
        <w:t>t</w:t>
      </w:r>
      <w:r w:rsidRPr="00F85FF0">
        <w:rPr>
          <w:rFonts w:ascii="Arial" w:hAnsi="Arial"/>
          <w:sz w:val="22"/>
          <w:szCs w:val="22"/>
        </w:rPr>
        <w:t>ner ihre Aussagen g</w:t>
      </w:r>
      <w:r w:rsidRPr="00F85FF0">
        <w:rPr>
          <w:rFonts w:ascii="Arial" w:hAnsi="Arial"/>
          <w:sz w:val="22"/>
          <w:szCs w:val="22"/>
        </w:rPr>
        <w:t>e</w:t>
      </w:r>
      <w:r w:rsidRPr="00F85FF0">
        <w:rPr>
          <w:rFonts w:ascii="Arial" w:hAnsi="Arial"/>
          <w:sz w:val="22"/>
          <w:szCs w:val="22"/>
        </w:rPr>
        <w:t>ben, sodass das Buch sehr spannend wird.</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Auch die beiden Nebenflüsse Saar und Ruwer werden mit einbezogen.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br/>
        <w:t xml:space="preserve">Es trifft zu, dass es sehr viele Moselbücher auf dem Markt gibt. Sie enthalten aber immer nur Teile oder Ausschnitte eines bestimmten Bereiches der Mosel. Bilder kombiniert mit vielfältigen </w:t>
      </w:r>
      <w:smartTag w:uri="urn:schemas-microsoft-com:office:smarttags" w:element="PersonName">
        <w:r w:rsidRPr="00F85FF0">
          <w:rPr>
            <w:rFonts w:ascii="Arial" w:hAnsi="Arial"/>
            <w:sz w:val="22"/>
            <w:szCs w:val="22"/>
          </w:rPr>
          <w:t>Info</w:t>
        </w:r>
      </w:smartTag>
      <w:r w:rsidRPr="00F85FF0">
        <w:rPr>
          <w:rFonts w:ascii="Arial" w:hAnsi="Arial"/>
          <w:sz w:val="22"/>
          <w:szCs w:val="22"/>
        </w:rPr>
        <w:t>rmati</w:t>
      </w:r>
      <w:r w:rsidRPr="00F85FF0">
        <w:rPr>
          <w:rFonts w:ascii="Arial" w:hAnsi="Arial"/>
          <w:sz w:val="22"/>
          <w:szCs w:val="22"/>
        </w:rPr>
        <w:t>o</w:t>
      </w:r>
      <w:r w:rsidRPr="00F85FF0">
        <w:rPr>
          <w:rFonts w:ascii="Arial" w:hAnsi="Arial"/>
          <w:sz w:val="22"/>
          <w:szCs w:val="22"/>
        </w:rPr>
        <w:t>nen von bekannten Experten, Aussagen über den Wein, auch von prominenten Persönlichkeiten, fi</w:t>
      </w:r>
      <w:r w:rsidRPr="00F85FF0">
        <w:rPr>
          <w:rFonts w:ascii="Arial" w:hAnsi="Arial"/>
          <w:sz w:val="22"/>
          <w:szCs w:val="22"/>
        </w:rPr>
        <w:t>n</w:t>
      </w:r>
      <w:r w:rsidRPr="00F85FF0">
        <w:rPr>
          <w:rFonts w:ascii="Arial" w:hAnsi="Arial"/>
          <w:sz w:val="22"/>
          <w:szCs w:val="22"/>
        </w:rPr>
        <w:t>den Sie ni</w:t>
      </w:r>
      <w:r>
        <w:rPr>
          <w:rFonts w:ascii="Arial" w:hAnsi="Arial"/>
          <w:sz w:val="22"/>
          <w:szCs w:val="22"/>
        </w:rPr>
        <w:t xml:space="preserve">cht. Die beigefügte Aufstellung </w:t>
      </w:r>
      <w:r w:rsidRPr="00F85FF0">
        <w:rPr>
          <w:rFonts w:ascii="Arial" w:hAnsi="Arial"/>
          <w:sz w:val="22"/>
          <w:szCs w:val="22"/>
        </w:rPr>
        <w:t>zeigt Ihnen die Bücher, die zurzeit auf dem Markt sind. Wir glauben, dass das neue Buch eine Lücke schließt und eine außerordentlich gute Werbung für die g</w:t>
      </w:r>
      <w:r w:rsidRPr="00F85FF0">
        <w:rPr>
          <w:rFonts w:ascii="Arial" w:hAnsi="Arial"/>
          <w:sz w:val="22"/>
          <w:szCs w:val="22"/>
        </w:rPr>
        <w:t>e</w:t>
      </w:r>
      <w:r w:rsidRPr="00F85FF0">
        <w:rPr>
          <w:rFonts w:ascii="Arial" w:hAnsi="Arial"/>
          <w:sz w:val="22"/>
          <w:szCs w:val="22"/>
        </w:rPr>
        <w:t>samte Mosel und ihre Weine ist und dem Touristen endlich einen umfassenden Überblick bietet.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Werbung und fachliche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 für das gesamte Weinbaugebiet Mosel mit Frankreich und Luxe</w:t>
      </w:r>
      <w:r w:rsidRPr="00F85FF0">
        <w:rPr>
          <w:rFonts w:ascii="Arial" w:hAnsi="Arial"/>
          <w:sz w:val="22"/>
          <w:szCs w:val="22"/>
        </w:rPr>
        <w:t>m</w:t>
      </w:r>
      <w:r w:rsidRPr="00F85FF0">
        <w:rPr>
          <w:rFonts w:ascii="Arial" w:hAnsi="Arial"/>
          <w:sz w:val="22"/>
          <w:szCs w:val="22"/>
        </w:rPr>
        <w:t>bourg für Winzer, Weinfreunde, Kunden, Touristen, Hotel- u. Gaststätteng</w:t>
      </w:r>
      <w:r w:rsidRPr="00F85FF0">
        <w:rPr>
          <w:rFonts w:ascii="Arial" w:hAnsi="Arial"/>
          <w:sz w:val="22"/>
          <w:szCs w:val="22"/>
        </w:rPr>
        <w:t>e</w:t>
      </w:r>
      <w:r w:rsidRPr="00F85FF0">
        <w:rPr>
          <w:rFonts w:ascii="Arial" w:hAnsi="Arial"/>
          <w:sz w:val="22"/>
          <w:szCs w:val="22"/>
        </w:rPr>
        <w:t xml:space="preserve">werbe, Gemeinden. </w:t>
      </w:r>
    </w:p>
    <w:p w:rsidR="006A67EC"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r w:rsidRPr="00F85FF0">
        <w:rPr>
          <w:rFonts w:ascii="Arial" w:hAnsi="Arial"/>
          <w:sz w:val="22"/>
          <w:szCs w:val="22"/>
        </w:rPr>
        <w:t>Das Buch soll zur Unterstützung der Weinkultur-Landschaft dienen und kostengünstig angeboten we</w:t>
      </w:r>
      <w:r w:rsidRPr="00F85FF0">
        <w:rPr>
          <w:rFonts w:ascii="Arial" w:hAnsi="Arial"/>
          <w:sz w:val="22"/>
          <w:szCs w:val="22"/>
        </w:rPr>
        <w:t>r</w:t>
      </w:r>
      <w:r w:rsidRPr="00F85FF0">
        <w:rPr>
          <w:rFonts w:ascii="Arial" w:hAnsi="Arial"/>
          <w:sz w:val="22"/>
          <w:szCs w:val="22"/>
        </w:rPr>
        <w:t>den. Die Förderung dient ausschließlich dem Ziel, das Buch zu einem günstigen Preis anbieten zu kö</w:t>
      </w:r>
      <w:r w:rsidRPr="00F85FF0">
        <w:rPr>
          <w:rFonts w:ascii="Arial" w:hAnsi="Arial"/>
          <w:sz w:val="22"/>
          <w:szCs w:val="22"/>
        </w:rPr>
        <w:t>n</w:t>
      </w:r>
      <w:r w:rsidRPr="00F85FF0">
        <w:rPr>
          <w:rFonts w:ascii="Arial" w:hAnsi="Arial"/>
          <w:sz w:val="22"/>
          <w:szCs w:val="22"/>
        </w:rPr>
        <w:t xml:space="preserve">nen.  </w:t>
      </w:r>
    </w:p>
    <w:p w:rsidR="006A67EC" w:rsidRPr="00E6113A" w:rsidRDefault="006A67EC" w:rsidP="00E6113A">
      <w:pPr>
        <w:spacing w:line="360" w:lineRule="auto"/>
        <w:rPr>
          <w:rFonts w:ascii="Arial" w:hAnsi="Arial"/>
          <w:b/>
          <w:sz w:val="28"/>
          <w:szCs w:val="28"/>
          <w:lang w:val="en-GB"/>
        </w:rPr>
      </w:pPr>
      <w:r w:rsidRPr="00E6113A">
        <w:rPr>
          <w:rFonts w:ascii="Arial" w:hAnsi="Arial"/>
          <w:b/>
          <w:sz w:val="28"/>
          <w:szCs w:val="28"/>
          <w:lang w:val="en-GB"/>
        </w:rPr>
        <w:lastRenderedPageBreak/>
        <w:t xml:space="preserve">Canopy Trail </w:t>
      </w:r>
      <w:proofErr w:type="spellStart"/>
      <w:r w:rsidRPr="00E6113A">
        <w:rPr>
          <w:rFonts w:ascii="Arial" w:hAnsi="Arial"/>
          <w:b/>
          <w:sz w:val="28"/>
          <w:szCs w:val="28"/>
          <w:lang w:val="en-GB"/>
        </w:rPr>
        <w:t>im</w:t>
      </w:r>
      <w:proofErr w:type="spellEnd"/>
      <w:r w:rsidRPr="00E6113A">
        <w:rPr>
          <w:rFonts w:ascii="Arial" w:hAnsi="Arial"/>
          <w:b/>
          <w:sz w:val="28"/>
          <w:szCs w:val="28"/>
          <w:lang w:val="en-GB"/>
        </w:rPr>
        <w:t xml:space="preserve"> </w:t>
      </w:r>
      <w:proofErr w:type="spellStart"/>
      <w:r w:rsidRPr="00E6113A">
        <w:rPr>
          <w:rFonts w:ascii="Arial" w:hAnsi="Arial"/>
          <w:b/>
          <w:sz w:val="28"/>
          <w:szCs w:val="28"/>
          <w:lang w:val="en-GB"/>
        </w:rPr>
        <w:t>Kletterpark</w:t>
      </w:r>
      <w:proofErr w:type="spellEnd"/>
      <w:r w:rsidRPr="00E6113A">
        <w:rPr>
          <w:rFonts w:ascii="Arial" w:hAnsi="Arial"/>
          <w:b/>
          <w:sz w:val="28"/>
          <w:szCs w:val="28"/>
          <w:lang w:val="en-GB"/>
        </w:rPr>
        <w:t xml:space="preserve"> Adventure Forest Mont Royal</w:t>
      </w:r>
    </w:p>
    <w:p w:rsidR="006A67EC" w:rsidRPr="00F85FF0" w:rsidRDefault="006A67EC" w:rsidP="00E6113A">
      <w:pPr>
        <w:spacing w:line="360" w:lineRule="auto"/>
        <w:rPr>
          <w:rFonts w:ascii="Arial" w:hAnsi="Arial"/>
          <w:sz w:val="22"/>
          <w:szCs w:val="22"/>
        </w:rPr>
      </w:pPr>
      <w:r w:rsidRPr="00F85FF0">
        <w:rPr>
          <w:rFonts w:ascii="Arial" w:hAnsi="Arial"/>
          <w:sz w:val="22"/>
          <w:szCs w:val="22"/>
        </w:rPr>
        <w:t xml:space="preserve">Projekt-Nr. 132 </w:t>
      </w:r>
    </w:p>
    <w:p w:rsidR="006A67EC" w:rsidRPr="00F85FF0" w:rsidRDefault="006A67EC" w:rsidP="00E6113A">
      <w:pPr>
        <w:spacing w:line="360" w:lineRule="auto"/>
        <w:rPr>
          <w:rFonts w:ascii="Arial" w:hAnsi="Arial"/>
          <w:sz w:val="22"/>
          <w:szCs w:val="22"/>
        </w:rPr>
      </w:pPr>
    </w:p>
    <w:p w:rsidR="006A67EC" w:rsidRPr="00F85FF0" w:rsidRDefault="006A67EC" w:rsidP="00E6113A">
      <w:pPr>
        <w:tabs>
          <w:tab w:val="left" w:pos="2835"/>
        </w:tabs>
        <w:spacing w:line="360" w:lineRule="auto"/>
        <w:ind w:left="1416" w:hanging="1416"/>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Jürgen Römer</w:t>
      </w:r>
      <w:r w:rsidRPr="00F85FF0">
        <w:rPr>
          <w:rFonts w:ascii="Arial" w:hAnsi="Arial"/>
          <w:sz w:val="22"/>
          <w:szCs w:val="22"/>
        </w:rPr>
        <w:t xml:space="preserve">, </w:t>
      </w:r>
      <w:r w:rsidRPr="00F85FF0">
        <w:rPr>
          <w:rFonts w:ascii="Arial" w:hAnsi="Arial"/>
          <w:b/>
          <w:sz w:val="22"/>
          <w:szCs w:val="22"/>
        </w:rPr>
        <w:t xml:space="preserve">Move </w:t>
      </w:r>
      <w:proofErr w:type="spellStart"/>
      <w:r w:rsidRPr="00F85FF0">
        <w:rPr>
          <w:rFonts w:ascii="Arial" w:hAnsi="Arial"/>
          <w:b/>
          <w:sz w:val="22"/>
          <w:szCs w:val="22"/>
        </w:rPr>
        <w:t>up</w:t>
      </w:r>
      <w:proofErr w:type="spellEnd"/>
      <w:r w:rsidRPr="00F85FF0">
        <w:rPr>
          <w:rFonts w:ascii="Arial" w:hAnsi="Arial"/>
          <w:b/>
          <w:sz w:val="22"/>
          <w:szCs w:val="22"/>
        </w:rPr>
        <w:t xml:space="preserve"> Adrenalin in </w:t>
      </w:r>
      <w:proofErr w:type="spellStart"/>
      <w:r w:rsidRPr="00F85FF0">
        <w:rPr>
          <w:rFonts w:ascii="Arial" w:hAnsi="Arial"/>
          <w:b/>
          <w:sz w:val="22"/>
          <w:szCs w:val="22"/>
        </w:rPr>
        <w:t>nature</w:t>
      </w:r>
      <w:proofErr w:type="spellEnd"/>
      <w:r w:rsidRPr="00F85FF0">
        <w:rPr>
          <w:rFonts w:ascii="Arial" w:hAnsi="Arial"/>
          <w:b/>
          <w:sz w:val="22"/>
          <w:szCs w:val="22"/>
        </w:rPr>
        <w:t xml:space="preserve"> GmbH &amp; Co KG</w:t>
      </w:r>
      <w:r w:rsidRPr="00F85FF0">
        <w:rPr>
          <w:rFonts w:ascii="Arial" w:hAnsi="Arial"/>
          <w:b/>
          <w:sz w:val="22"/>
          <w:szCs w:val="22"/>
        </w:rPr>
        <w:tab/>
      </w: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Traben-</w:t>
      </w:r>
      <w:proofErr w:type="spellStart"/>
      <w:r w:rsidRPr="00F85FF0">
        <w:rPr>
          <w:rFonts w:ascii="Arial" w:hAnsi="Arial"/>
          <w:b/>
          <w:sz w:val="22"/>
          <w:szCs w:val="22"/>
        </w:rPr>
        <w:t>Trarbach</w:t>
      </w:r>
      <w:proofErr w:type="spellEnd"/>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2012 – 2013</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ab/>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320.267 €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In einen bestehenden Kletterpark soll als besondere Attraktion völlig selbständig ein innovativer </w:t>
      </w:r>
      <w:proofErr w:type="spellStart"/>
      <w:r w:rsidRPr="00F85FF0">
        <w:rPr>
          <w:rFonts w:ascii="Arial" w:hAnsi="Arial"/>
          <w:sz w:val="22"/>
          <w:szCs w:val="22"/>
        </w:rPr>
        <w:t>Can</w:t>
      </w:r>
      <w:r w:rsidRPr="00F85FF0">
        <w:rPr>
          <w:rFonts w:ascii="Arial" w:hAnsi="Arial"/>
          <w:sz w:val="22"/>
          <w:szCs w:val="22"/>
        </w:rPr>
        <w:t>o</w:t>
      </w:r>
      <w:r w:rsidRPr="00F85FF0">
        <w:rPr>
          <w:rFonts w:ascii="Arial" w:hAnsi="Arial"/>
          <w:sz w:val="22"/>
          <w:szCs w:val="22"/>
        </w:rPr>
        <w:t>py</w:t>
      </w:r>
      <w:proofErr w:type="spellEnd"/>
      <w:r w:rsidRPr="00F85FF0">
        <w:rPr>
          <w:rFonts w:ascii="Arial" w:hAnsi="Arial"/>
          <w:sz w:val="22"/>
          <w:szCs w:val="22"/>
        </w:rPr>
        <w:t xml:space="preserve"> Trail gebaut werden. Ziel ist es, nur über Seilrutschen in Höhen von mehr als 10 Metern von Baum zu Baum „fliegen“ zu können.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r w:rsidRPr="00F85FF0">
        <w:rPr>
          <w:rFonts w:ascii="Arial" w:hAnsi="Arial"/>
          <w:sz w:val="22"/>
          <w:szCs w:val="22"/>
        </w:rPr>
        <w:t>Diese Parks nennt man auch Flying Fox Parks. Ein solches Projekt gibt es bisher an der Mosel noch nicht.</w:t>
      </w:r>
    </w:p>
    <w:p w:rsidR="006A67EC" w:rsidRPr="005F15C1" w:rsidRDefault="006A67EC" w:rsidP="00E6113A">
      <w:pPr>
        <w:spacing w:line="360" w:lineRule="auto"/>
        <w:rPr>
          <w:rFonts w:ascii="Arial" w:hAnsi="Arial"/>
          <w:sz w:val="22"/>
          <w:szCs w:val="22"/>
        </w:rPr>
      </w:pPr>
      <w:hyperlink r:id="rId23" w:history="1">
        <w:r w:rsidRPr="00F85FF0">
          <w:rPr>
            <w:rFonts w:ascii="Arial" w:hAnsi="Arial"/>
            <w:color w:val="006633"/>
            <w:sz w:val="22"/>
            <w:szCs w:val="22"/>
          </w:rPr>
          <w:fldChar w:fldCharType="begin"/>
        </w:r>
        <w:r w:rsidRPr="00F85FF0">
          <w:rPr>
            <w:rFonts w:ascii="Arial" w:hAnsi="Arial"/>
            <w:color w:val="006633"/>
            <w:sz w:val="22"/>
            <w:szCs w:val="22"/>
          </w:rPr>
          <w:instrText xml:space="preserve"> INCLUDEPICTURE "http://www.adventureforest.de/img/canopy-anzeige.gif" \* MERGEFORMATINET </w:instrText>
        </w:r>
        <w:r w:rsidRPr="00F85FF0">
          <w:rPr>
            <w:rFonts w:ascii="Arial" w:hAnsi="Arial"/>
            <w:color w:val="006633"/>
            <w:sz w:val="22"/>
            <w:szCs w:val="22"/>
          </w:rPr>
          <w:fldChar w:fldCharType="separate"/>
        </w:r>
        <w:r w:rsidRPr="00F85FF0">
          <w:rPr>
            <w:rFonts w:ascii="Arial" w:hAnsi="Arial"/>
            <w:color w:val="006633"/>
            <w:sz w:val="22"/>
            <w:szCs w:val="22"/>
          </w:rPr>
          <w:pict>
            <v:shape id="_x0000_i1056" type="#_x0000_t75" style="width:257.7pt;height:271.3pt" o:button="t">
              <v:imagedata r:id="rId24" r:href="rId25"/>
            </v:shape>
          </w:pict>
        </w:r>
        <w:r w:rsidRPr="00F85FF0">
          <w:rPr>
            <w:rFonts w:ascii="Arial" w:hAnsi="Arial"/>
            <w:color w:val="006633"/>
            <w:sz w:val="22"/>
            <w:szCs w:val="22"/>
          </w:rPr>
          <w:fldChar w:fldCharType="end"/>
        </w:r>
      </w:hyperlink>
      <w:r w:rsidRPr="00F85FF0">
        <w:rPr>
          <w:rFonts w:ascii="Arial" w:hAnsi="Arial"/>
          <w:sz w:val="22"/>
          <w:szCs w:val="22"/>
        </w:rPr>
        <w:t xml:space="preserve"> (Foto: Internetseite </w:t>
      </w:r>
      <w:proofErr w:type="spellStart"/>
      <w:r w:rsidRPr="00F85FF0">
        <w:rPr>
          <w:rFonts w:ascii="Arial" w:hAnsi="Arial"/>
          <w:sz w:val="22"/>
          <w:szCs w:val="22"/>
        </w:rPr>
        <w:t>Canopy</w:t>
      </w:r>
      <w:proofErr w:type="spellEnd"/>
      <w:r w:rsidRPr="00F85FF0">
        <w:rPr>
          <w:rFonts w:ascii="Arial" w:hAnsi="Arial"/>
          <w:sz w:val="22"/>
          <w:szCs w:val="22"/>
        </w:rPr>
        <w:t>-Trail)</w:t>
      </w:r>
    </w:p>
    <w:p w:rsidR="006A67EC" w:rsidRPr="006A67EC" w:rsidRDefault="006A67EC" w:rsidP="00E6113A"/>
    <w:p w:rsidR="006A67EC" w:rsidRPr="00F85FF0" w:rsidRDefault="006A67EC" w:rsidP="00E6113A">
      <w:pPr>
        <w:pStyle w:val="berschrift1"/>
        <w:keepNext w:val="0"/>
        <w:widowControl w:val="0"/>
        <w:tabs>
          <w:tab w:val="left" w:pos="5954"/>
        </w:tabs>
        <w:spacing w:line="360" w:lineRule="auto"/>
        <w:rPr>
          <w:rFonts w:ascii="Arial" w:hAnsi="Arial"/>
          <w:sz w:val="22"/>
          <w:szCs w:val="22"/>
        </w:rPr>
      </w:pPr>
      <w:r w:rsidRPr="00F85FF0">
        <w:rPr>
          <w:rFonts w:ascii="Arial" w:hAnsi="Arial"/>
          <w:sz w:val="22"/>
          <w:szCs w:val="22"/>
        </w:rPr>
        <w:br w:type="page"/>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lastRenderedPageBreak/>
        <w:t>Burg Landshut</w:t>
      </w:r>
      <w:r>
        <w:rPr>
          <w:rFonts w:ascii="Arial" w:hAnsi="Arial"/>
          <w:b/>
          <w:sz w:val="28"/>
          <w:szCs w:val="28"/>
        </w:rPr>
        <w:t xml:space="preserve"> (1)</w:t>
      </w:r>
      <w:r w:rsidRPr="008058C2">
        <w:rPr>
          <w:rFonts w:ascii="Arial" w:hAnsi="Arial"/>
          <w:b/>
          <w:sz w:val="28"/>
          <w:szCs w:val="28"/>
        </w:rPr>
        <w:t xml:space="preserve"> - Barrierefreier Zugang</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135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2013 - 2015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171.360</w:t>
      </w:r>
      <w:r w:rsidRPr="00F85FF0">
        <w:rPr>
          <w:rFonts w:ascii="Arial" w:hAnsi="Arial"/>
          <w:sz w:val="22"/>
          <w:szCs w:val="22"/>
        </w:rPr>
        <w:t xml:space="preserve"> </w:t>
      </w:r>
      <w:r w:rsidRPr="00F85FF0">
        <w:rPr>
          <w:rFonts w:ascii="Arial" w:hAnsi="Arial"/>
          <w:b/>
          <w:sz w:val="22"/>
          <w:szCs w:val="22"/>
        </w:rPr>
        <w:t>€</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Schaffung eines barrierefreien Zuganges zum Burginnenhof. Insbesondere gehbehinderten Menschen ist es zurzeit nicht oder nur mit unzumutbarem Aufwand möglich, unmittelbar zur Burg und in das Burginnere zu gelangen.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In Bernkastel-Kues befinden sich etliche Einrichtungen des DRK-Sozialwerks. Auch die dort arbeite</w:t>
      </w:r>
      <w:r w:rsidRPr="00F85FF0">
        <w:rPr>
          <w:rFonts w:ascii="Arial" w:hAnsi="Arial"/>
          <w:sz w:val="22"/>
          <w:szCs w:val="22"/>
        </w:rPr>
        <w:t>n</w:t>
      </w:r>
      <w:r w:rsidRPr="00F85FF0">
        <w:rPr>
          <w:rFonts w:ascii="Arial" w:hAnsi="Arial"/>
          <w:sz w:val="22"/>
          <w:szCs w:val="22"/>
        </w:rPr>
        <w:t>den u. wohnenden Menschen mit Behinderung sollen die Möglichkeit haben, die Burganlage zu bes</w:t>
      </w:r>
      <w:r w:rsidRPr="00F85FF0">
        <w:rPr>
          <w:rFonts w:ascii="Arial" w:hAnsi="Arial"/>
          <w:sz w:val="22"/>
          <w:szCs w:val="22"/>
        </w:rPr>
        <w:t>u</w:t>
      </w:r>
      <w:r w:rsidRPr="00F85FF0">
        <w:rPr>
          <w:rFonts w:ascii="Arial" w:hAnsi="Arial"/>
          <w:sz w:val="22"/>
          <w:szCs w:val="22"/>
        </w:rPr>
        <w:t>chen.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Aber auch ältere Menschen oder Familien mit Kinderwagen haben bei der derzeitigen Erschließungss</w:t>
      </w:r>
      <w:r w:rsidRPr="00F85FF0">
        <w:rPr>
          <w:rFonts w:ascii="Arial" w:hAnsi="Arial"/>
          <w:sz w:val="22"/>
          <w:szCs w:val="22"/>
        </w:rPr>
        <w:t>i</w:t>
      </w:r>
      <w:r w:rsidRPr="00F85FF0">
        <w:rPr>
          <w:rFonts w:ascii="Arial" w:hAnsi="Arial"/>
          <w:sz w:val="22"/>
          <w:szCs w:val="22"/>
        </w:rPr>
        <w:t>tuation Probleme, zur Burg bzw. zum Burginneren zu gelangen. Dies soll sich durch die Maßnahme ä</w:t>
      </w:r>
      <w:r w:rsidRPr="00F85FF0">
        <w:rPr>
          <w:rFonts w:ascii="Arial" w:hAnsi="Arial"/>
          <w:sz w:val="22"/>
          <w:szCs w:val="22"/>
        </w:rPr>
        <w:t>n</w:t>
      </w:r>
      <w:r w:rsidRPr="00F85FF0">
        <w:rPr>
          <w:rFonts w:ascii="Arial" w:hAnsi="Arial"/>
          <w:sz w:val="22"/>
          <w:szCs w:val="22"/>
        </w:rPr>
        <w:t>dern. Hierbei werden die Stufenanlagen vor dem Seiteneingang in der südlichen Mauer und der WC-Anlage rückgebaut und durch eine Rampenausbildung ersetzt.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Des </w:t>
      </w:r>
      <w:proofErr w:type="spellStart"/>
      <w:r w:rsidRPr="00F85FF0">
        <w:rPr>
          <w:rFonts w:ascii="Arial" w:hAnsi="Arial"/>
          <w:sz w:val="22"/>
          <w:szCs w:val="22"/>
        </w:rPr>
        <w:t>weitren</w:t>
      </w:r>
      <w:proofErr w:type="spellEnd"/>
      <w:r w:rsidRPr="00F85FF0">
        <w:rPr>
          <w:rFonts w:ascii="Arial" w:hAnsi="Arial"/>
          <w:sz w:val="22"/>
          <w:szCs w:val="22"/>
        </w:rPr>
        <w:t xml:space="preserve"> soll der Zugangsbereich zwischen Rabatten und Restaurant-Anbau angehoben werden, um dort ebenfalls einen stufenlosen Zugang sicherstellen zu können.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u w:val="single"/>
        </w:rPr>
      </w:pPr>
      <w:r w:rsidRPr="00F85FF0">
        <w:rPr>
          <w:rFonts w:ascii="Arial" w:hAnsi="Arial"/>
          <w:sz w:val="22"/>
          <w:szCs w:val="22"/>
          <w:u w:val="single"/>
        </w:rPr>
        <w:t>Ziel des Projektes:</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Ziel des Gesamtprojektes ist es, die gesamte Burganlage auf Dauer in Wert zu setzen, für die gesamte Bevölkerung, also auch gehbehinderte Menschen sowie Familien mit Kinderwagen etc. zugänglich und ihre Geschichte erlebbar sowie sie als touristischen, kulturellen und gastronomischen Glanzpunkt g</w:t>
      </w:r>
      <w:r w:rsidRPr="00F85FF0">
        <w:rPr>
          <w:rFonts w:ascii="Arial" w:hAnsi="Arial"/>
          <w:sz w:val="22"/>
          <w:szCs w:val="22"/>
        </w:rPr>
        <w:t>e</w:t>
      </w:r>
      <w:r w:rsidRPr="00F85FF0">
        <w:rPr>
          <w:rFonts w:ascii="Arial" w:hAnsi="Arial"/>
          <w:sz w:val="22"/>
          <w:szCs w:val="22"/>
        </w:rPr>
        <w:t>mäß den heutigen Anforderungen wettbewerbsfähig zu machen.</w:t>
      </w:r>
    </w:p>
    <w:p w:rsidR="006A67EC" w:rsidRPr="00F85FF0" w:rsidRDefault="006A67EC" w:rsidP="00E6113A">
      <w:pPr>
        <w:widowControl w:val="0"/>
        <w:spacing w:line="360" w:lineRule="auto"/>
        <w:rPr>
          <w:rFonts w:ascii="Arial" w:hAnsi="Arial"/>
          <w:sz w:val="22"/>
          <w:szCs w:val="22"/>
        </w:rPr>
      </w:pPr>
      <w:r w:rsidRPr="00F85FF0">
        <w:rPr>
          <w:rFonts w:ascii="Arial" w:hAnsi="Arial"/>
          <w:sz w:val="22"/>
          <w:szCs w:val="22"/>
        </w:rPr>
        <w:br/>
      </w:r>
      <w:r w:rsidRPr="00F85FF0">
        <w:rPr>
          <w:rFonts w:ascii="Arial" w:hAnsi="Arial"/>
          <w:sz w:val="22"/>
          <w:szCs w:val="22"/>
        </w:rPr>
        <w:lastRenderedPageBreak/>
        <w:t xml:space="preserve">         </w:t>
      </w:r>
      <w:r w:rsidRPr="00F85FF0">
        <w:rPr>
          <w:rFonts w:ascii="Arial" w:hAnsi="Arial"/>
          <w:noProof/>
          <w:sz w:val="22"/>
          <w:szCs w:val="22"/>
        </w:rPr>
        <w:drawing>
          <wp:inline distT="0" distB="0" distL="0" distR="0">
            <wp:extent cx="4762500" cy="2381250"/>
            <wp:effectExtent l="0" t="0" r="0" b="0"/>
            <wp:docPr id="16" name="Grafik 16" descr="Luftaufnahme Burg Lands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uftaufnahme Burg Landshu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p>
    <w:p w:rsidR="00E6113A" w:rsidRDefault="006A67EC" w:rsidP="00E6113A">
      <w:pPr>
        <w:widowControl w:val="0"/>
        <w:spacing w:line="360" w:lineRule="auto"/>
        <w:rPr>
          <w:rFonts w:ascii="Arial" w:hAnsi="Arial"/>
          <w:sz w:val="22"/>
          <w:szCs w:val="22"/>
        </w:rPr>
      </w:pPr>
      <w:r w:rsidRPr="00F85FF0">
        <w:rPr>
          <w:rFonts w:ascii="Arial" w:hAnsi="Arial"/>
          <w:sz w:val="22"/>
          <w:szCs w:val="22"/>
        </w:rPr>
        <w:t xml:space="preserve">         (Quelle: Internetauftritt Burg Landshut)</w:t>
      </w:r>
    </w:p>
    <w:p w:rsidR="00E6113A" w:rsidRDefault="00E6113A" w:rsidP="00E6113A">
      <w:pPr>
        <w:widowControl w:val="0"/>
        <w:spacing w:line="360" w:lineRule="auto"/>
        <w:rPr>
          <w:rFonts w:ascii="Arial" w:hAnsi="Arial"/>
          <w:sz w:val="22"/>
          <w:szCs w:val="22"/>
        </w:rPr>
      </w:pPr>
    </w:p>
    <w:p w:rsidR="00E6113A" w:rsidRDefault="00E6113A" w:rsidP="00E6113A">
      <w:pPr>
        <w:widowControl w:val="0"/>
        <w:spacing w:line="360" w:lineRule="auto"/>
        <w:rPr>
          <w:rFonts w:ascii="Arial" w:hAnsi="Arial"/>
          <w:sz w:val="22"/>
          <w:szCs w:val="22"/>
        </w:rPr>
      </w:pPr>
    </w:p>
    <w:p w:rsidR="00E6113A" w:rsidRDefault="00E6113A" w:rsidP="00E6113A">
      <w:pPr>
        <w:widowControl w:val="0"/>
        <w:spacing w:line="360" w:lineRule="auto"/>
        <w:rPr>
          <w:rFonts w:ascii="Arial" w:hAnsi="Arial"/>
          <w:sz w:val="22"/>
          <w:szCs w:val="22"/>
        </w:rPr>
      </w:pPr>
    </w:p>
    <w:p w:rsidR="00E6113A" w:rsidRDefault="00E6113A" w:rsidP="00E6113A">
      <w:pPr>
        <w:widowControl w:val="0"/>
        <w:spacing w:line="360" w:lineRule="auto"/>
        <w:rPr>
          <w:rFonts w:ascii="Arial" w:hAnsi="Arial"/>
          <w:sz w:val="22"/>
          <w:szCs w:val="22"/>
        </w:rPr>
      </w:pPr>
    </w:p>
    <w:p w:rsidR="006A67EC" w:rsidRPr="00E6113A" w:rsidRDefault="006A67EC" w:rsidP="00E6113A">
      <w:pPr>
        <w:widowControl w:val="0"/>
        <w:spacing w:line="360" w:lineRule="auto"/>
        <w:rPr>
          <w:rFonts w:ascii="Arial" w:hAnsi="Arial"/>
          <w:sz w:val="22"/>
          <w:szCs w:val="22"/>
        </w:rPr>
      </w:pPr>
      <w:r w:rsidRPr="008058C2">
        <w:rPr>
          <w:rFonts w:ascii="Arial" w:hAnsi="Arial"/>
          <w:b/>
          <w:sz w:val="28"/>
          <w:szCs w:val="28"/>
        </w:rPr>
        <w:t xml:space="preserve">Burg Landshut </w:t>
      </w:r>
      <w:r>
        <w:rPr>
          <w:rFonts w:ascii="Arial" w:hAnsi="Arial"/>
          <w:b/>
          <w:sz w:val="28"/>
          <w:szCs w:val="28"/>
        </w:rPr>
        <w:t>(2)</w:t>
      </w:r>
      <w:r w:rsidRPr="008058C2">
        <w:rPr>
          <w:rFonts w:ascii="Arial" w:hAnsi="Arial"/>
          <w:b/>
          <w:sz w:val="28"/>
          <w:szCs w:val="28"/>
        </w:rPr>
        <w:t>– Erschließung Turmanlage</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136</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2014 - 2015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176.734 €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tabs>
          <w:tab w:val="left" w:pos="2835"/>
        </w:tabs>
        <w:spacing w:line="360" w:lineRule="auto"/>
        <w:rPr>
          <w:rFonts w:ascii="Arial" w:hAnsi="Arial"/>
          <w:sz w:val="22"/>
          <w:szCs w:val="22"/>
        </w:rPr>
      </w:pPr>
      <w:r w:rsidRPr="00F85FF0">
        <w:rPr>
          <w:rFonts w:ascii="Arial" w:hAnsi="Arial"/>
          <w:sz w:val="22"/>
          <w:szCs w:val="22"/>
        </w:rPr>
        <w:t>Bisher ist die Turmanlage der Burg nur über das Restaurantgebäude zu erreichen. Nun ist eine sep</w:t>
      </w:r>
      <w:r w:rsidRPr="00F85FF0">
        <w:rPr>
          <w:rFonts w:ascii="Arial" w:hAnsi="Arial"/>
          <w:sz w:val="22"/>
          <w:szCs w:val="22"/>
        </w:rPr>
        <w:t>a</w:t>
      </w:r>
      <w:r w:rsidRPr="00F85FF0">
        <w:rPr>
          <w:rFonts w:ascii="Arial" w:hAnsi="Arial"/>
          <w:sz w:val="22"/>
          <w:szCs w:val="22"/>
        </w:rPr>
        <w:t>rate Erschließung über den Innenhof vorgesehen. Zu diesem Zweck ist eine neue Treppenanlage mit weh</w:t>
      </w:r>
      <w:r w:rsidRPr="00F85FF0">
        <w:rPr>
          <w:rFonts w:ascii="Arial" w:hAnsi="Arial"/>
          <w:sz w:val="22"/>
          <w:szCs w:val="22"/>
        </w:rPr>
        <w:t>r</w:t>
      </w:r>
      <w:r w:rsidRPr="00F85FF0">
        <w:rPr>
          <w:rFonts w:ascii="Arial" w:hAnsi="Arial"/>
          <w:sz w:val="22"/>
          <w:szCs w:val="22"/>
        </w:rPr>
        <w:t>gangartigem Charakter geplant, die an der östlichen Mauer entlang, über das Flachdach der WC-Anlage und um den Bergfried nach oben geführt wird. Aus diesem Grund soll der bestehende Tr</w:t>
      </w:r>
      <w:r w:rsidRPr="00F85FF0">
        <w:rPr>
          <w:rFonts w:ascii="Arial" w:hAnsi="Arial"/>
          <w:sz w:val="22"/>
          <w:szCs w:val="22"/>
        </w:rPr>
        <w:t>e</w:t>
      </w:r>
      <w:r w:rsidRPr="00F85FF0">
        <w:rPr>
          <w:rFonts w:ascii="Arial" w:hAnsi="Arial"/>
          <w:sz w:val="22"/>
          <w:szCs w:val="22"/>
        </w:rPr>
        <w:t>ppenaufgang zwischen Bergfried und Restaurantgebäude zurückgebaut werden.</w:t>
      </w:r>
    </w:p>
    <w:p w:rsidR="006A67EC" w:rsidRPr="00F85FF0" w:rsidRDefault="006A67EC" w:rsidP="00E6113A">
      <w:pPr>
        <w:pBdr>
          <w:top w:val="single" w:sz="4" w:space="1" w:color="auto"/>
          <w:left w:val="single" w:sz="4" w:space="4" w:color="auto"/>
          <w:bottom w:val="single" w:sz="4" w:space="1" w:color="auto"/>
          <w:right w:val="single" w:sz="4" w:space="4" w:color="auto"/>
        </w:pBdr>
        <w:tabs>
          <w:tab w:val="left" w:pos="2835"/>
        </w:tabs>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tabs>
          <w:tab w:val="left" w:pos="2835"/>
        </w:tabs>
        <w:spacing w:line="360" w:lineRule="auto"/>
        <w:rPr>
          <w:rFonts w:ascii="Arial" w:hAnsi="Arial"/>
          <w:sz w:val="22"/>
          <w:szCs w:val="22"/>
        </w:rPr>
      </w:pPr>
      <w:r w:rsidRPr="00F85FF0">
        <w:rPr>
          <w:rFonts w:ascii="Arial" w:hAnsi="Arial"/>
          <w:sz w:val="22"/>
          <w:szCs w:val="22"/>
        </w:rPr>
        <w:t>Die Anlage stellt sich zurzeit unattraktiv dar; die Gastronomie ist veraltet und die historische Bausu</w:t>
      </w:r>
      <w:r w:rsidRPr="00F85FF0">
        <w:rPr>
          <w:rFonts w:ascii="Arial" w:hAnsi="Arial"/>
          <w:sz w:val="22"/>
          <w:szCs w:val="22"/>
        </w:rPr>
        <w:t>b</w:t>
      </w:r>
      <w:r w:rsidRPr="00F85FF0">
        <w:rPr>
          <w:rFonts w:ascii="Arial" w:hAnsi="Arial"/>
          <w:sz w:val="22"/>
          <w:szCs w:val="22"/>
        </w:rPr>
        <w:t>stanz ist vom Verfall bedroht. Die Stadt Bernkastel-Kues stellt sich nun der Herausforderung und möc</w:t>
      </w:r>
      <w:r w:rsidRPr="00F85FF0">
        <w:rPr>
          <w:rFonts w:ascii="Arial" w:hAnsi="Arial"/>
          <w:sz w:val="22"/>
          <w:szCs w:val="22"/>
        </w:rPr>
        <w:t>h</w:t>
      </w:r>
      <w:r w:rsidRPr="00F85FF0">
        <w:rPr>
          <w:rFonts w:ascii="Arial" w:hAnsi="Arial"/>
          <w:sz w:val="22"/>
          <w:szCs w:val="22"/>
        </w:rPr>
        <w:t>te die Burg langfristig wieder in Wert setzen. So konnte im Jahr 2011 mit der Sanierung der Zwinge</w:t>
      </w:r>
      <w:r w:rsidRPr="00F85FF0">
        <w:rPr>
          <w:rFonts w:ascii="Arial" w:hAnsi="Arial"/>
          <w:sz w:val="22"/>
          <w:szCs w:val="22"/>
        </w:rPr>
        <w:t>r</w:t>
      </w:r>
      <w:r w:rsidRPr="00F85FF0">
        <w:rPr>
          <w:rFonts w:ascii="Arial" w:hAnsi="Arial"/>
          <w:sz w:val="22"/>
          <w:szCs w:val="22"/>
        </w:rPr>
        <w:t>mauer begonnen werden. Die Fortführung der Arbeiten in 2012 brachte spektakuläre römische Fu</w:t>
      </w:r>
      <w:r w:rsidRPr="00F85FF0">
        <w:rPr>
          <w:rFonts w:ascii="Arial" w:hAnsi="Arial"/>
          <w:sz w:val="22"/>
          <w:szCs w:val="22"/>
        </w:rPr>
        <w:t>n</w:t>
      </w:r>
      <w:r w:rsidRPr="00F85FF0">
        <w:rPr>
          <w:rFonts w:ascii="Arial" w:hAnsi="Arial"/>
          <w:sz w:val="22"/>
          <w:szCs w:val="22"/>
        </w:rPr>
        <w:t>de zu Tage: Die heute sichtbare und uns bisher bekannte mittelalterliche Anlage steht auf einem röm</w:t>
      </w:r>
      <w:r w:rsidRPr="00F85FF0">
        <w:rPr>
          <w:rFonts w:ascii="Arial" w:hAnsi="Arial"/>
          <w:sz w:val="22"/>
          <w:szCs w:val="22"/>
        </w:rPr>
        <w:t>i</w:t>
      </w:r>
      <w:r w:rsidRPr="00F85FF0">
        <w:rPr>
          <w:rFonts w:ascii="Arial" w:hAnsi="Arial"/>
          <w:sz w:val="22"/>
          <w:szCs w:val="22"/>
        </w:rPr>
        <w:t>schen Kastell, dem sogenannten „</w:t>
      </w:r>
      <w:proofErr w:type="spellStart"/>
      <w:r w:rsidRPr="00F85FF0">
        <w:rPr>
          <w:rFonts w:ascii="Arial" w:hAnsi="Arial"/>
          <w:sz w:val="22"/>
          <w:szCs w:val="22"/>
        </w:rPr>
        <w:t>Princastellum</w:t>
      </w:r>
      <w:proofErr w:type="spellEnd"/>
      <w:r w:rsidRPr="00F85FF0">
        <w:rPr>
          <w:rFonts w:ascii="Arial" w:hAnsi="Arial"/>
          <w:sz w:val="22"/>
          <w:szCs w:val="22"/>
        </w:rPr>
        <w:t>“, das nun auch als Namen gebend für Bernkastel-Kues angesehen werden kann. Daher ist auch eine Einbindung in das Konzept „Straße der Römer“ g</w:t>
      </w:r>
      <w:r w:rsidRPr="00F85FF0">
        <w:rPr>
          <w:rFonts w:ascii="Arial" w:hAnsi="Arial"/>
          <w:sz w:val="22"/>
          <w:szCs w:val="22"/>
        </w:rPr>
        <w:t>e</w:t>
      </w:r>
      <w:r w:rsidRPr="00F85FF0">
        <w:rPr>
          <w:rFonts w:ascii="Arial" w:hAnsi="Arial"/>
          <w:sz w:val="22"/>
          <w:szCs w:val="22"/>
        </w:rPr>
        <w:t>plant.</w:t>
      </w:r>
    </w:p>
    <w:p w:rsidR="006A67EC" w:rsidRPr="00F85FF0" w:rsidRDefault="006A67EC" w:rsidP="00E6113A">
      <w:pPr>
        <w:pBdr>
          <w:top w:val="single" w:sz="4" w:space="1" w:color="auto"/>
          <w:left w:val="single" w:sz="4" w:space="4" w:color="auto"/>
          <w:bottom w:val="single" w:sz="4" w:space="1" w:color="auto"/>
          <w:right w:val="single" w:sz="4" w:space="4" w:color="auto"/>
        </w:pBdr>
        <w:tabs>
          <w:tab w:val="left" w:pos="2835"/>
        </w:tabs>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tabs>
          <w:tab w:val="left" w:pos="2835"/>
        </w:tabs>
        <w:spacing w:line="360" w:lineRule="auto"/>
        <w:rPr>
          <w:rFonts w:ascii="Arial" w:hAnsi="Arial"/>
          <w:sz w:val="22"/>
          <w:szCs w:val="22"/>
        </w:rPr>
      </w:pPr>
      <w:r w:rsidRPr="00F85FF0">
        <w:rPr>
          <w:rFonts w:ascii="Arial" w:hAnsi="Arial"/>
          <w:sz w:val="22"/>
          <w:szCs w:val="22"/>
        </w:rPr>
        <w:t>Die neuen Funde sind aber auch gleichzeitig eine Verpflichtung der Stadt, diese für die Nachwelt zu e</w:t>
      </w:r>
      <w:r w:rsidRPr="00F85FF0">
        <w:rPr>
          <w:rFonts w:ascii="Arial" w:hAnsi="Arial"/>
          <w:sz w:val="22"/>
          <w:szCs w:val="22"/>
        </w:rPr>
        <w:t>r</w:t>
      </w:r>
      <w:r w:rsidRPr="00F85FF0">
        <w:rPr>
          <w:rFonts w:ascii="Arial" w:hAnsi="Arial"/>
          <w:sz w:val="22"/>
          <w:szCs w:val="22"/>
        </w:rPr>
        <w:t>halten und der Öffentlichkeit zugänglich und verständlich zu machen. Weiterhin ist die Erneuerung der Gastronomie in der Burg geplant, um die Anlage auf Dauer wirtschaftlich tragfähig zu machen. Auch eine neue Zuwegung zum Turm ist geplant, wobei der Turm selbst ebenfalls einer umfangreichen S</w:t>
      </w:r>
      <w:r w:rsidRPr="00F85FF0">
        <w:rPr>
          <w:rFonts w:ascii="Arial" w:hAnsi="Arial"/>
          <w:sz w:val="22"/>
          <w:szCs w:val="22"/>
        </w:rPr>
        <w:t>a</w:t>
      </w:r>
      <w:r w:rsidRPr="00F85FF0">
        <w:rPr>
          <w:rFonts w:ascii="Arial" w:hAnsi="Arial"/>
          <w:sz w:val="22"/>
          <w:szCs w:val="22"/>
        </w:rPr>
        <w:t>nierung bedarf.</w:t>
      </w:r>
    </w:p>
    <w:p w:rsidR="00E6113A" w:rsidRDefault="00E6113A" w:rsidP="00E6113A">
      <w:pPr>
        <w:tabs>
          <w:tab w:val="left" w:pos="2835"/>
        </w:tabs>
        <w:spacing w:line="360" w:lineRule="auto"/>
        <w:rPr>
          <w:rFonts w:ascii="Arial" w:hAnsi="Arial"/>
          <w:b/>
          <w:sz w:val="28"/>
          <w:szCs w:val="28"/>
        </w:rPr>
      </w:pPr>
    </w:p>
    <w:p w:rsidR="00E6113A" w:rsidRDefault="00E6113A" w:rsidP="00E6113A">
      <w:pPr>
        <w:tabs>
          <w:tab w:val="left" w:pos="2835"/>
        </w:tabs>
        <w:spacing w:line="360" w:lineRule="auto"/>
        <w:rPr>
          <w:rFonts w:ascii="Arial" w:hAnsi="Arial"/>
          <w:b/>
          <w:sz w:val="28"/>
          <w:szCs w:val="28"/>
        </w:rPr>
      </w:pPr>
    </w:p>
    <w:p w:rsidR="00E6113A" w:rsidRDefault="00E6113A" w:rsidP="00E6113A">
      <w:pPr>
        <w:tabs>
          <w:tab w:val="left" w:pos="2835"/>
        </w:tabs>
        <w:spacing w:line="360" w:lineRule="auto"/>
        <w:rPr>
          <w:rFonts w:ascii="Arial" w:hAnsi="Arial"/>
          <w:b/>
          <w:sz w:val="28"/>
          <w:szCs w:val="28"/>
        </w:rPr>
      </w:pPr>
    </w:p>
    <w:p w:rsidR="00E6113A" w:rsidRDefault="00E6113A" w:rsidP="00E6113A">
      <w:pPr>
        <w:tabs>
          <w:tab w:val="left" w:pos="2835"/>
        </w:tabs>
        <w:spacing w:line="360" w:lineRule="auto"/>
        <w:rPr>
          <w:rFonts w:ascii="Arial" w:hAnsi="Arial"/>
          <w:b/>
          <w:sz w:val="28"/>
          <w:szCs w:val="28"/>
        </w:rPr>
      </w:pPr>
    </w:p>
    <w:p w:rsidR="006A67EC" w:rsidRPr="005F15C1" w:rsidRDefault="006A67EC" w:rsidP="00E6113A">
      <w:pPr>
        <w:tabs>
          <w:tab w:val="left" w:pos="2835"/>
        </w:tabs>
        <w:spacing w:line="360" w:lineRule="auto"/>
        <w:rPr>
          <w:rFonts w:ascii="Arial" w:hAnsi="Arial"/>
          <w:b/>
          <w:sz w:val="22"/>
          <w:szCs w:val="22"/>
        </w:rPr>
      </w:pPr>
      <w:r w:rsidRPr="008058C2">
        <w:rPr>
          <w:rFonts w:ascii="Arial" w:hAnsi="Arial"/>
          <w:b/>
          <w:sz w:val="28"/>
          <w:szCs w:val="28"/>
        </w:rPr>
        <w:t>Burg Landshut</w:t>
      </w:r>
      <w:r>
        <w:rPr>
          <w:rFonts w:ascii="Arial" w:hAnsi="Arial"/>
          <w:b/>
          <w:sz w:val="28"/>
          <w:szCs w:val="28"/>
        </w:rPr>
        <w:t xml:space="preserve"> (3)</w:t>
      </w:r>
      <w:r w:rsidRPr="008058C2">
        <w:rPr>
          <w:rFonts w:ascii="Arial" w:hAnsi="Arial"/>
          <w:b/>
          <w:sz w:val="28"/>
          <w:szCs w:val="28"/>
        </w:rPr>
        <w:t xml:space="preserve"> – Rundweg „Römische Funde“</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137.1</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2013 - 2015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170.170</w:t>
      </w:r>
      <w:r w:rsidRPr="00F85FF0">
        <w:rPr>
          <w:rFonts w:ascii="Arial" w:hAnsi="Arial"/>
          <w:sz w:val="22"/>
          <w:szCs w:val="22"/>
        </w:rPr>
        <w:t xml:space="preserve"> </w:t>
      </w:r>
      <w:r w:rsidRPr="00F85FF0">
        <w:rPr>
          <w:rFonts w:ascii="Arial" w:hAnsi="Arial"/>
          <w:b/>
          <w:sz w:val="22"/>
          <w:szCs w:val="22"/>
        </w:rPr>
        <w:t>€</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b/>
          <w:sz w:val="22"/>
          <w:szCs w:val="22"/>
        </w:rPr>
        <w:t>Projektbeschreibung:</w:t>
      </w:r>
      <w:r w:rsidRPr="00F85FF0">
        <w:rPr>
          <w:rFonts w:ascii="Arial" w:hAnsi="Arial"/>
          <w:b/>
          <w:sz w:val="22"/>
          <w:szCs w:val="22"/>
        </w:rPr>
        <w:br/>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Bisher befand sich rund um die Außenmauern der Burganlage ein Rundweg, der aufgrund des Verfalls der Zwingermauer bereits abgängig war und nun im Zuge der aktuellen Arbeiten und Ausgrabungen vor allem im östlichen und südlichen Bereich nicht mehr existiert.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Um insbesondere die erkennbaren Fragmente des römischen Kastells erlebbar zu machen, ist die Schaffung eines neuen Rundweges geplant, bei dem man diese mittels entsprechender Treppen- und Brückenkonstruktionen erreichen kann. Die Bauhistorie der Gesamtanlage soll mit </w:t>
      </w:r>
      <w:smartTag w:uri="urn:schemas-microsoft-com:office:smarttags" w:element="PersonName">
        <w:r w:rsidRPr="00F85FF0">
          <w:rPr>
            <w:rFonts w:ascii="Arial" w:hAnsi="Arial"/>
            <w:sz w:val="22"/>
            <w:szCs w:val="22"/>
          </w:rPr>
          <w:t>Info</w:t>
        </w:r>
      </w:smartTag>
      <w:r w:rsidRPr="00F85FF0">
        <w:rPr>
          <w:rFonts w:ascii="Arial" w:hAnsi="Arial"/>
          <w:sz w:val="22"/>
          <w:szCs w:val="22"/>
        </w:rPr>
        <w:t>-Tafeln etc. a</w:t>
      </w:r>
      <w:r w:rsidRPr="00F85FF0">
        <w:rPr>
          <w:rFonts w:ascii="Arial" w:hAnsi="Arial"/>
          <w:sz w:val="22"/>
          <w:szCs w:val="22"/>
        </w:rPr>
        <w:t>n</w:t>
      </w:r>
      <w:r w:rsidRPr="00F85FF0">
        <w:rPr>
          <w:rFonts w:ascii="Arial" w:hAnsi="Arial"/>
          <w:sz w:val="22"/>
          <w:szCs w:val="22"/>
        </w:rPr>
        <w:t>sprechend dargestellt und erläutert werden.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Im Jahr 2011 konnte mit der Sanierung der Zwingermauer begonnen werden. Die Fortführung der A</w:t>
      </w:r>
      <w:r w:rsidRPr="00F85FF0">
        <w:rPr>
          <w:rFonts w:ascii="Arial" w:hAnsi="Arial"/>
          <w:sz w:val="22"/>
          <w:szCs w:val="22"/>
        </w:rPr>
        <w:t>r</w:t>
      </w:r>
      <w:r w:rsidRPr="00F85FF0">
        <w:rPr>
          <w:rFonts w:ascii="Arial" w:hAnsi="Arial"/>
          <w:sz w:val="22"/>
          <w:szCs w:val="22"/>
        </w:rPr>
        <w:t>beiten in 2012 brachte spektakuläre römische Funde zu Tage: Die heute sichtbare und uns bisher b</w:t>
      </w:r>
      <w:r w:rsidRPr="00F85FF0">
        <w:rPr>
          <w:rFonts w:ascii="Arial" w:hAnsi="Arial"/>
          <w:sz w:val="22"/>
          <w:szCs w:val="22"/>
        </w:rPr>
        <w:t>e</w:t>
      </w:r>
      <w:r w:rsidRPr="00F85FF0">
        <w:rPr>
          <w:rFonts w:ascii="Arial" w:hAnsi="Arial"/>
          <w:sz w:val="22"/>
          <w:szCs w:val="22"/>
        </w:rPr>
        <w:t>kannte mittelalterliche Anlage steht auf einem römischen Kastell, dem sogenannten „</w:t>
      </w:r>
      <w:proofErr w:type="spellStart"/>
      <w:r w:rsidRPr="00F85FF0">
        <w:rPr>
          <w:rFonts w:ascii="Arial" w:hAnsi="Arial"/>
          <w:sz w:val="22"/>
          <w:szCs w:val="22"/>
        </w:rPr>
        <w:t>Princaste</w:t>
      </w:r>
      <w:r w:rsidRPr="00F85FF0">
        <w:rPr>
          <w:rFonts w:ascii="Arial" w:hAnsi="Arial"/>
          <w:sz w:val="22"/>
          <w:szCs w:val="22"/>
        </w:rPr>
        <w:t>l</w:t>
      </w:r>
      <w:r w:rsidRPr="00F85FF0">
        <w:rPr>
          <w:rFonts w:ascii="Arial" w:hAnsi="Arial"/>
          <w:sz w:val="22"/>
          <w:szCs w:val="22"/>
        </w:rPr>
        <w:t>lum</w:t>
      </w:r>
      <w:proofErr w:type="spellEnd"/>
      <w:r w:rsidRPr="00F85FF0">
        <w:rPr>
          <w:rFonts w:ascii="Arial" w:hAnsi="Arial"/>
          <w:sz w:val="22"/>
          <w:szCs w:val="22"/>
        </w:rPr>
        <w:t>“, das nun auch als namensgebend für Bernkastel-Kues angesehen werden kann. Daher ist auch eine Ei</w:t>
      </w:r>
      <w:r w:rsidRPr="00F85FF0">
        <w:rPr>
          <w:rFonts w:ascii="Arial" w:hAnsi="Arial"/>
          <w:sz w:val="22"/>
          <w:szCs w:val="22"/>
        </w:rPr>
        <w:t>n</w:t>
      </w:r>
      <w:r w:rsidRPr="00F85FF0">
        <w:rPr>
          <w:rFonts w:ascii="Arial" w:hAnsi="Arial"/>
          <w:sz w:val="22"/>
          <w:szCs w:val="22"/>
        </w:rPr>
        <w:t>bindung in das Konzept „Straße der Römer“ geplant.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neuen Funde sind aber auch gleichzeitig eine Verpflichtung der Stadt, diese für die Nachwelt zu e</w:t>
      </w:r>
      <w:r w:rsidRPr="00F85FF0">
        <w:rPr>
          <w:rFonts w:ascii="Arial" w:hAnsi="Arial"/>
          <w:sz w:val="22"/>
          <w:szCs w:val="22"/>
        </w:rPr>
        <w:t>r</w:t>
      </w:r>
      <w:r w:rsidRPr="00F85FF0">
        <w:rPr>
          <w:rFonts w:ascii="Arial" w:hAnsi="Arial"/>
          <w:sz w:val="22"/>
          <w:szCs w:val="22"/>
        </w:rPr>
        <w:t>halten und der Öffentlichkeit zugänglich und verständlich zu machen. We</w:t>
      </w:r>
      <w:r w:rsidRPr="00F85FF0">
        <w:rPr>
          <w:rFonts w:ascii="Arial" w:hAnsi="Arial"/>
          <w:sz w:val="22"/>
          <w:szCs w:val="22"/>
        </w:rPr>
        <w:t>i</w:t>
      </w:r>
      <w:r w:rsidRPr="00F85FF0">
        <w:rPr>
          <w:rFonts w:ascii="Arial" w:hAnsi="Arial"/>
          <w:sz w:val="22"/>
          <w:szCs w:val="22"/>
        </w:rPr>
        <w:t>terhin ist die Erneuerung der Gastronomie in der Burg geplant, um die Anlage auf Dauer wirtschaftlich tragfähig zu machen. Auch eine neue Zuwegung zum Turm ist geplant, wobei der Turm selbst ebenfalls einer umfangreichen S</w:t>
      </w:r>
      <w:r w:rsidRPr="00F85FF0">
        <w:rPr>
          <w:rFonts w:ascii="Arial" w:hAnsi="Arial"/>
          <w:sz w:val="22"/>
          <w:szCs w:val="22"/>
        </w:rPr>
        <w:t>a</w:t>
      </w:r>
      <w:r w:rsidRPr="00F85FF0">
        <w:rPr>
          <w:rFonts w:ascii="Arial" w:hAnsi="Arial"/>
          <w:sz w:val="22"/>
          <w:szCs w:val="22"/>
        </w:rPr>
        <w:t>nierung bedarf.</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lastRenderedPageBreak/>
        <w:t>Grundvoraussetzung für die Annahme der Gesamtanlage in der Bevölkerung sowie bei den Touriste</w:t>
      </w:r>
      <w:r w:rsidRPr="00F85FF0">
        <w:rPr>
          <w:rFonts w:ascii="Arial" w:hAnsi="Arial"/>
          <w:sz w:val="22"/>
          <w:szCs w:val="22"/>
        </w:rPr>
        <w:t>n</w:t>
      </w:r>
      <w:r w:rsidRPr="00F85FF0">
        <w:rPr>
          <w:rFonts w:ascii="Arial" w:hAnsi="Arial"/>
          <w:sz w:val="22"/>
          <w:szCs w:val="22"/>
        </w:rPr>
        <w:t>strömen ist die Erreichbarkeit der Burg und eine erleichterte Zugangsmöglichkeit zum Burginnenb</w:t>
      </w:r>
      <w:r w:rsidRPr="00F85FF0">
        <w:rPr>
          <w:rFonts w:ascii="Arial" w:hAnsi="Arial"/>
          <w:sz w:val="22"/>
          <w:szCs w:val="22"/>
        </w:rPr>
        <w:t>e</w:t>
      </w:r>
      <w:r w:rsidRPr="00F85FF0">
        <w:rPr>
          <w:rFonts w:ascii="Arial" w:hAnsi="Arial"/>
          <w:sz w:val="22"/>
          <w:szCs w:val="22"/>
        </w:rPr>
        <w:t>reich sowie zur Turmanlage. Die Bauhistorie der Burg bzw. des Kastells kann nur erlebbar gemacht werden, wenn die Funde zugänglich sind und entsprechend da</w:t>
      </w:r>
      <w:r w:rsidRPr="00F85FF0">
        <w:rPr>
          <w:rFonts w:ascii="Arial" w:hAnsi="Arial"/>
          <w:sz w:val="22"/>
          <w:szCs w:val="22"/>
        </w:rPr>
        <w:t>r</w:t>
      </w:r>
      <w:r w:rsidRPr="00F85FF0">
        <w:rPr>
          <w:rFonts w:ascii="Arial" w:hAnsi="Arial"/>
          <w:sz w:val="22"/>
          <w:szCs w:val="22"/>
        </w:rPr>
        <w:t>gestellt und erläutert werden.</w:t>
      </w:r>
    </w:p>
    <w:p w:rsidR="006A67EC" w:rsidRPr="008058C2" w:rsidRDefault="006A67EC" w:rsidP="00E6113A">
      <w:pPr>
        <w:spacing w:line="360" w:lineRule="auto"/>
        <w:rPr>
          <w:rFonts w:ascii="Arial" w:hAnsi="Arial"/>
          <w:b/>
          <w:sz w:val="28"/>
          <w:szCs w:val="28"/>
        </w:rPr>
      </w:pPr>
      <w:r>
        <w:rPr>
          <w:rFonts w:ascii="Arial" w:hAnsi="Arial"/>
          <w:sz w:val="22"/>
          <w:szCs w:val="22"/>
        </w:rPr>
        <w:br w:type="page"/>
      </w:r>
      <w:r w:rsidRPr="008058C2">
        <w:rPr>
          <w:rFonts w:ascii="Arial" w:hAnsi="Arial"/>
          <w:b/>
          <w:sz w:val="28"/>
          <w:szCs w:val="28"/>
        </w:rPr>
        <w:lastRenderedPageBreak/>
        <w:t>Burg Landshut</w:t>
      </w:r>
      <w:r>
        <w:rPr>
          <w:rFonts w:ascii="Arial" w:hAnsi="Arial"/>
          <w:b/>
          <w:sz w:val="28"/>
          <w:szCs w:val="28"/>
        </w:rPr>
        <w:t xml:space="preserve"> (4)</w:t>
      </w:r>
      <w:r w:rsidRPr="008058C2">
        <w:rPr>
          <w:rFonts w:ascii="Arial" w:hAnsi="Arial"/>
          <w:b/>
          <w:sz w:val="28"/>
          <w:szCs w:val="28"/>
        </w:rPr>
        <w:t xml:space="preserve"> – </w:t>
      </w:r>
      <w:smartTag w:uri="urn:schemas-microsoft-com:office:smarttags" w:element="PersonName">
        <w:r w:rsidRPr="008058C2">
          <w:rPr>
            <w:rFonts w:ascii="Arial" w:hAnsi="Arial"/>
            <w:b/>
            <w:sz w:val="28"/>
            <w:szCs w:val="28"/>
          </w:rPr>
          <w:t>Info</w:t>
        </w:r>
      </w:smartTag>
      <w:r w:rsidRPr="008058C2">
        <w:rPr>
          <w:rFonts w:ascii="Arial" w:hAnsi="Arial"/>
          <w:b/>
          <w:sz w:val="28"/>
          <w:szCs w:val="28"/>
        </w:rPr>
        <w:t>rmationssystem Rundweg</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137.2</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2013 - 2015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78.540</w:t>
      </w:r>
      <w:r w:rsidRPr="00F85FF0">
        <w:rPr>
          <w:rFonts w:ascii="Arial" w:hAnsi="Arial"/>
          <w:sz w:val="22"/>
          <w:szCs w:val="22"/>
        </w:rPr>
        <w:t xml:space="preserve"> </w:t>
      </w:r>
      <w:r w:rsidRPr="00F85FF0">
        <w:rPr>
          <w:rFonts w:ascii="Arial" w:hAnsi="Arial"/>
          <w:b/>
          <w:sz w:val="22"/>
          <w:szCs w:val="22"/>
        </w:rPr>
        <w:t>€</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Burgruine Landshut, oberhalb der Altstadt von </w:t>
      </w:r>
      <w:proofErr w:type="spellStart"/>
      <w:r w:rsidRPr="00F85FF0">
        <w:rPr>
          <w:rFonts w:ascii="Arial" w:hAnsi="Arial"/>
          <w:sz w:val="22"/>
          <w:szCs w:val="22"/>
        </w:rPr>
        <w:t>Bernkastel</w:t>
      </w:r>
      <w:proofErr w:type="spellEnd"/>
      <w:r w:rsidRPr="00F85FF0">
        <w:rPr>
          <w:rFonts w:ascii="Arial" w:hAnsi="Arial"/>
          <w:sz w:val="22"/>
          <w:szCs w:val="22"/>
        </w:rPr>
        <w:t xml:space="preserve"> gelegen, stellt ein charakteristisches und kulturhistorisches Denkmal für Bernkastel-Kues dar. Einheimische und Besucher nehmen die Burg als Teil einer romantischen Kulisse, bestehend aus Burg, Mosellandschaft und dem mittelalterlichen Ber</w:t>
      </w:r>
      <w:r w:rsidRPr="00F85FF0">
        <w:rPr>
          <w:rFonts w:ascii="Arial" w:hAnsi="Arial"/>
          <w:sz w:val="22"/>
          <w:szCs w:val="22"/>
        </w:rPr>
        <w:t>n</w:t>
      </w:r>
      <w:r w:rsidRPr="00F85FF0">
        <w:rPr>
          <w:rFonts w:ascii="Arial" w:hAnsi="Arial"/>
          <w:sz w:val="22"/>
          <w:szCs w:val="22"/>
        </w:rPr>
        <w:t>kastel-Kues, wahr.</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Das Potenzial als touristischer Anziehungspunkt sowie die Identifikation der Bevölkerung ist bis heute nicht vollständig ausgeschöpft. Nur durch ein ganzheitliches Herangehen kann die Burgruine aus i</w:t>
      </w:r>
      <w:r w:rsidRPr="00F85FF0">
        <w:rPr>
          <w:rFonts w:ascii="Arial" w:hAnsi="Arial"/>
          <w:sz w:val="22"/>
          <w:szCs w:val="22"/>
        </w:rPr>
        <w:t>h</w:t>
      </w:r>
      <w:r w:rsidRPr="00F85FF0">
        <w:rPr>
          <w:rFonts w:ascii="Arial" w:hAnsi="Arial"/>
          <w:sz w:val="22"/>
          <w:szCs w:val="22"/>
        </w:rPr>
        <w:t>rem „Dornröschenschlaf“ geweckt werden.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Gegenstand des vorliegenden Antrages ist die Schaffung eines modernen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rmations-Systems zur E</w:t>
      </w:r>
      <w:r w:rsidRPr="00F85FF0">
        <w:rPr>
          <w:rFonts w:ascii="Arial" w:hAnsi="Arial"/>
          <w:sz w:val="22"/>
          <w:szCs w:val="22"/>
        </w:rPr>
        <w:t>r</w:t>
      </w:r>
      <w:r w:rsidRPr="00F85FF0">
        <w:rPr>
          <w:rFonts w:ascii="Arial" w:hAnsi="Arial"/>
          <w:sz w:val="22"/>
          <w:szCs w:val="22"/>
        </w:rPr>
        <w:t>läuterung des Rundweges „Römische Funde“ mittels 10 Schautafeln als Stahlkonstruktion mit integrie</w:t>
      </w:r>
      <w:r w:rsidRPr="00F85FF0">
        <w:rPr>
          <w:rFonts w:ascii="Arial" w:hAnsi="Arial"/>
          <w:sz w:val="22"/>
          <w:szCs w:val="22"/>
        </w:rPr>
        <w:t>r</w:t>
      </w:r>
      <w:r w:rsidRPr="00F85FF0">
        <w:rPr>
          <w:rFonts w:ascii="Arial" w:hAnsi="Arial"/>
          <w:sz w:val="22"/>
          <w:szCs w:val="22"/>
        </w:rPr>
        <w:t>ten QR-Codes sowie einem akustischen System mit insgesamt 50 Kopfhörern und Ansagen in verschi</w:t>
      </w:r>
      <w:r w:rsidRPr="00F85FF0">
        <w:rPr>
          <w:rFonts w:ascii="Arial" w:hAnsi="Arial"/>
          <w:sz w:val="22"/>
          <w:szCs w:val="22"/>
        </w:rPr>
        <w:t>e</w:t>
      </w:r>
      <w:r w:rsidRPr="00F85FF0">
        <w:rPr>
          <w:rFonts w:ascii="Arial" w:hAnsi="Arial"/>
          <w:sz w:val="22"/>
          <w:szCs w:val="22"/>
        </w:rPr>
        <w:t>denen Sprachen.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rmationen werden von Fachleuten erstellt und in einfacher verständlicher Sprache an die B</w:t>
      </w:r>
      <w:r w:rsidRPr="00F85FF0">
        <w:rPr>
          <w:rFonts w:ascii="Arial" w:hAnsi="Arial"/>
          <w:sz w:val="22"/>
          <w:szCs w:val="22"/>
        </w:rPr>
        <w:t>e</w:t>
      </w:r>
      <w:r w:rsidRPr="00F85FF0">
        <w:rPr>
          <w:rFonts w:ascii="Arial" w:hAnsi="Arial"/>
          <w:sz w:val="22"/>
          <w:szCs w:val="22"/>
        </w:rPr>
        <w:t>dürfnisse des „normalen“ Burgbesuchers ohne bauhistorischen Hintergrund angepasst. Bisher fi</w:t>
      </w:r>
      <w:r w:rsidRPr="00F85FF0">
        <w:rPr>
          <w:rFonts w:ascii="Arial" w:hAnsi="Arial"/>
          <w:sz w:val="22"/>
          <w:szCs w:val="22"/>
        </w:rPr>
        <w:t>n</w:t>
      </w:r>
      <w:r w:rsidRPr="00F85FF0">
        <w:rPr>
          <w:rFonts w:ascii="Arial" w:hAnsi="Arial"/>
          <w:sz w:val="22"/>
          <w:szCs w:val="22"/>
        </w:rPr>
        <w:t xml:space="preserve">det der Besucher vor Ort keine </w:t>
      </w:r>
      <w:smartTag w:uri="urn:schemas-microsoft-com:office:smarttags" w:element="PersonName">
        <w:r w:rsidRPr="00F85FF0">
          <w:rPr>
            <w:rFonts w:ascii="Arial" w:hAnsi="Arial"/>
            <w:sz w:val="22"/>
            <w:szCs w:val="22"/>
          </w:rPr>
          <w:t>Info</w:t>
        </w:r>
      </w:smartTag>
      <w:r w:rsidRPr="00F85FF0">
        <w:rPr>
          <w:rFonts w:ascii="Arial" w:hAnsi="Arial"/>
          <w:sz w:val="22"/>
          <w:szCs w:val="22"/>
        </w:rPr>
        <w:t xml:space="preserve">rmationen über die Burg und den </w:t>
      </w:r>
      <w:proofErr w:type="spellStart"/>
      <w:r w:rsidRPr="00F85FF0">
        <w:rPr>
          <w:rFonts w:ascii="Arial" w:hAnsi="Arial"/>
          <w:sz w:val="22"/>
          <w:szCs w:val="22"/>
        </w:rPr>
        <w:t>Burgberg</w:t>
      </w:r>
      <w:proofErr w:type="spellEnd"/>
      <w:r w:rsidRPr="00F85FF0">
        <w:rPr>
          <w:rFonts w:ascii="Arial" w:hAnsi="Arial"/>
          <w:sz w:val="22"/>
          <w:szCs w:val="22"/>
        </w:rPr>
        <w:t xml:space="preserve"> vor und ist somit auf eigene Überlegungen und Spekulationen angewiesen. Viele Elemente erläutern sich jedoch nicht von selbst und werden ohne fachkundige Hinweise von Laien nicht wahrgenommen.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gesamte Burganlage stellt sich zurzeit unattraktiv dar; die Gastronomie ist veraltet und die histor</w:t>
      </w:r>
      <w:r w:rsidRPr="00F85FF0">
        <w:rPr>
          <w:rFonts w:ascii="Arial" w:hAnsi="Arial"/>
          <w:sz w:val="22"/>
          <w:szCs w:val="22"/>
        </w:rPr>
        <w:t>i</w:t>
      </w:r>
      <w:r w:rsidRPr="00F85FF0">
        <w:rPr>
          <w:rFonts w:ascii="Arial" w:hAnsi="Arial"/>
          <w:sz w:val="22"/>
          <w:szCs w:val="22"/>
        </w:rPr>
        <w:t>sche Bausubstanz ist vom Verfall bedroht. Die Stadt Bernkastel-Kues stellt sich nun der Herausford</w:t>
      </w:r>
      <w:r w:rsidRPr="00F85FF0">
        <w:rPr>
          <w:rFonts w:ascii="Arial" w:hAnsi="Arial"/>
          <w:sz w:val="22"/>
          <w:szCs w:val="22"/>
        </w:rPr>
        <w:t>e</w:t>
      </w:r>
      <w:r w:rsidRPr="00F85FF0">
        <w:rPr>
          <w:rFonts w:ascii="Arial" w:hAnsi="Arial"/>
          <w:sz w:val="22"/>
          <w:szCs w:val="22"/>
        </w:rPr>
        <w:t>rung und möchte die Burg langfristig wieder in Wert setzen. So konnte im Jahr 2011 mit der Sani</w:t>
      </w:r>
      <w:r w:rsidRPr="00F85FF0">
        <w:rPr>
          <w:rFonts w:ascii="Arial" w:hAnsi="Arial"/>
          <w:sz w:val="22"/>
          <w:szCs w:val="22"/>
        </w:rPr>
        <w:t>e</w:t>
      </w:r>
      <w:r w:rsidRPr="00F85FF0">
        <w:rPr>
          <w:rFonts w:ascii="Arial" w:hAnsi="Arial"/>
          <w:sz w:val="22"/>
          <w:szCs w:val="22"/>
        </w:rPr>
        <w:t>rung der Zwingermauer begonnen werden. Die Fortführung der Arbeiten in 2012 brachte spektakuläre r</w:t>
      </w:r>
      <w:r w:rsidRPr="00F85FF0">
        <w:rPr>
          <w:rFonts w:ascii="Arial" w:hAnsi="Arial"/>
          <w:sz w:val="22"/>
          <w:szCs w:val="22"/>
        </w:rPr>
        <w:t>ö</w:t>
      </w:r>
      <w:r w:rsidRPr="00F85FF0">
        <w:rPr>
          <w:rFonts w:ascii="Arial" w:hAnsi="Arial"/>
          <w:sz w:val="22"/>
          <w:szCs w:val="22"/>
        </w:rPr>
        <w:t xml:space="preserve">mische Funde zu Tage: Die heute sichtbare und uns bisher bekannte mittelalterliche Anlage steht auf einem römischen Kastell, dem sogenannten </w:t>
      </w:r>
      <w:r w:rsidRPr="00F85FF0">
        <w:rPr>
          <w:rFonts w:ascii="Arial" w:hAnsi="Arial"/>
          <w:sz w:val="22"/>
          <w:szCs w:val="22"/>
        </w:rPr>
        <w:lastRenderedPageBreak/>
        <w:t>„</w:t>
      </w:r>
      <w:proofErr w:type="spellStart"/>
      <w:r w:rsidRPr="00F85FF0">
        <w:rPr>
          <w:rFonts w:ascii="Arial" w:hAnsi="Arial"/>
          <w:sz w:val="22"/>
          <w:szCs w:val="22"/>
        </w:rPr>
        <w:t>Princaste</w:t>
      </w:r>
      <w:r w:rsidRPr="00F85FF0">
        <w:rPr>
          <w:rFonts w:ascii="Arial" w:hAnsi="Arial"/>
          <w:sz w:val="22"/>
          <w:szCs w:val="22"/>
        </w:rPr>
        <w:t>l</w:t>
      </w:r>
      <w:r w:rsidRPr="00F85FF0">
        <w:rPr>
          <w:rFonts w:ascii="Arial" w:hAnsi="Arial"/>
          <w:sz w:val="22"/>
          <w:szCs w:val="22"/>
        </w:rPr>
        <w:t>lum</w:t>
      </w:r>
      <w:proofErr w:type="spellEnd"/>
      <w:r w:rsidRPr="00F85FF0">
        <w:rPr>
          <w:rFonts w:ascii="Arial" w:hAnsi="Arial"/>
          <w:sz w:val="22"/>
          <w:szCs w:val="22"/>
        </w:rPr>
        <w:t>“, das nun auch als namensgebend für Bernkastel-Kues angesehen werden kann. Daher ist auch eine Einbindung in das Konzept „Straße der Römer“ geplant.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neuen Funde sind aber auch gleichzeitig eine Verpflichtung der Stadt, diese für die Nachwelt zu e</w:t>
      </w:r>
      <w:r w:rsidRPr="00F85FF0">
        <w:rPr>
          <w:rFonts w:ascii="Arial" w:hAnsi="Arial"/>
          <w:sz w:val="22"/>
          <w:szCs w:val="22"/>
        </w:rPr>
        <w:t>r</w:t>
      </w:r>
      <w:r w:rsidRPr="00F85FF0">
        <w:rPr>
          <w:rFonts w:ascii="Arial" w:hAnsi="Arial"/>
          <w:sz w:val="22"/>
          <w:szCs w:val="22"/>
        </w:rPr>
        <w:t>halten und der Öffentlichkeit zugänglich und verständlich zu machen. We</w:t>
      </w:r>
      <w:r w:rsidRPr="00F85FF0">
        <w:rPr>
          <w:rFonts w:ascii="Arial" w:hAnsi="Arial"/>
          <w:sz w:val="22"/>
          <w:szCs w:val="22"/>
        </w:rPr>
        <w:t>i</w:t>
      </w:r>
      <w:r w:rsidRPr="00F85FF0">
        <w:rPr>
          <w:rFonts w:ascii="Arial" w:hAnsi="Arial"/>
          <w:sz w:val="22"/>
          <w:szCs w:val="22"/>
        </w:rPr>
        <w:t>terhin ist die Erneuerung der Gastronomie in der Burg geplant, um die Anlage auf Dauer wirtschaftlich tragfähig zu machen. Auch eine neue Zuwegung zum Turm ist geplant, wobei der Turm selbst ebenfalls einer umfangreichen S</w:t>
      </w:r>
      <w:r w:rsidRPr="00F85FF0">
        <w:rPr>
          <w:rFonts w:ascii="Arial" w:hAnsi="Arial"/>
          <w:sz w:val="22"/>
          <w:szCs w:val="22"/>
        </w:rPr>
        <w:t>a</w:t>
      </w:r>
      <w:r w:rsidRPr="00F85FF0">
        <w:rPr>
          <w:rFonts w:ascii="Arial" w:hAnsi="Arial"/>
          <w:sz w:val="22"/>
          <w:szCs w:val="22"/>
        </w:rPr>
        <w:t>nierung bedarf.</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Grundvoraussetzung für die Annahme der Gesamtanlage in der Bevölkerung sowie bei den Touriste</w:t>
      </w:r>
      <w:r w:rsidRPr="00F85FF0">
        <w:rPr>
          <w:rFonts w:ascii="Arial" w:hAnsi="Arial"/>
          <w:sz w:val="22"/>
          <w:szCs w:val="22"/>
        </w:rPr>
        <w:t>n</w:t>
      </w:r>
      <w:r w:rsidRPr="00F85FF0">
        <w:rPr>
          <w:rFonts w:ascii="Arial" w:hAnsi="Arial"/>
          <w:sz w:val="22"/>
          <w:szCs w:val="22"/>
        </w:rPr>
        <w:t>strömen ist die Erreichbarkeit der Burg und eine erleichterte Zugangsmöglichkeit zum Burginnenb</w:t>
      </w:r>
      <w:r w:rsidRPr="00F85FF0">
        <w:rPr>
          <w:rFonts w:ascii="Arial" w:hAnsi="Arial"/>
          <w:sz w:val="22"/>
          <w:szCs w:val="22"/>
        </w:rPr>
        <w:t>e</w:t>
      </w:r>
      <w:r w:rsidRPr="00F85FF0">
        <w:rPr>
          <w:rFonts w:ascii="Arial" w:hAnsi="Arial"/>
          <w:sz w:val="22"/>
          <w:szCs w:val="22"/>
        </w:rPr>
        <w:t>reich sowie zur Turmanlage. Die Bauhistorie der Burg bzw. des Kastells kann nur erlebbar gemacht werden, wenn die Funde zugänglich sind und entsprechend da</w:t>
      </w:r>
      <w:r w:rsidRPr="00F85FF0">
        <w:rPr>
          <w:rFonts w:ascii="Arial" w:hAnsi="Arial"/>
          <w:sz w:val="22"/>
          <w:szCs w:val="22"/>
        </w:rPr>
        <w:t>r</w:t>
      </w:r>
      <w:r w:rsidRPr="00F85FF0">
        <w:rPr>
          <w:rFonts w:ascii="Arial" w:hAnsi="Arial"/>
          <w:sz w:val="22"/>
          <w:szCs w:val="22"/>
        </w:rPr>
        <w:t>gestellt und erläutert werden.</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t>Fußgängerleitsystem Stadt Bernkastel-Kues</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140</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Entwicklungsagentur Bernkastel-Kues e. V.</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Stadt 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2012 - 2013</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108.176 €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b/>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innerörtliche Wegweisung für Fußgänger gewinnt in den letzten Jahren an Bedeutung, so dass i</w:t>
      </w:r>
      <w:r w:rsidRPr="00F85FF0">
        <w:rPr>
          <w:rFonts w:ascii="Arial" w:hAnsi="Arial"/>
          <w:sz w:val="22"/>
          <w:szCs w:val="22"/>
        </w:rPr>
        <w:t>n</w:t>
      </w:r>
      <w:r w:rsidRPr="00F85FF0">
        <w:rPr>
          <w:rFonts w:ascii="Arial" w:hAnsi="Arial"/>
          <w:sz w:val="22"/>
          <w:szCs w:val="22"/>
        </w:rPr>
        <w:t xml:space="preserve">zwischen Fußgängerleit- und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rmationssysteme  von einer steigenden Anzahl an Städten als no</w:t>
      </w:r>
      <w:r w:rsidRPr="00F85FF0">
        <w:rPr>
          <w:rFonts w:ascii="Arial" w:hAnsi="Arial"/>
          <w:sz w:val="22"/>
          <w:szCs w:val="22"/>
        </w:rPr>
        <w:t>t</w:t>
      </w:r>
      <w:r w:rsidRPr="00F85FF0">
        <w:rPr>
          <w:rFonts w:ascii="Arial" w:hAnsi="Arial"/>
          <w:sz w:val="22"/>
          <w:szCs w:val="22"/>
        </w:rPr>
        <w:t>wendig angesehen werden. Fakt ist, dass Fußgänger ein ebenso großes Orientierungsbedürfnis wie Kraft- oder Radfahrer haben.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Fußgängerleitsysteme prägen das individuelle Bild der Stadt und werden als Bestandteil der Gesta</w:t>
      </w:r>
      <w:r w:rsidRPr="00F85FF0">
        <w:rPr>
          <w:rFonts w:ascii="Arial" w:hAnsi="Arial"/>
          <w:sz w:val="22"/>
          <w:szCs w:val="22"/>
        </w:rPr>
        <w:t>l</w:t>
      </w:r>
      <w:r w:rsidRPr="00F85FF0">
        <w:rPr>
          <w:rFonts w:ascii="Arial" w:hAnsi="Arial"/>
          <w:sz w:val="22"/>
          <w:szCs w:val="22"/>
        </w:rPr>
        <w:t>tung des öffentlichen Raumes wahrgenommen. Es ist erstrebenswert, mit der Schaffung eines ei</w:t>
      </w:r>
      <w:r w:rsidRPr="00F85FF0">
        <w:rPr>
          <w:rFonts w:ascii="Arial" w:hAnsi="Arial"/>
          <w:sz w:val="22"/>
          <w:szCs w:val="22"/>
        </w:rPr>
        <w:t>n</w:t>
      </w:r>
      <w:r w:rsidRPr="00F85FF0">
        <w:rPr>
          <w:rFonts w:ascii="Arial" w:hAnsi="Arial"/>
          <w:sz w:val="22"/>
          <w:szCs w:val="22"/>
        </w:rPr>
        <w:t>heitlichen Systems dem bestehenden Flickenteppich an Hinweisschildern entgegenzuwirken und die Attraktivität des innerstädtischen Raums zu steigern. Zusätzlich stellt das Fußgängerleitsystem eine Besucherle</w:t>
      </w:r>
      <w:r w:rsidRPr="00F85FF0">
        <w:rPr>
          <w:rFonts w:ascii="Arial" w:hAnsi="Arial"/>
          <w:sz w:val="22"/>
          <w:szCs w:val="22"/>
        </w:rPr>
        <w:t>n</w:t>
      </w:r>
      <w:r w:rsidRPr="00F85FF0">
        <w:rPr>
          <w:rFonts w:ascii="Arial" w:hAnsi="Arial"/>
          <w:sz w:val="22"/>
          <w:szCs w:val="22"/>
        </w:rPr>
        <w:t>kung dar, d. h., die zahlreichen Ortsunkundigen in der Qualitäts</w:t>
      </w:r>
      <w:r w:rsidR="00E6113A">
        <w:rPr>
          <w:rFonts w:ascii="Arial" w:hAnsi="Arial"/>
          <w:sz w:val="22"/>
          <w:szCs w:val="22"/>
        </w:rPr>
        <w:t>-</w:t>
      </w:r>
      <w:r w:rsidRPr="00F85FF0">
        <w:rPr>
          <w:rFonts w:ascii="Arial" w:hAnsi="Arial"/>
          <w:sz w:val="22"/>
          <w:szCs w:val="22"/>
        </w:rPr>
        <w:t>Stadt Bernkastel-Kues so</w:t>
      </w:r>
      <w:r w:rsidRPr="00F85FF0">
        <w:rPr>
          <w:rFonts w:ascii="Arial" w:hAnsi="Arial"/>
          <w:sz w:val="22"/>
          <w:szCs w:val="22"/>
        </w:rPr>
        <w:t>l</w:t>
      </w:r>
      <w:r w:rsidRPr="00F85FF0">
        <w:rPr>
          <w:rFonts w:ascii="Arial" w:hAnsi="Arial"/>
          <w:sz w:val="22"/>
          <w:szCs w:val="22"/>
        </w:rPr>
        <w:t xml:space="preserve">len zu jeder Zeit </w:t>
      </w:r>
      <w:r w:rsidRPr="00F85FF0">
        <w:rPr>
          <w:rFonts w:ascii="Arial" w:hAnsi="Arial"/>
          <w:sz w:val="22"/>
          <w:szCs w:val="22"/>
        </w:rPr>
        <w:lastRenderedPageBreak/>
        <w:t>optimal geführt und informiert werden. Zusätzlich sollen die Wegweiser durch die Angaben von Distanzen und das generelle Aufzeigen möglicher Barrieren einen Beitrag zur Barrier</w:t>
      </w:r>
      <w:r w:rsidRPr="00F85FF0">
        <w:rPr>
          <w:rFonts w:ascii="Arial" w:hAnsi="Arial"/>
          <w:sz w:val="22"/>
          <w:szCs w:val="22"/>
        </w:rPr>
        <w:t>e</w:t>
      </w:r>
      <w:r w:rsidRPr="00F85FF0">
        <w:rPr>
          <w:rFonts w:ascii="Arial" w:hAnsi="Arial"/>
          <w:sz w:val="22"/>
          <w:szCs w:val="22"/>
        </w:rPr>
        <w:t>freiheit leisten. Dies kommt besonders Menschen mit Einschränkungen zugute, da sie im Besonderen auf gute und ve</w:t>
      </w:r>
      <w:r w:rsidRPr="00F85FF0">
        <w:rPr>
          <w:rFonts w:ascii="Arial" w:hAnsi="Arial"/>
          <w:sz w:val="22"/>
          <w:szCs w:val="22"/>
        </w:rPr>
        <w:t>r</w:t>
      </w:r>
      <w:r w:rsidRPr="00F85FF0">
        <w:rPr>
          <w:rFonts w:ascii="Arial" w:hAnsi="Arial"/>
          <w:sz w:val="22"/>
          <w:szCs w:val="22"/>
        </w:rPr>
        <w:t>lässliche Orientierungs- und Leitsysteme angewiesen sind.</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Planung sieht drei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rmationsebenen der Beschilderung vor:</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erste Ebene stellen die </w:t>
      </w:r>
      <w:smartTag w:uri="urn:schemas-microsoft-com:office:smarttags" w:element="PersonName">
        <w:r w:rsidRPr="00F85FF0">
          <w:rPr>
            <w:rFonts w:ascii="Arial" w:hAnsi="Arial"/>
            <w:sz w:val="22"/>
            <w:szCs w:val="22"/>
          </w:rPr>
          <w:t>Info</w:t>
        </w:r>
      </w:smartTag>
      <w:r w:rsidRPr="00F85FF0">
        <w:rPr>
          <w:rFonts w:ascii="Arial" w:hAnsi="Arial"/>
          <w:sz w:val="22"/>
          <w:szCs w:val="22"/>
        </w:rPr>
        <w:t>-Points dar, welche an Schnittstellen und wichtigen Wegachsen ang</w:t>
      </w:r>
      <w:r w:rsidRPr="00F85FF0">
        <w:rPr>
          <w:rFonts w:ascii="Arial" w:hAnsi="Arial"/>
          <w:sz w:val="22"/>
          <w:szCs w:val="22"/>
        </w:rPr>
        <w:t>e</w:t>
      </w:r>
      <w:r w:rsidRPr="00F85FF0">
        <w:rPr>
          <w:rFonts w:ascii="Arial" w:hAnsi="Arial"/>
          <w:sz w:val="22"/>
          <w:szCs w:val="22"/>
        </w:rPr>
        <w:t>bracht werden. Sie sind die Ankerpunkte im Wegenetz und enthalten u. a. einen Stadt- und Umg</w:t>
      </w:r>
      <w:r w:rsidRPr="00F85FF0">
        <w:rPr>
          <w:rFonts w:ascii="Arial" w:hAnsi="Arial"/>
          <w:sz w:val="22"/>
          <w:szCs w:val="22"/>
        </w:rPr>
        <w:t>e</w:t>
      </w:r>
      <w:r w:rsidRPr="00F85FF0">
        <w:rPr>
          <w:rFonts w:ascii="Arial" w:hAnsi="Arial"/>
          <w:sz w:val="22"/>
          <w:szCs w:val="22"/>
        </w:rPr>
        <w:t xml:space="preserve">bungsplan, touristisch relevante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rmationen und aktuelle Hinweise z. B. zu Veranstaltungen.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zweite Ebene, die Wegweiser, sollen je nach Standortgegebenheit eine Kombination aus Stelen- und Pfeilwegweiser sein, welche an Entscheidungspunkten, Wegachsen bzw. Straßenkreuzungen a</w:t>
      </w:r>
      <w:r w:rsidRPr="00F85FF0">
        <w:rPr>
          <w:rFonts w:ascii="Arial" w:hAnsi="Arial"/>
          <w:sz w:val="22"/>
          <w:szCs w:val="22"/>
        </w:rPr>
        <w:t>n</w:t>
      </w:r>
      <w:r w:rsidRPr="00F85FF0">
        <w:rPr>
          <w:rFonts w:ascii="Arial" w:hAnsi="Arial"/>
          <w:sz w:val="22"/>
          <w:szCs w:val="22"/>
        </w:rPr>
        <w:t>gebracht werden. Die Point-</w:t>
      </w:r>
      <w:proofErr w:type="spellStart"/>
      <w:r w:rsidRPr="00F85FF0">
        <w:rPr>
          <w:rFonts w:ascii="Arial" w:hAnsi="Arial"/>
          <w:sz w:val="22"/>
          <w:szCs w:val="22"/>
        </w:rPr>
        <w:t>Of</w:t>
      </w:r>
      <w:proofErr w:type="spellEnd"/>
      <w:r w:rsidRPr="00F85FF0">
        <w:rPr>
          <w:rFonts w:ascii="Arial" w:hAnsi="Arial"/>
          <w:sz w:val="22"/>
          <w:szCs w:val="22"/>
        </w:rPr>
        <w:t xml:space="preserve">-Interest-Beschilderung ist die dritte Ebene. Diese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rmationst</w:t>
      </w:r>
      <w:r w:rsidRPr="00F85FF0">
        <w:rPr>
          <w:rFonts w:ascii="Arial" w:hAnsi="Arial"/>
          <w:sz w:val="22"/>
          <w:szCs w:val="22"/>
        </w:rPr>
        <w:t>a</w:t>
      </w:r>
      <w:r w:rsidRPr="00F85FF0">
        <w:rPr>
          <w:rFonts w:ascii="Arial" w:hAnsi="Arial"/>
          <w:sz w:val="22"/>
          <w:szCs w:val="22"/>
        </w:rPr>
        <w:t>feln werden an wichtigen Sehenswürdigkeiten angebracht und dienen gleichzeitig der „Zielbestät</w:t>
      </w:r>
      <w:r w:rsidRPr="00F85FF0">
        <w:rPr>
          <w:rFonts w:ascii="Arial" w:hAnsi="Arial"/>
          <w:sz w:val="22"/>
          <w:szCs w:val="22"/>
        </w:rPr>
        <w:t>i</w:t>
      </w:r>
      <w:r w:rsidRPr="00F85FF0">
        <w:rPr>
          <w:rFonts w:ascii="Arial" w:hAnsi="Arial"/>
          <w:sz w:val="22"/>
          <w:szCs w:val="22"/>
        </w:rPr>
        <w:t>gung“. Die Point-</w:t>
      </w:r>
      <w:proofErr w:type="spellStart"/>
      <w:r w:rsidRPr="00F85FF0">
        <w:rPr>
          <w:rFonts w:ascii="Arial" w:hAnsi="Arial"/>
          <w:sz w:val="22"/>
          <w:szCs w:val="22"/>
        </w:rPr>
        <w:t>Of</w:t>
      </w:r>
      <w:proofErr w:type="spellEnd"/>
      <w:r w:rsidRPr="00F85FF0">
        <w:rPr>
          <w:rFonts w:ascii="Arial" w:hAnsi="Arial"/>
          <w:sz w:val="22"/>
          <w:szCs w:val="22"/>
        </w:rPr>
        <w:t xml:space="preserve">-Interest-Beschilderungen werden mit QR-Codes versehen, so dass weitergehende </w:t>
      </w:r>
      <w:smartTag w:uri="urn:schemas-microsoft-com:office:smarttags" w:element="PersonName">
        <w:r w:rsidRPr="00F85FF0">
          <w:rPr>
            <w:rFonts w:ascii="Arial" w:hAnsi="Arial"/>
            <w:sz w:val="22"/>
            <w:szCs w:val="22"/>
          </w:rPr>
          <w:t>Info</w:t>
        </w:r>
      </w:smartTag>
      <w:r w:rsidRPr="00F85FF0">
        <w:rPr>
          <w:rFonts w:ascii="Arial" w:hAnsi="Arial"/>
          <w:sz w:val="22"/>
          <w:szCs w:val="22"/>
        </w:rPr>
        <w:t>r</w:t>
      </w:r>
      <w:r w:rsidRPr="00F85FF0">
        <w:rPr>
          <w:rFonts w:ascii="Arial" w:hAnsi="Arial"/>
          <w:sz w:val="22"/>
          <w:szCs w:val="22"/>
        </w:rPr>
        <w:t>mationen von allen Interessierten per Smartphone abgerufen werden können. Die I</w:t>
      </w:r>
      <w:r w:rsidRPr="00F85FF0">
        <w:rPr>
          <w:rFonts w:ascii="Arial" w:hAnsi="Arial"/>
          <w:sz w:val="22"/>
          <w:szCs w:val="22"/>
        </w:rPr>
        <w:t>n</w:t>
      </w:r>
      <w:r w:rsidRPr="00F85FF0">
        <w:rPr>
          <w:rFonts w:ascii="Arial" w:hAnsi="Arial"/>
          <w:sz w:val="22"/>
          <w:szCs w:val="22"/>
        </w:rPr>
        <w:t>tegrierung dieser neuen Verfahrenstechnik (QR-Codes) als Bestandteil der Beschilderung ist als innovativ anzusehen. Z</w:t>
      </w:r>
      <w:r w:rsidRPr="00F85FF0">
        <w:rPr>
          <w:rFonts w:ascii="Arial" w:hAnsi="Arial"/>
          <w:sz w:val="22"/>
          <w:szCs w:val="22"/>
        </w:rPr>
        <w:t>u</w:t>
      </w:r>
      <w:r w:rsidRPr="00F85FF0">
        <w:rPr>
          <w:rFonts w:ascii="Arial" w:hAnsi="Arial"/>
          <w:sz w:val="22"/>
          <w:szCs w:val="22"/>
        </w:rPr>
        <w:t>dem kann hierdurch eine neue und vor allem jüngere Zielgruppe für Bernkastel-Kues angesprochen werden. Durch diese neue Technik wird die Stadt Bernkastel-Kues Trad</w:t>
      </w:r>
      <w:r w:rsidRPr="00F85FF0">
        <w:rPr>
          <w:rFonts w:ascii="Arial" w:hAnsi="Arial"/>
          <w:sz w:val="22"/>
          <w:szCs w:val="22"/>
        </w:rPr>
        <w:t>i</w:t>
      </w:r>
      <w:r w:rsidRPr="00F85FF0">
        <w:rPr>
          <w:rFonts w:ascii="Arial" w:hAnsi="Arial"/>
          <w:sz w:val="22"/>
          <w:szCs w:val="22"/>
        </w:rPr>
        <w:t>tion und Moderne miteinander verbinden.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noProof/>
          <w:sz w:val="22"/>
          <w:szCs w:val="22"/>
        </w:rPr>
        <w:drawing>
          <wp:inline distT="0" distB="0" distL="0" distR="0">
            <wp:extent cx="4905375" cy="2800350"/>
            <wp:effectExtent l="0" t="0" r="9525" b="0"/>
            <wp:docPr id="18" name="Grafik 18" descr="Karlsbader_Platz_Rückseite_Haus_A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arlsbader_Platz_Rückseite_Haus_Astor"/>
                    <pic:cNvPicPr>
                      <a:picLocks noChangeAspect="1" noChangeArrowheads="1"/>
                    </pic:cNvPicPr>
                  </pic:nvPicPr>
                  <pic:blipFill>
                    <a:blip r:embed="rId27">
                      <a:extLst>
                        <a:ext uri="{28A0092B-C50C-407E-A947-70E740481C1C}">
                          <a14:useLocalDpi xmlns:a14="http://schemas.microsoft.com/office/drawing/2010/main" val="0"/>
                        </a:ext>
                      </a:extLst>
                    </a:blip>
                    <a:srcRect l="21895" t="10767" r="26709" b="50310"/>
                    <a:stretch>
                      <a:fillRect/>
                    </a:stretch>
                  </pic:blipFill>
                  <pic:spPr bwMode="auto">
                    <a:xfrm>
                      <a:off x="0" y="0"/>
                      <a:ext cx="4905375" cy="2800350"/>
                    </a:xfrm>
                    <a:prstGeom prst="rect">
                      <a:avLst/>
                    </a:prstGeom>
                    <a:noFill/>
                    <a:ln>
                      <a:noFill/>
                    </a:ln>
                  </pic:spPr>
                </pic:pic>
              </a:graphicData>
            </a:graphic>
          </wp:inline>
        </w:drawing>
      </w:r>
    </w:p>
    <w:p w:rsidR="006A67EC" w:rsidRPr="00F85FF0" w:rsidRDefault="006A67EC" w:rsidP="00E6113A">
      <w:pPr>
        <w:spacing w:line="360" w:lineRule="auto"/>
        <w:rPr>
          <w:rFonts w:ascii="Arial" w:hAnsi="Arial"/>
          <w:b/>
          <w:sz w:val="22"/>
          <w:szCs w:val="22"/>
        </w:rPr>
      </w:pPr>
      <w:r w:rsidRPr="00F85FF0">
        <w:rPr>
          <w:rFonts w:ascii="Arial" w:hAnsi="Arial"/>
          <w:b/>
          <w:noProof/>
          <w:sz w:val="22"/>
          <w:szCs w:val="22"/>
        </w:rPr>
        <w:lastRenderedPageBreak/>
        <w:drawing>
          <wp:inline distT="0" distB="0" distL="0" distR="0">
            <wp:extent cx="2657475" cy="3552825"/>
            <wp:effectExtent l="0" t="0" r="9525" b="9525"/>
            <wp:docPr id="17" name="Grafik 17" descr="Rathaus_B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athaus_BK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7475" cy="3552825"/>
                    </a:xfrm>
                    <a:prstGeom prst="rect">
                      <a:avLst/>
                    </a:prstGeom>
                    <a:noFill/>
                    <a:ln>
                      <a:noFill/>
                    </a:ln>
                  </pic:spPr>
                </pic:pic>
              </a:graphicData>
            </a:graphic>
          </wp:inline>
        </w:drawing>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t>Moselsteig Seitensprung „Graf Georg Johannes Weg“</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142</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Wein- und Ferienregion Bernkastel-Kues GmbH</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Veldenz</w:t>
      </w:r>
      <w:proofErr w:type="spellEnd"/>
      <w:r w:rsidRPr="00F85FF0">
        <w:rPr>
          <w:rFonts w:ascii="Arial" w:hAnsi="Arial"/>
          <w:b/>
          <w:sz w:val="22"/>
          <w:szCs w:val="22"/>
        </w:rPr>
        <w:t xml:space="preserve"> und Umgebung</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2013 - 2014</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47.122 €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Mosellandtouristik GmbH  hat sich zum Ziel gesetzt, im Jahr 2013 den geplanten Mose</w:t>
      </w:r>
      <w:r w:rsidRPr="00F85FF0">
        <w:rPr>
          <w:rFonts w:ascii="Arial" w:hAnsi="Arial"/>
          <w:sz w:val="22"/>
          <w:szCs w:val="22"/>
        </w:rPr>
        <w:t>l</w:t>
      </w:r>
      <w:r w:rsidRPr="00F85FF0">
        <w:rPr>
          <w:rFonts w:ascii="Arial" w:hAnsi="Arial"/>
          <w:sz w:val="22"/>
          <w:szCs w:val="22"/>
        </w:rPr>
        <w:t xml:space="preserve">steig mit seinen sogenannten Partnerwegen umzusetzen.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Unter dem landesweiten Themenschwerpunkt </w:t>
      </w:r>
      <w:r w:rsidRPr="00F85FF0">
        <w:rPr>
          <w:rFonts w:ascii="Arial" w:hAnsi="Arial"/>
          <w:i/>
          <w:sz w:val="22"/>
          <w:szCs w:val="22"/>
        </w:rPr>
        <w:t xml:space="preserve">Wanderwunder </w:t>
      </w:r>
      <w:r w:rsidRPr="00F85FF0">
        <w:rPr>
          <w:rFonts w:ascii="Arial" w:hAnsi="Arial"/>
          <w:sz w:val="22"/>
          <w:szCs w:val="22"/>
        </w:rPr>
        <w:t xml:space="preserve">und im Zuge des Moselsteigs wird die Wein- und Ferienregion Bernkastel-Kues GmbH mit dem </w:t>
      </w:r>
      <w:r w:rsidRPr="00F85FF0">
        <w:rPr>
          <w:rFonts w:ascii="Arial" w:hAnsi="Arial"/>
          <w:i/>
          <w:sz w:val="22"/>
          <w:szCs w:val="22"/>
        </w:rPr>
        <w:t>Graf Georg Johannes Weg</w:t>
      </w:r>
      <w:r w:rsidRPr="00F85FF0">
        <w:rPr>
          <w:rFonts w:ascii="Arial" w:hAnsi="Arial"/>
          <w:color w:val="FF0000"/>
          <w:sz w:val="22"/>
          <w:szCs w:val="22"/>
        </w:rPr>
        <w:t xml:space="preserve"> </w:t>
      </w:r>
      <w:r w:rsidRPr="00F85FF0">
        <w:rPr>
          <w:rFonts w:ascii="Arial" w:hAnsi="Arial"/>
          <w:sz w:val="22"/>
          <w:szCs w:val="22"/>
        </w:rPr>
        <w:t xml:space="preserve"> die Wanderweg</w:t>
      </w:r>
      <w:r w:rsidRPr="00F85FF0">
        <w:rPr>
          <w:rFonts w:ascii="Arial" w:hAnsi="Arial"/>
          <w:sz w:val="22"/>
          <w:szCs w:val="22"/>
        </w:rPr>
        <w:t>e</w:t>
      </w:r>
      <w:r w:rsidRPr="00F85FF0">
        <w:rPr>
          <w:rFonts w:ascii="Arial" w:hAnsi="Arial"/>
          <w:sz w:val="22"/>
          <w:szCs w:val="22"/>
        </w:rPr>
        <w:t>infrastruktur auf Qualität ausrichten. Der Prädikatswanderweg wird darüber hinaus das Wanderang</w:t>
      </w:r>
      <w:r w:rsidRPr="00F85FF0">
        <w:rPr>
          <w:rFonts w:ascii="Arial" w:hAnsi="Arial"/>
          <w:sz w:val="22"/>
          <w:szCs w:val="22"/>
        </w:rPr>
        <w:t>e</w:t>
      </w:r>
      <w:r w:rsidRPr="00F85FF0">
        <w:rPr>
          <w:rFonts w:ascii="Arial" w:hAnsi="Arial"/>
          <w:sz w:val="22"/>
          <w:szCs w:val="22"/>
        </w:rPr>
        <w:t>bot in der Verbandsgemeinde Bernkastel-Kues erheblich aufwerten. Mit dem Ausbau eines Prädikat</w:t>
      </w:r>
      <w:r w:rsidRPr="00F85FF0">
        <w:rPr>
          <w:rFonts w:ascii="Arial" w:hAnsi="Arial"/>
          <w:sz w:val="22"/>
          <w:szCs w:val="22"/>
        </w:rPr>
        <w:t>s</w:t>
      </w:r>
      <w:r w:rsidRPr="00F85FF0">
        <w:rPr>
          <w:rFonts w:ascii="Arial" w:hAnsi="Arial"/>
          <w:sz w:val="22"/>
          <w:szCs w:val="22"/>
        </w:rPr>
        <w:t xml:space="preserve">wanderwegs erschließt die Wein- und Ferienregion neue Zielgruppen. Das bestehende Angebot an Wanderwegen ist auf Gäste ausgerichtet, die </w:t>
      </w:r>
      <w:r w:rsidRPr="00F85FF0">
        <w:rPr>
          <w:rFonts w:ascii="Arial" w:hAnsi="Arial"/>
          <w:sz w:val="22"/>
          <w:szCs w:val="22"/>
        </w:rPr>
        <w:lastRenderedPageBreak/>
        <w:t>während ihres Aufenthalts als Urlaubsaktivität unter a</w:t>
      </w:r>
      <w:r w:rsidRPr="00F85FF0">
        <w:rPr>
          <w:rFonts w:ascii="Arial" w:hAnsi="Arial"/>
          <w:sz w:val="22"/>
          <w:szCs w:val="22"/>
        </w:rPr>
        <w:t>n</w:t>
      </w:r>
      <w:r w:rsidRPr="00F85FF0">
        <w:rPr>
          <w:rFonts w:ascii="Arial" w:hAnsi="Arial"/>
          <w:sz w:val="22"/>
          <w:szCs w:val="22"/>
        </w:rPr>
        <w:t>derem wandern und deren Haup</w:t>
      </w:r>
      <w:r w:rsidRPr="00F85FF0">
        <w:rPr>
          <w:rFonts w:ascii="Arial" w:hAnsi="Arial"/>
          <w:sz w:val="22"/>
          <w:szCs w:val="22"/>
        </w:rPr>
        <w:t>t</w:t>
      </w:r>
      <w:r w:rsidRPr="00F85FF0">
        <w:rPr>
          <w:rFonts w:ascii="Arial" w:hAnsi="Arial"/>
          <w:sz w:val="22"/>
          <w:szCs w:val="22"/>
        </w:rPr>
        <w:t>motiv ihrer Reise nicht das Wandern ist. Ziel ist es auch, die Gäste zu erreichen, deren Re</w:t>
      </w:r>
      <w:r w:rsidRPr="00F85FF0">
        <w:rPr>
          <w:rFonts w:ascii="Arial" w:hAnsi="Arial"/>
          <w:sz w:val="22"/>
          <w:szCs w:val="22"/>
        </w:rPr>
        <w:t>i</w:t>
      </w:r>
      <w:r w:rsidRPr="00F85FF0">
        <w:rPr>
          <w:rFonts w:ascii="Arial" w:hAnsi="Arial"/>
          <w:sz w:val="22"/>
          <w:szCs w:val="22"/>
        </w:rPr>
        <w:t xml:space="preserve">semotiv das Wandern ist und damit einen neuen Markt zu erschließen.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Insbesondere die Seitentäler der Mosel weisen eine starke landschaftliche Attraktivität auf, die durch Potentiale für einen Qualitätsweg bestechen. Der geplante Wanderweg </w:t>
      </w:r>
      <w:r w:rsidRPr="00F85FF0">
        <w:rPr>
          <w:rFonts w:ascii="Arial" w:hAnsi="Arial"/>
          <w:i/>
          <w:sz w:val="22"/>
          <w:szCs w:val="22"/>
        </w:rPr>
        <w:t>Graf Georg Johannes</w:t>
      </w:r>
      <w:r w:rsidRPr="00F85FF0">
        <w:rPr>
          <w:rFonts w:ascii="Arial" w:hAnsi="Arial"/>
          <w:sz w:val="22"/>
          <w:szCs w:val="22"/>
        </w:rPr>
        <w:t xml:space="preserve"> Weg</w:t>
      </w:r>
      <w:r w:rsidRPr="00F85FF0">
        <w:rPr>
          <w:rFonts w:ascii="Arial" w:hAnsi="Arial"/>
          <w:color w:val="FF0000"/>
          <w:sz w:val="22"/>
          <w:szCs w:val="22"/>
        </w:rPr>
        <w:t xml:space="preserve"> </w:t>
      </w:r>
      <w:r w:rsidRPr="00F85FF0">
        <w:rPr>
          <w:rFonts w:ascii="Arial" w:hAnsi="Arial"/>
          <w:sz w:val="22"/>
          <w:szCs w:val="22"/>
        </w:rPr>
        <w:t>e</w:t>
      </w:r>
      <w:r w:rsidRPr="00F85FF0">
        <w:rPr>
          <w:rFonts w:ascii="Arial" w:hAnsi="Arial"/>
          <w:sz w:val="22"/>
          <w:szCs w:val="22"/>
        </w:rPr>
        <w:t>r</w:t>
      </w:r>
      <w:r w:rsidRPr="00F85FF0">
        <w:rPr>
          <w:rFonts w:ascii="Arial" w:hAnsi="Arial"/>
          <w:sz w:val="22"/>
          <w:szCs w:val="22"/>
        </w:rPr>
        <w:t xml:space="preserve">schließt das abwechslungsreiche </w:t>
      </w:r>
      <w:proofErr w:type="spellStart"/>
      <w:r w:rsidRPr="00F85FF0">
        <w:rPr>
          <w:rFonts w:ascii="Arial" w:hAnsi="Arial"/>
          <w:sz w:val="22"/>
          <w:szCs w:val="22"/>
        </w:rPr>
        <w:t>Hinterbachtal</w:t>
      </w:r>
      <w:proofErr w:type="spellEnd"/>
      <w:r w:rsidRPr="00F85FF0">
        <w:rPr>
          <w:rFonts w:ascii="Arial" w:hAnsi="Arial"/>
          <w:sz w:val="22"/>
          <w:szCs w:val="22"/>
        </w:rPr>
        <w:t xml:space="preserve"> sowie das </w:t>
      </w:r>
      <w:proofErr w:type="spellStart"/>
      <w:r w:rsidRPr="00F85FF0">
        <w:rPr>
          <w:rFonts w:ascii="Arial" w:hAnsi="Arial"/>
          <w:sz w:val="22"/>
          <w:szCs w:val="22"/>
        </w:rPr>
        <w:t>Wellersbachtal</w:t>
      </w:r>
      <w:proofErr w:type="spellEnd"/>
      <w:r w:rsidRPr="00F85FF0">
        <w:rPr>
          <w:rFonts w:ascii="Arial" w:hAnsi="Arial"/>
          <w:sz w:val="22"/>
          <w:szCs w:val="22"/>
        </w:rPr>
        <w:t>. Die gewählte Streckenfü</w:t>
      </w:r>
      <w:r w:rsidRPr="00F85FF0">
        <w:rPr>
          <w:rFonts w:ascii="Arial" w:hAnsi="Arial"/>
          <w:sz w:val="22"/>
          <w:szCs w:val="22"/>
        </w:rPr>
        <w:t>h</w:t>
      </w:r>
      <w:r w:rsidRPr="00F85FF0">
        <w:rPr>
          <w:rFonts w:ascii="Arial" w:hAnsi="Arial"/>
          <w:sz w:val="22"/>
          <w:szCs w:val="22"/>
        </w:rPr>
        <w:t>rung verbindet geologische, faunistische, botanische und kulturhistorische Punkte bzw. B</w:t>
      </w:r>
      <w:r w:rsidRPr="00F85FF0">
        <w:rPr>
          <w:rFonts w:ascii="Arial" w:hAnsi="Arial"/>
          <w:sz w:val="22"/>
          <w:szCs w:val="22"/>
        </w:rPr>
        <w:t>e</w:t>
      </w:r>
      <w:r w:rsidRPr="00F85FF0">
        <w:rPr>
          <w:rFonts w:ascii="Arial" w:hAnsi="Arial"/>
          <w:sz w:val="22"/>
          <w:szCs w:val="22"/>
        </w:rPr>
        <w:t xml:space="preserve">reiche, wie die Felsen </w:t>
      </w:r>
      <w:proofErr w:type="spellStart"/>
      <w:r w:rsidRPr="00F85FF0">
        <w:rPr>
          <w:rFonts w:ascii="Arial" w:hAnsi="Arial"/>
          <w:i/>
          <w:sz w:val="22"/>
          <w:szCs w:val="22"/>
        </w:rPr>
        <w:t>Veldenzer</w:t>
      </w:r>
      <w:proofErr w:type="spellEnd"/>
      <w:r w:rsidRPr="00F85FF0">
        <w:rPr>
          <w:rFonts w:ascii="Arial" w:hAnsi="Arial"/>
          <w:i/>
          <w:sz w:val="22"/>
          <w:szCs w:val="22"/>
        </w:rPr>
        <w:t xml:space="preserve"> Hammer</w:t>
      </w:r>
      <w:r w:rsidRPr="00F85FF0">
        <w:rPr>
          <w:rFonts w:ascii="Arial" w:hAnsi="Arial"/>
          <w:sz w:val="22"/>
          <w:szCs w:val="22"/>
        </w:rPr>
        <w:t xml:space="preserve">  und </w:t>
      </w:r>
      <w:proofErr w:type="spellStart"/>
      <w:r w:rsidRPr="00F85FF0">
        <w:rPr>
          <w:rFonts w:ascii="Arial" w:hAnsi="Arial"/>
          <w:i/>
          <w:sz w:val="22"/>
          <w:szCs w:val="22"/>
        </w:rPr>
        <w:t>Pioniersfelsen</w:t>
      </w:r>
      <w:proofErr w:type="spellEnd"/>
      <w:r w:rsidRPr="00F85FF0">
        <w:rPr>
          <w:rFonts w:ascii="Arial" w:hAnsi="Arial"/>
          <w:sz w:val="22"/>
          <w:szCs w:val="22"/>
        </w:rPr>
        <w:t>, die Mühlen</w:t>
      </w:r>
      <w:r w:rsidRPr="00F85FF0">
        <w:rPr>
          <w:rFonts w:ascii="Arial" w:hAnsi="Arial"/>
          <w:i/>
          <w:sz w:val="22"/>
          <w:szCs w:val="22"/>
        </w:rPr>
        <w:t xml:space="preserve"> Hammermühle</w:t>
      </w:r>
      <w:r w:rsidRPr="00F85FF0">
        <w:rPr>
          <w:rFonts w:ascii="Arial" w:hAnsi="Arial"/>
          <w:sz w:val="22"/>
          <w:szCs w:val="22"/>
        </w:rPr>
        <w:t xml:space="preserve">, </w:t>
      </w:r>
      <w:r w:rsidRPr="00F85FF0">
        <w:rPr>
          <w:rFonts w:ascii="Arial" w:hAnsi="Arial"/>
          <w:i/>
          <w:sz w:val="22"/>
          <w:szCs w:val="22"/>
        </w:rPr>
        <w:t>Kaffeemühle</w:t>
      </w:r>
      <w:r w:rsidRPr="00F85FF0">
        <w:rPr>
          <w:rFonts w:ascii="Arial" w:hAnsi="Arial"/>
          <w:sz w:val="22"/>
          <w:szCs w:val="22"/>
        </w:rPr>
        <w:t xml:space="preserve">, </w:t>
      </w:r>
      <w:proofErr w:type="spellStart"/>
      <w:r w:rsidRPr="00F85FF0">
        <w:rPr>
          <w:rFonts w:ascii="Arial" w:hAnsi="Arial"/>
          <w:i/>
          <w:sz w:val="22"/>
          <w:szCs w:val="22"/>
        </w:rPr>
        <w:t>Thiele</w:t>
      </w:r>
      <w:r w:rsidRPr="00F85FF0">
        <w:rPr>
          <w:rFonts w:ascii="Arial" w:hAnsi="Arial"/>
          <w:i/>
          <w:sz w:val="22"/>
          <w:szCs w:val="22"/>
        </w:rPr>
        <w:t>n</w:t>
      </w:r>
      <w:r w:rsidRPr="00F85FF0">
        <w:rPr>
          <w:rFonts w:ascii="Arial" w:hAnsi="Arial"/>
          <w:i/>
          <w:sz w:val="22"/>
          <w:szCs w:val="22"/>
        </w:rPr>
        <w:t>mühle</w:t>
      </w:r>
      <w:proofErr w:type="spellEnd"/>
      <w:r w:rsidRPr="00F85FF0">
        <w:rPr>
          <w:rFonts w:ascii="Arial" w:hAnsi="Arial"/>
          <w:i/>
          <w:sz w:val="22"/>
          <w:szCs w:val="22"/>
        </w:rPr>
        <w:t xml:space="preserve"> </w:t>
      </w:r>
      <w:r w:rsidRPr="00F85FF0">
        <w:rPr>
          <w:rFonts w:ascii="Arial" w:hAnsi="Arial"/>
          <w:sz w:val="22"/>
          <w:szCs w:val="22"/>
        </w:rPr>
        <w:t xml:space="preserve">sowie den Keltenwall </w:t>
      </w:r>
      <w:r w:rsidRPr="00F85FF0">
        <w:rPr>
          <w:rFonts w:ascii="Arial" w:hAnsi="Arial"/>
          <w:i/>
          <w:sz w:val="22"/>
          <w:szCs w:val="22"/>
        </w:rPr>
        <w:t>Heidenmauer</w:t>
      </w:r>
      <w:r w:rsidRPr="00F85FF0">
        <w:rPr>
          <w:rFonts w:ascii="Arial" w:hAnsi="Arial"/>
          <w:sz w:val="22"/>
          <w:szCs w:val="22"/>
        </w:rPr>
        <w:t xml:space="preserve">, den </w:t>
      </w:r>
      <w:r w:rsidRPr="00F85FF0">
        <w:rPr>
          <w:rFonts w:ascii="Arial" w:hAnsi="Arial"/>
          <w:i/>
          <w:sz w:val="22"/>
          <w:szCs w:val="22"/>
        </w:rPr>
        <w:t xml:space="preserve">Rittersturz, </w:t>
      </w:r>
      <w:r w:rsidRPr="00F85FF0">
        <w:rPr>
          <w:rFonts w:ascii="Arial" w:hAnsi="Arial"/>
          <w:sz w:val="22"/>
          <w:szCs w:val="22"/>
        </w:rPr>
        <w:t>den</w:t>
      </w:r>
      <w:r w:rsidRPr="00F85FF0">
        <w:rPr>
          <w:rFonts w:ascii="Arial" w:hAnsi="Arial"/>
          <w:i/>
          <w:sz w:val="22"/>
          <w:szCs w:val="22"/>
        </w:rPr>
        <w:t xml:space="preserve"> Pfad an der </w:t>
      </w:r>
      <w:proofErr w:type="spellStart"/>
      <w:r w:rsidRPr="00F85FF0">
        <w:rPr>
          <w:rFonts w:ascii="Arial" w:hAnsi="Arial"/>
          <w:i/>
          <w:sz w:val="22"/>
          <w:szCs w:val="22"/>
        </w:rPr>
        <w:t>Grimselhütte</w:t>
      </w:r>
      <w:proofErr w:type="spellEnd"/>
      <w:r w:rsidRPr="00F85FF0">
        <w:rPr>
          <w:rFonts w:ascii="Arial" w:hAnsi="Arial"/>
          <w:i/>
          <w:sz w:val="22"/>
          <w:szCs w:val="22"/>
        </w:rPr>
        <w:t>, der als Ve</w:t>
      </w:r>
      <w:r w:rsidRPr="00F85FF0">
        <w:rPr>
          <w:rFonts w:ascii="Arial" w:hAnsi="Arial"/>
          <w:i/>
          <w:sz w:val="22"/>
          <w:szCs w:val="22"/>
        </w:rPr>
        <w:t>r</w:t>
      </w:r>
      <w:r w:rsidRPr="00F85FF0">
        <w:rPr>
          <w:rFonts w:ascii="Arial" w:hAnsi="Arial"/>
          <w:i/>
          <w:sz w:val="22"/>
          <w:szCs w:val="22"/>
        </w:rPr>
        <w:t>bindungsweg genutzt wird</w:t>
      </w:r>
      <w:r w:rsidRPr="00F85FF0">
        <w:rPr>
          <w:rFonts w:ascii="Arial" w:hAnsi="Arial"/>
          <w:sz w:val="22"/>
          <w:szCs w:val="22"/>
        </w:rPr>
        <w:t xml:space="preserve"> und tangiert das </w:t>
      </w:r>
      <w:r w:rsidRPr="00F85FF0">
        <w:rPr>
          <w:rFonts w:ascii="Arial" w:hAnsi="Arial"/>
          <w:i/>
          <w:sz w:val="22"/>
          <w:szCs w:val="22"/>
        </w:rPr>
        <w:t xml:space="preserve">Naturwaldreservat </w:t>
      </w:r>
      <w:proofErr w:type="spellStart"/>
      <w:r w:rsidRPr="00F85FF0">
        <w:rPr>
          <w:rFonts w:ascii="Arial" w:hAnsi="Arial"/>
          <w:i/>
          <w:sz w:val="22"/>
          <w:szCs w:val="22"/>
        </w:rPr>
        <w:t>Veldenz</w:t>
      </w:r>
      <w:proofErr w:type="spellEnd"/>
      <w:r w:rsidRPr="00F85FF0">
        <w:rPr>
          <w:rFonts w:ascii="Arial" w:hAnsi="Arial"/>
          <w:sz w:val="22"/>
          <w:szCs w:val="22"/>
        </w:rPr>
        <w:t>. Der inta</w:t>
      </w:r>
      <w:r w:rsidRPr="00F85FF0">
        <w:rPr>
          <w:rFonts w:ascii="Arial" w:hAnsi="Arial"/>
          <w:sz w:val="22"/>
          <w:szCs w:val="22"/>
        </w:rPr>
        <w:t>k</w:t>
      </w:r>
      <w:r w:rsidRPr="00F85FF0">
        <w:rPr>
          <w:rFonts w:ascii="Arial" w:hAnsi="Arial"/>
          <w:sz w:val="22"/>
          <w:szCs w:val="22"/>
        </w:rPr>
        <w:t xml:space="preserve">te </w:t>
      </w:r>
      <w:proofErr w:type="spellStart"/>
      <w:r w:rsidRPr="00F85FF0">
        <w:rPr>
          <w:rFonts w:ascii="Arial" w:hAnsi="Arial"/>
          <w:sz w:val="22"/>
          <w:szCs w:val="22"/>
        </w:rPr>
        <w:t>Hinterbach</w:t>
      </w:r>
      <w:proofErr w:type="spellEnd"/>
      <w:r w:rsidRPr="00F85FF0">
        <w:rPr>
          <w:rFonts w:ascii="Arial" w:hAnsi="Arial"/>
          <w:sz w:val="22"/>
          <w:szCs w:val="22"/>
        </w:rPr>
        <w:t xml:space="preserve"> bietet in seinem Uferbereich eine große Anzahl selt</w:t>
      </w:r>
      <w:r w:rsidRPr="00F85FF0">
        <w:rPr>
          <w:rFonts w:ascii="Arial" w:hAnsi="Arial"/>
          <w:sz w:val="22"/>
          <w:szCs w:val="22"/>
        </w:rPr>
        <w:t>e</w:t>
      </w:r>
      <w:r w:rsidRPr="00F85FF0">
        <w:rPr>
          <w:rFonts w:ascii="Arial" w:hAnsi="Arial"/>
          <w:sz w:val="22"/>
          <w:szCs w:val="22"/>
        </w:rPr>
        <w:t>ner Arten (Wasserschnecken, Muscheln, Libellen und Eisvögel) einen Lebensraum und ist daher für den Wanderer, dessen Hauptmotiv das Naturerl</w:t>
      </w:r>
      <w:r w:rsidRPr="00F85FF0">
        <w:rPr>
          <w:rFonts w:ascii="Arial" w:hAnsi="Arial"/>
          <w:sz w:val="22"/>
          <w:szCs w:val="22"/>
        </w:rPr>
        <w:t>e</w:t>
      </w:r>
      <w:r w:rsidRPr="00F85FF0">
        <w:rPr>
          <w:rFonts w:ascii="Arial" w:hAnsi="Arial"/>
          <w:sz w:val="22"/>
          <w:szCs w:val="22"/>
        </w:rPr>
        <w:t>ben für das Wandern ist, beso</w:t>
      </w:r>
      <w:r w:rsidRPr="00F85FF0">
        <w:rPr>
          <w:rFonts w:ascii="Arial" w:hAnsi="Arial"/>
          <w:sz w:val="22"/>
          <w:szCs w:val="22"/>
        </w:rPr>
        <w:t>n</w:t>
      </w:r>
      <w:r w:rsidRPr="00F85FF0">
        <w:rPr>
          <w:rFonts w:ascii="Arial" w:hAnsi="Arial"/>
          <w:sz w:val="22"/>
          <w:szCs w:val="22"/>
        </w:rPr>
        <w:t>ders reizvoll.</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obengenannten Landschaftsattraktionen – speziell das </w:t>
      </w:r>
      <w:proofErr w:type="spellStart"/>
      <w:r w:rsidRPr="00F85FF0">
        <w:rPr>
          <w:rFonts w:ascii="Arial" w:hAnsi="Arial"/>
          <w:sz w:val="22"/>
          <w:szCs w:val="22"/>
        </w:rPr>
        <w:t>Hinterbachtal</w:t>
      </w:r>
      <w:proofErr w:type="spellEnd"/>
      <w:r w:rsidRPr="00F85FF0">
        <w:rPr>
          <w:rFonts w:ascii="Arial" w:hAnsi="Arial"/>
          <w:sz w:val="22"/>
          <w:szCs w:val="22"/>
        </w:rPr>
        <w:t xml:space="preserve"> – sind bei der B</w:t>
      </w:r>
      <w:r w:rsidRPr="00F85FF0">
        <w:rPr>
          <w:rFonts w:ascii="Arial" w:hAnsi="Arial"/>
          <w:sz w:val="22"/>
          <w:szCs w:val="22"/>
        </w:rPr>
        <w:t>e</w:t>
      </w:r>
      <w:r w:rsidRPr="00F85FF0">
        <w:rPr>
          <w:rFonts w:ascii="Arial" w:hAnsi="Arial"/>
          <w:sz w:val="22"/>
          <w:szCs w:val="22"/>
        </w:rPr>
        <w:t>völkerung, Tagesausflüglern und Urlaubsgästen bereits stark frequentierte Ziele. Der gepla</w:t>
      </w:r>
      <w:r w:rsidRPr="00F85FF0">
        <w:rPr>
          <w:rFonts w:ascii="Arial" w:hAnsi="Arial"/>
          <w:sz w:val="22"/>
          <w:szCs w:val="22"/>
        </w:rPr>
        <w:t>n</w:t>
      </w:r>
      <w:r w:rsidRPr="00F85FF0">
        <w:rPr>
          <w:rFonts w:ascii="Arial" w:hAnsi="Arial"/>
          <w:sz w:val="22"/>
          <w:szCs w:val="22"/>
        </w:rPr>
        <w:t>te Weg wird mit der Vernetzung dieser Punkte zu Ausstrahlungseffekten auf die benachbarten Ortsgemeinden fü</w:t>
      </w:r>
      <w:r w:rsidRPr="00F85FF0">
        <w:rPr>
          <w:rFonts w:ascii="Arial" w:hAnsi="Arial"/>
          <w:sz w:val="22"/>
          <w:szCs w:val="22"/>
        </w:rPr>
        <w:t>h</w:t>
      </w:r>
      <w:r w:rsidRPr="00F85FF0">
        <w:rPr>
          <w:rFonts w:ascii="Arial" w:hAnsi="Arial"/>
          <w:sz w:val="22"/>
          <w:szCs w:val="22"/>
        </w:rPr>
        <w:t xml:space="preserve">ren. </w:t>
      </w:r>
    </w:p>
    <w:p w:rsidR="006A67EC" w:rsidRPr="00F85FF0" w:rsidRDefault="006A67EC" w:rsidP="00E6113A">
      <w:pPr>
        <w:spacing w:line="360" w:lineRule="auto"/>
        <w:rPr>
          <w:rFonts w:ascii="Arial" w:hAnsi="Arial"/>
          <w:sz w:val="22"/>
          <w:szCs w:val="22"/>
        </w:rPr>
      </w:pPr>
    </w:p>
    <w:p w:rsidR="006A67EC" w:rsidRDefault="006A67EC" w:rsidP="00E6113A">
      <w:pPr>
        <w:spacing w:line="360" w:lineRule="auto"/>
        <w:rPr>
          <w:rFonts w:ascii="Arial" w:hAnsi="Arial"/>
          <w:sz w:val="22"/>
          <w:szCs w:val="22"/>
        </w:rPr>
      </w:pPr>
      <w:r w:rsidRPr="00F85FF0">
        <w:rPr>
          <w:rFonts w:ascii="Arial" w:hAnsi="Arial"/>
          <w:color w:val="333333"/>
          <w:sz w:val="22"/>
          <w:szCs w:val="22"/>
        </w:rPr>
        <w:fldChar w:fldCharType="begin"/>
      </w:r>
      <w:r w:rsidRPr="00F85FF0">
        <w:rPr>
          <w:rFonts w:ascii="Arial" w:hAnsi="Arial"/>
          <w:color w:val="333333"/>
          <w:sz w:val="22"/>
          <w:szCs w:val="22"/>
        </w:rPr>
        <w:instrText xml:space="preserve"> INCLUDEPICTURE "http://www.bernkastel.de/fileadmin/Mediendatenbank/Bilder/Erleben/Moselsteig/Graf_Georg_Weg.jpg" \* MERGEFORMATINET </w:instrText>
      </w:r>
      <w:r w:rsidRPr="00F85FF0">
        <w:rPr>
          <w:rFonts w:ascii="Arial" w:hAnsi="Arial"/>
          <w:color w:val="333333"/>
          <w:sz w:val="22"/>
          <w:szCs w:val="22"/>
        </w:rPr>
        <w:fldChar w:fldCharType="separate"/>
      </w:r>
      <w:r w:rsidRPr="00F85FF0">
        <w:rPr>
          <w:rFonts w:ascii="Arial" w:hAnsi="Arial"/>
          <w:color w:val="333333"/>
          <w:sz w:val="22"/>
          <w:szCs w:val="22"/>
        </w:rPr>
        <w:pict>
          <v:shape id="sb-player" o:spid="_x0000_i1062" type="#_x0000_t75" style="width:169.8pt;height:113.2pt">
            <v:imagedata r:id="rId29" r:href="rId30"/>
          </v:shape>
        </w:pict>
      </w:r>
      <w:r w:rsidRPr="00F85FF0">
        <w:rPr>
          <w:rFonts w:ascii="Arial" w:hAnsi="Arial"/>
          <w:color w:val="333333"/>
          <w:sz w:val="22"/>
          <w:szCs w:val="22"/>
        </w:rPr>
        <w:fldChar w:fldCharType="end"/>
      </w:r>
      <w:r w:rsidRPr="00F85FF0">
        <w:rPr>
          <w:rFonts w:ascii="Arial" w:hAnsi="Arial"/>
          <w:color w:val="333333"/>
          <w:sz w:val="22"/>
          <w:szCs w:val="22"/>
        </w:rPr>
        <w:t xml:space="preserve">          </w:t>
      </w:r>
      <w:r w:rsidRPr="00F85FF0">
        <w:rPr>
          <w:rFonts w:ascii="Arial" w:hAnsi="Arial"/>
          <w:color w:val="0000FF"/>
          <w:sz w:val="22"/>
          <w:szCs w:val="22"/>
        </w:rPr>
        <w:fldChar w:fldCharType="begin"/>
      </w:r>
      <w:r w:rsidRPr="00F85FF0">
        <w:rPr>
          <w:rFonts w:ascii="Arial" w:hAnsi="Arial"/>
          <w:color w:val="0000FF"/>
          <w:sz w:val="22"/>
          <w:szCs w:val="22"/>
        </w:rPr>
        <w:instrText xml:space="preserve"> INCLUDEPICTURE "http://www.swr.de/-/id=15448308/property=detail/pubVersion=2/width=316/jiowuh/Idyllisch%20zwischen%20Wald%20und%20Wiesen%20gelegen%20Ein%20Rastplatz%20am%20Hinterbach.jpg" \* MERGEFORMATINET </w:instrText>
      </w:r>
      <w:r w:rsidRPr="00F85FF0">
        <w:rPr>
          <w:rFonts w:ascii="Arial" w:hAnsi="Arial"/>
          <w:color w:val="0000FF"/>
          <w:sz w:val="22"/>
          <w:szCs w:val="22"/>
        </w:rPr>
        <w:fldChar w:fldCharType="separate"/>
      </w:r>
      <w:r w:rsidRPr="00F85FF0">
        <w:rPr>
          <w:rFonts w:ascii="Arial" w:hAnsi="Arial"/>
          <w:color w:val="0000FF"/>
          <w:sz w:val="22"/>
          <w:szCs w:val="22"/>
        </w:rPr>
        <w:pict>
          <v:shape id="_x0000_i1063" type="#_x0000_t75" alt="Idyllisch zwischen Wald und Wiesen gelegen: Ein Rastplatz am Hinterbach" href="http://www.swr.de/landesschau-aktuell/rp/trier/bildergalerie/-/id=1672/did=13831192/gp1=15448394/gp2=15448308/nid=1672/vv=gallery/1r5aj6a/index.html" style="width:296.35pt;height:166.75pt" o:button="t">
            <v:imagedata r:id="rId31" r:href="rId32"/>
          </v:shape>
        </w:pict>
      </w:r>
      <w:r w:rsidRPr="00F85FF0">
        <w:rPr>
          <w:rFonts w:ascii="Arial" w:hAnsi="Arial"/>
          <w:color w:val="0000FF"/>
          <w:sz w:val="22"/>
          <w:szCs w:val="22"/>
        </w:rPr>
        <w:fldChar w:fldCharType="end"/>
      </w:r>
      <w:r w:rsidRPr="00F85FF0">
        <w:rPr>
          <w:rFonts w:ascii="Arial" w:hAnsi="Arial"/>
          <w:color w:val="0000FF"/>
          <w:sz w:val="22"/>
          <w:szCs w:val="22"/>
        </w:rPr>
        <w:br/>
      </w:r>
      <w:r w:rsidRPr="00F85FF0">
        <w:rPr>
          <w:rFonts w:ascii="Arial" w:hAnsi="Arial"/>
          <w:sz w:val="22"/>
          <w:szCs w:val="22"/>
        </w:rPr>
        <w:t xml:space="preserve">(Bildquelle: Internetauftritt Ferienland </w:t>
      </w:r>
      <w:proofErr w:type="spellStart"/>
      <w:r w:rsidRPr="00F85FF0">
        <w:rPr>
          <w:rFonts w:ascii="Arial" w:hAnsi="Arial"/>
          <w:sz w:val="22"/>
          <w:szCs w:val="22"/>
        </w:rPr>
        <w:t>Bernkastel</w:t>
      </w:r>
      <w:proofErr w:type="spellEnd"/>
      <w:r w:rsidRPr="00F85FF0">
        <w:rPr>
          <w:rFonts w:ascii="Arial" w:hAnsi="Arial"/>
          <w:sz w:val="22"/>
          <w:szCs w:val="22"/>
        </w:rPr>
        <w:t xml:space="preserve"> u. </w:t>
      </w:r>
      <w:proofErr w:type="spellStart"/>
      <w:r w:rsidRPr="00F85FF0">
        <w:rPr>
          <w:rFonts w:ascii="Arial" w:hAnsi="Arial"/>
          <w:sz w:val="22"/>
          <w:szCs w:val="22"/>
        </w:rPr>
        <w:t>swr</w:t>
      </w:r>
      <w:proofErr w:type="spellEnd"/>
      <w:r w:rsidRPr="00F85FF0">
        <w:rPr>
          <w:rFonts w:ascii="Arial" w:hAnsi="Arial"/>
          <w:sz w:val="22"/>
          <w:szCs w:val="22"/>
        </w:rPr>
        <w:t>-Fernsehen)</w:t>
      </w:r>
    </w:p>
    <w:p w:rsidR="006A67EC" w:rsidRPr="008058C2" w:rsidRDefault="006A67EC" w:rsidP="00E6113A">
      <w:pPr>
        <w:spacing w:line="360" w:lineRule="auto"/>
        <w:rPr>
          <w:rFonts w:ascii="Arial" w:hAnsi="Arial"/>
          <w:color w:val="333333"/>
          <w:sz w:val="28"/>
          <w:szCs w:val="28"/>
        </w:rPr>
      </w:pPr>
      <w:r>
        <w:rPr>
          <w:rFonts w:ascii="Arial" w:hAnsi="Arial"/>
          <w:sz w:val="22"/>
          <w:szCs w:val="22"/>
        </w:rPr>
        <w:br w:type="page"/>
      </w:r>
      <w:r w:rsidRPr="008058C2">
        <w:rPr>
          <w:rFonts w:ascii="Arial" w:hAnsi="Arial"/>
          <w:b/>
          <w:sz w:val="28"/>
          <w:szCs w:val="28"/>
        </w:rPr>
        <w:lastRenderedPageBreak/>
        <w:t>Errichtung von 2 Wanderpavillons entlang des Moselsteigs</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144</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Zeltingen-Rachtig</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 xml:space="preserve">Gemarkung </w:t>
      </w:r>
      <w:proofErr w:type="spellStart"/>
      <w:r w:rsidRPr="00F85FF0">
        <w:rPr>
          <w:rFonts w:ascii="Arial" w:hAnsi="Arial"/>
          <w:b/>
          <w:sz w:val="22"/>
          <w:szCs w:val="22"/>
        </w:rPr>
        <w:t>Zeltingen-Rachtig</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2014 - 2015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52.216 €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Ortsgemeinde </w:t>
      </w:r>
      <w:proofErr w:type="spellStart"/>
      <w:r w:rsidRPr="00F85FF0">
        <w:rPr>
          <w:rFonts w:ascii="Arial" w:hAnsi="Arial"/>
          <w:sz w:val="22"/>
          <w:szCs w:val="22"/>
        </w:rPr>
        <w:t>Zeltingen-Rachtig</w:t>
      </w:r>
      <w:proofErr w:type="spellEnd"/>
      <w:r w:rsidRPr="00F85FF0">
        <w:rPr>
          <w:rFonts w:ascii="Arial" w:hAnsi="Arial"/>
          <w:sz w:val="22"/>
          <w:szCs w:val="22"/>
        </w:rPr>
        <w:t xml:space="preserve"> ist eine aufstrebende Wein- und Touristikgemeinde an der Mi</w:t>
      </w:r>
      <w:r w:rsidRPr="00F85FF0">
        <w:rPr>
          <w:rFonts w:ascii="Arial" w:hAnsi="Arial"/>
          <w:sz w:val="22"/>
          <w:szCs w:val="22"/>
        </w:rPr>
        <w:t>t</w:t>
      </w:r>
      <w:r w:rsidRPr="00F85FF0">
        <w:rPr>
          <w:rFonts w:ascii="Arial" w:hAnsi="Arial"/>
          <w:sz w:val="22"/>
          <w:szCs w:val="22"/>
        </w:rPr>
        <w:t>telmosel und geniest mit ihren bekannten Weinlagen und den Moselfestspielen einen übergeordn</w:t>
      </w:r>
      <w:r w:rsidRPr="00F85FF0">
        <w:rPr>
          <w:rFonts w:ascii="Arial" w:hAnsi="Arial"/>
          <w:sz w:val="22"/>
          <w:szCs w:val="22"/>
        </w:rPr>
        <w:t>e</w:t>
      </w:r>
      <w:r w:rsidRPr="00F85FF0">
        <w:rPr>
          <w:rFonts w:ascii="Arial" w:hAnsi="Arial"/>
          <w:sz w:val="22"/>
          <w:szCs w:val="22"/>
        </w:rPr>
        <w:t>ten Bekanntheitsgrad.</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Im Rahmen der Baumaßnahmen der B50-neu sind auch Eingriffe in das überregionale Wanderweg</w:t>
      </w:r>
      <w:r w:rsidRPr="00F85FF0">
        <w:rPr>
          <w:rFonts w:ascii="Arial" w:hAnsi="Arial"/>
          <w:sz w:val="22"/>
          <w:szCs w:val="22"/>
        </w:rPr>
        <w:t>e</w:t>
      </w:r>
      <w:r w:rsidRPr="00F85FF0">
        <w:rPr>
          <w:rFonts w:ascii="Arial" w:hAnsi="Arial"/>
          <w:sz w:val="22"/>
          <w:szCs w:val="22"/>
        </w:rPr>
        <w:t xml:space="preserve">netz auf der Gemarkung </w:t>
      </w:r>
      <w:proofErr w:type="spellStart"/>
      <w:r w:rsidRPr="00F85FF0">
        <w:rPr>
          <w:rFonts w:ascii="Arial" w:hAnsi="Arial"/>
          <w:sz w:val="22"/>
          <w:szCs w:val="22"/>
        </w:rPr>
        <w:t>Zeltingen</w:t>
      </w:r>
      <w:proofErr w:type="spellEnd"/>
      <w:r w:rsidRPr="00F85FF0">
        <w:rPr>
          <w:rFonts w:ascii="Arial" w:hAnsi="Arial"/>
          <w:sz w:val="22"/>
          <w:szCs w:val="22"/>
        </w:rPr>
        <w:t xml:space="preserve"> erfolgt und einige Schutzanlagen entfallen.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Ortsgemeinde </w:t>
      </w:r>
      <w:proofErr w:type="spellStart"/>
      <w:r w:rsidRPr="00F85FF0">
        <w:rPr>
          <w:rFonts w:ascii="Arial" w:hAnsi="Arial"/>
          <w:sz w:val="22"/>
          <w:szCs w:val="22"/>
        </w:rPr>
        <w:t>Zeltingen-Rachtig</w:t>
      </w:r>
      <w:proofErr w:type="spellEnd"/>
      <w:r w:rsidRPr="00F85FF0">
        <w:rPr>
          <w:rFonts w:ascii="Arial" w:hAnsi="Arial"/>
          <w:sz w:val="22"/>
          <w:szCs w:val="22"/>
        </w:rPr>
        <w:t xml:space="preserve"> möchte nun im Rahmen des Moselsteig-Ausbaus mit dem Bau der Pavillons zur touristischen Attraktivitätssteigerung des Moselsteig-Programms und der überreg</w:t>
      </w:r>
      <w:r w:rsidRPr="00F85FF0">
        <w:rPr>
          <w:rFonts w:ascii="Arial" w:hAnsi="Arial"/>
          <w:sz w:val="22"/>
          <w:szCs w:val="22"/>
        </w:rPr>
        <w:t>i</w:t>
      </w:r>
      <w:r w:rsidRPr="00F85FF0">
        <w:rPr>
          <w:rFonts w:ascii="Arial" w:hAnsi="Arial"/>
          <w:sz w:val="22"/>
          <w:szCs w:val="22"/>
        </w:rPr>
        <w:t>onalen Wanderwege beitragen.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Gleichzeitig sollen aber auch durch diese Infrastrukturmaßnahmen Wanderer und Wandergruppen zum Verweilen an diesen Punkten animiert werden, um diesen Wandertourismus über geeignete </w:t>
      </w:r>
      <w:smartTag w:uri="urn:schemas-microsoft-com:office:smarttags" w:element="PersonName">
        <w:r w:rsidRPr="00F85FF0">
          <w:rPr>
            <w:rFonts w:ascii="Arial" w:hAnsi="Arial"/>
            <w:sz w:val="22"/>
            <w:szCs w:val="22"/>
          </w:rPr>
          <w:t>I</w:t>
        </w:r>
        <w:r w:rsidRPr="00F85FF0">
          <w:rPr>
            <w:rFonts w:ascii="Arial" w:hAnsi="Arial"/>
            <w:sz w:val="22"/>
            <w:szCs w:val="22"/>
          </w:rPr>
          <w:t>n</w:t>
        </w:r>
        <w:r w:rsidRPr="00F85FF0">
          <w:rPr>
            <w:rFonts w:ascii="Arial" w:hAnsi="Arial"/>
            <w:sz w:val="22"/>
            <w:szCs w:val="22"/>
          </w:rPr>
          <w:t>fo</w:t>
        </w:r>
      </w:smartTag>
      <w:r w:rsidRPr="00F85FF0">
        <w:rPr>
          <w:rFonts w:ascii="Arial" w:hAnsi="Arial"/>
          <w:sz w:val="22"/>
          <w:szCs w:val="22"/>
        </w:rPr>
        <w:t>rmationssysteme auch in die Ortsgemeinde zu leiten und diesen Synergieeffekt zur Stärkung des ör</w:t>
      </w:r>
      <w:r w:rsidRPr="00F85FF0">
        <w:rPr>
          <w:rFonts w:ascii="Arial" w:hAnsi="Arial"/>
          <w:sz w:val="22"/>
          <w:szCs w:val="22"/>
        </w:rPr>
        <w:t>t</w:t>
      </w:r>
      <w:r w:rsidRPr="00F85FF0">
        <w:rPr>
          <w:rFonts w:ascii="Arial" w:hAnsi="Arial"/>
          <w:sz w:val="22"/>
          <w:szCs w:val="22"/>
        </w:rPr>
        <w:t>lichen Weinbaus und Tourismus zu nutzen.</w:t>
      </w:r>
    </w:p>
    <w:p w:rsidR="006A67EC" w:rsidRPr="00F85FF0" w:rsidRDefault="006A67EC" w:rsidP="00E6113A">
      <w:pPr>
        <w:spacing w:line="360" w:lineRule="auto"/>
        <w:rPr>
          <w:rFonts w:ascii="Arial" w:hAnsi="Arial"/>
          <w:sz w:val="22"/>
          <w:szCs w:val="22"/>
        </w:rPr>
      </w:pPr>
    </w:p>
    <w:p w:rsidR="006A67EC" w:rsidRPr="00F85FF0" w:rsidRDefault="006A67EC" w:rsidP="00E6113A">
      <w:pPr>
        <w:spacing w:line="360" w:lineRule="auto"/>
        <w:rPr>
          <w:rFonts w:ascii="Arial" w:hAnsi="Arial"/>
          <w:b/>
          <w:sz w:val="22"/>
          <w:szCs w:val="22"/>
        </w:rPr>
      </w:pPr>
    </w:p>
    <w:p w:rsidR="006A67EC" w:rsidRDefault="006A67EC" w:rsidP="00E6113A">
      <w:pPr>
        <w:spacing w:line="360" w:lineRule="auto"/>
        <w:rPr>
          <w:rFonts w:ascii="Arial" w:hAnsi="Arial"/>
          <w:b/>
          <w:sz w:val="22"/>
          <w:szCs w:val="22"/>
        </w:rPr>
      </w:pPr>
    </w:p>
    <w:p w:rsidR="00E6113A" w:rsidRDefault="00E6113A" w:rsidP="00E6113A">
      <w:pPr>
        <w:spacing w:line="360" w:lineRule="auto"/>
        <w:rPr>
          <w:rFonts w:ascii="Arial" w:hAnsi="Arial"/>
          <w:b/>
          <w:sz w:val="22"/>
          <w:szCs w:val="22"/>
        </w:rPr>
      </w:pPr>
    </w:p>
    <w:p w:rsidR="00E6113A" w:rsidRPr="00F85FF0" w:rsidRDefault="00E6113A" w:rsidP="00E6113A">
      <w:pPr>
        <w:spacing w:line="360" w:lineRule="auto"/>
        <w:rPr>
          <w:rFonts w:ascii="Arial" w:hAnsi="Arial"/>
          <w:b/>
          <w:sz w:val="22"/>
          <w:szCs w:val="22"/>
        </w:rPr>
      </w:pPr>
    </w:p>
    <w:p w:rsidR="006A67EC" w:rsidRPr="008058C2" w:rsidRDefault="006A67EC" w:rsidP="00E6113A">
      <w:pPr>
        <w:spacing w:line="360" w:lineRule="auto"/>
        <w:rPr>
          <w:rFonts w:ascii="Arial" w:hAnsi="Arial"/>
          <w:b/>
          <w:sz w:val="28"/>
          <w:szCs w:val="28"/>
        </w:rPr>
      </w:pPr>
      <w:r w:rsidRPr="008058C2">
        <w:rPr>
          <w:rFonts w:ascii="Arial" w:hAnsi="Arial"/>
          <w:b/>
          <w:sz w:val="28"/>
          <w:szCs w:val="28"/>
        </w:rPr>
        <w:t>Moselsteig Seitensprung - Leiermannspfad</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Ortsgemeinden </w:t>
      </w:r>
      <w:proofErr w:type="spellStart"/>
      <w:r w:rsidRPr="00F85FF0">
        <w:rPr>
          <w:rFonts w:ascii="Arial" w:hAnsi="Arial"/>
          <w:b/>
          <w:sz w:val="22"/>
          <w:szCs w:val="22"/>
        </w:rPr>
        <w:t>Enkirch</w:t>
      </w:r>
      <w:proofErr w:type="spellEnd"/>
      <w:r w:rsidRPr="00F85FF0">
        <w:rPr>
          <w:rFonts w:ascii="Arial" w:hAnsi="Arial"/>
          <w:b/>
          <w:sz w:val="22"/>
          <w:szCs w:val="22"/>
        </w:rPr>
        <w:t xml:space="preserve"> und </w:t>
      </w:r>
      <w:proofErr w:type="spellStart"/>
      <w:r w:rsidRPr="00F85FF0">
        <w:rPr>
          <w:rFonts w:ascii="Arial" w:hAnsi="Arial"/>
          <w:b/>
          <w:sz w:val="22"/>
          <w:szCs w:val="22"/>
        </w:rPr>
        <w:t>Starkenburg</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 xml:space="preserve">Umgebung </w:t>
      </w:r>
      <w:proofErr w:type="spellStart"/>
      <w:r w:rsidRPr="00F85FF0">
        <w:rPr>
          <w:rFonts w:ascii="Arial" w:hAnsi="Arial"/>
          <w:b/>
          <w:sz w:val="22"/>
          <w:szCs w:val="22"/>
        </w:rPr>
        <w:t>Enkirch</w:t>
      </w:r>
      <w:proofErr w:type="spellEnd"/>
      <w:r w:rsidRPr="00F85FF0">
        <w:rPr>
          <w:rFonts w:ascii="Arial" w:hAnsi="Arial"/>
          <w:b/>
          <w:sz w:val="22"/>
          <w:szCs w:val="22"/>
        </w:rPr>
        <w:t xml:space="preserve"> und </w:t>
      </w:r>
      <w:proofErr w:type="spellStart"/>
      <w:r w:rsidRPr="00F85FF0">
        <w:rPr>
          <w:rFonts w:ascii="Arial" w:hAnsi="Arial"/>
          <w:b/>
          <w:sz w:val="22"/>
          <w:szCs w:val="22"/>
        </w:rPr>
        <w:t>Starkenburg</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2013 - 2014</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20.285 €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Als Gemeinschaftsprojekt der Ortsgemeinden </w:t>
      </w:r>
      <w:proofErr w:type="spellStart"/>
      <w:r w:rsidRPr="00F85FF0">
        <w:rPr>
          <w:rFonts w:ascii="Arial" w:hAnsi="Arial"/>
          <w:sz w:val="22"/>
          <w:szCs w:val="22"/>
        </w:rPr>
        <w:t>Enkirch</w:t>
      </w:r>
      <w:proofErr w:type="spellEnd"/>
      <w:r w:rsidRPr="00F85FF0">
        <w:rPr>
          <w:rFonts w:ascii="Arial" w:hAnsi="Arial"/>
          <w:sz w:val="22"/>
          <w:szCs w:val="22"/>
        </w:rPr>
        <w:t xml:space="preserve"> und </w:t>
      </w:r>
      <w:proofErr w:type="spellStart"/>
      <w:r w:rsidRPr="00F85FF0">
        <w:rPr>
          <w:rFonts w:ascii="Arial" w:hAnsi="Arial"/>
          <w:sz w:val="22"/>
          <w:szCs w:val="22"/>
        </w:rPr>
        <w:t>Starkenburg</w:t>
      </w:r>
      <w:proofErr w:type="spellEnd"/>
      <w:r w:rsidRPr="00F85FF0">
        <w:rPr>
          <w:rFonts w:ascii="Arial" w:hAnsi="Arial"/>
          <w:sz w:val="22"/>
          <w:szCs w:val="22"/>
        </w:rPr>
        <w:t xml:space="preserve"> ist als Ergänzung zum neuen Qualitätswanderweg „Moselsteig“ ein Partnerweg („Seitensprung“) beabsichtigt. Der Seitensprung soll von den Ortslagen </w:t>
      </w:r>
      <w:proofErr w:type="spellStart"/>
      <w:r w:rsidRPr="00F85FF0">
        <w:rPr>
          <w:rFonts w:ascii="Arial" w:hAnsi="Arial"/>
          <w:sz w:val="22"/>
          <w:szCs w:val="22"/>
        </w:rPr>
        <w:t>Enkirch</w:t>
      </w:r>
      <w:proofErr w:type="spellEnd"/>
      <w:r w:rsidRPr="00F85FF0">
        <w:rPr>
          <w:rFonts w:ascii="Arial" w:hAnsi="Arial"/>
          <w:sz w:val="22"/>
          <w:szCs w:val="22"/>
        </w:rPr>
        <w:t xml:space="preserve"> bzw. </w:t>
      </w:r>
      <w:proofErr w:type="spellStart"/>
      <w:r w:rsidRPr="00F85FF0">
        <w:rPr>
          <w:rFonts w:ascii="Arial" w:hAnsi="Arial"/>
          <w:sz w:val="22"/>
          <w:szCs w:val="22"/>
        </w:rPr>
        <w:t>Starkenburg</w:t>
      </w:r>
      <w:proofErr w:type="spellEnd"/>
      <w:r w:rsidRPr="00F85FF0">
        <w:rPr>
          <w:rFonts w:ascii="Arial" w:hAnsi="Arial"/>
          <w:sz w:val="22"/>
          <w:szCs w:val="22"/>
        </w:rPr>
        <w:t xml:space="preserve"> heraus das nahezu parallel zur Mosel verlaufenden </w:t>
      </w:r>
      <w:proofErr w:type="spellStart"/>
      <w:r w:rsidRPr="00F85FF0">
        <w:rPr>
          <w:rFonts w:ascii="Arial" w:hAnsi="Arial"/>
          <w:sz w:val="22"/>
          <w:szCs w:val="22"/>
        </w:rPr>
        <w:t>A</w:t>
      </w:r>
      <w:r w:rsidRPr="00F85FF0">
        <w:rPr>
          <w:rFonts w:ascii="Arial" w:hAnsi="Arial"/>
          <w:sz w:val="22"/>
          <w:szCs w:val="22"/>
        </w:rPr>
        <w:t>h</w:t>
      </w:r>
      <w:r w:rsidRPr="00F85FF0">
        <w:rPr>
          <w:rFonts w:ascii="Arial" w:hAnsi="Arial"/>
          <w:sz w:val="22"/>
          <w:szCs w:val="22"/>
        </w:rPr>
        <w:t>ringsbachtal</w:t>
      </w:r>
      <w:proofErr w:type="spellEnd"/>
      <w:r w:rsidRPr="00F85FF0">
        <w:rPr>
          <w:rFonts w:ascii="Arial" w:hAnsi="Arial"/>
          <w:sz w:val="22"/>
          <w:szCs w:val="22"/>
        </w:rPr>
        <w:t xml:space="preserve"> sowie zum Teil auf dem Moselsteig selbst (Teilstrecke </w:t>
      </w:r>
      <w:proofErr w:type="spellStart"/>
      <w:r w:rsidRPr="00F85FF0">
        <w:rPr>
          <w:rFonts w:ascii="Arial" w:hAnsi="Arial"/>
          <w:sz w:val="22"/>
          <w:szCs w:val="22"/>
        </w:rPr>
        <w:t>Starkenburg-Enkirch</w:t>
      </w:r>
      <w:proofErr w:type="spellEnd"/>
      <w:r w:rsidRPr="00F85FF0">
        <w:rPr>
          <w:rFonts w:ascii="Arial" w:hAnsi="Arial"/>
          <w:sz w:val="22"/>
          <w:szCs w:val="22"/>
        </w:rPr>
        <w:t>) ausgewi</w:t>
      </w:r>
      <w:r w:rsidRPr="00F85FF0">
        <w:rPr>
          <w:rFonts w:ascii="Arial" w:hAnsi="Arial"/>
          <w:sz w:val="22"/>
          <w:szCs w:val="22"/>
        </w:rPr>
        <w:t>e</w:t>
      </w:r>
      <w:r w:rsidRPr="00F85FF0">
        <w:rPr>
          <w:rFonts w:ascii="Arial" w:hAnsi="Arial"/>
          <w:sz w:val="22"/>
          <w:szCs w:val="22"/>
        </w:rPr>
        <w:t>sen werden. Neben der abwechslungsreichen Landschaft (</w:t>
      </w:r>
      <w:proofErr w:type="spellStart"/>
      <w:r w:rsidRPr="00F85FF0">
        <w:rPr>
          <w:rFonts w:ascii="Arial" w:hAnsi="Arial"/>
          <w:sz w:val="22"/>
          <w:szCs w:val="22"/>
        </w:rPr>
        <w:t>Bachaue</w:t>
      </w:r>
      <w:proofErr w:type="spellEnd"/>
      <w:r w:rsidRPr="00F85FF0">
        <w:rPr>
          <w:rFonts w:ascii="Arial" w:hAnsi="Arial"/>
          <w:sz w:val="22"/>
          <w:szCs w:val="22"/>
        </w:rPr>
        <w:t xml:space="preserve"> mit Wiesen, Wald und </w:t>
      </w:r>
      <w:proofErr w:type="spellStart"/>
      <w:r w:rsidRPr="00F85FF0">
        <w:rPr>
          <w:rFonts w:ascii="Arial" w:hAnsi="Arial"/>
          <w:sz w:val="22"/>
          <w:szCs w:val="22"/>
        </w:rPr>
        <w:t>Weinberg</w:t>
      </w:r>
      <w:r w:rsidRPr="00F85FF0">
        <w:rPr>
          <w:rFonts w:ascii="Arial" w:hAnsi="Arial"/>
          <w:sz w:val="22"/>
          <w:szCs w:val="22"/>
        </w:rPr>
        <w:t>s</w:t>
      </w:r>
      <w:r w:rsidRPr="00F85FF0">
        <w:rPr>
          <w:rFonts w:ascii="Arial" w:hAnsi="Arial"/>
          <w:sz w:val="22"/>
          <w:szCs w:val="22"/>
        </w:rPr>
        <w:t>lagen</w:t>
      </w:r>
      <w:proofErr w:type="spellEnd"/>
      <w:r w:rsidRPr="00F85FF0">
        <w:rPr>
          <w:rFonts w:ascii="Arial" w:hAnsi="Arial"/>
          <w:sz w:val="22"/>
          <w:szCs w:val="22"/>
        </w:rPr>
        <w:t xml:space="preserve">, historische Ortskerne) werden auch die vorhandenen Mühlen im </w:t>
      </w:r>
      <w:proofErr w:type="spellStart"/>
      <w:r w:rsidRPr="00F85FF0">
        <w:rPr>
          <w:rFonts w:ascii="Arial" w:hAnsi="Arial"/>
          <w:sz w:val="22"/>
          <w:szCs w:val="22"/>
        </w:rPr>
        <w:t>Ahringsbachtal</w:t>
      </w:r>
      <w:proofErr w:type="spellEnd"/>
      <w:r w:rsidRPr="00F85FF0">
        <w:rPr>
          <w:rFonts w:ascii="Arial" w:hAnsi="Arial"/>
          <w:sz w:val="22"/>
          <w:szCs w:val="22"/>
        </w:rPr>
        <w:t xml:space="preserve"> mit in den Partnerweg einbezogen. Der Weg wurde unter Miteinbeziehung des Büros </w:t>
      </w:r>
      <w:proofErr w:type="spellStart"/>
      <w:r w:rsidRPr="00F85FF0">
        <w:rPr>
          <w:rFonts w:ascii="Arial" w:hAnsi="Arial"/>
          <w:sz w:val="22"/>
          <w:szCs w:val="22"/>
        </w:rPr>
        <w:t>Grontmij</w:t>
      </w:r>
      <w:proofErr w:type="spellEnd"/>
      <w:r w:rsidRPr="00F85FF0">
        <w:rPr>
          <w:rFonts w:ascii="Arial" w:hAnsi="Arial"/>
          <w:sz w:val="22"/>
          <w:szCs w:val="22"/>
        </w:rPr>
        <w:t xml:space="preserve">, Koblenz durch wanderaffine Bürger erarbeitet. Als Wanderparkplätze dienen vorhandene Plätze in </w:t>
      </w:r>
      <w:proofErr w:type="spellStart"/>
      <w:r w:rsidRPr="00F85FF0">
        <w:rPr>
          <w:rFonts w:ascii="Arial" w:hAnsi="Arial"/>
          <w:sz w:val="22"/>
          <w:szCs w:val="22"/>
        </w:rPr>
        <w:t>Enkirch</w:t>
      </w:r>
      <w:proofErr w:type="spellEnd"/>
      <w:r w:rsidRPr="00F85FF0">
        <w:rPr>
          <w:rFonts w:ascii="Arial" w:hAnsi="Arial"/>
          <w:sz w:val="22"/>
          <w:szCs w:val="22"/>
        </w:rPr>
        <w:t xml:space="preserve"> sowie der im Rahmen des Moselsteigs geplante Wanderparkplatz in der Ortsgemeinde </w:t>
      </w:r>
      <w:proofErr w:type="spellStart"/>
      <w:r w:rsidRPr="00F85FF0">
        <w:rPr>
          <w:rFonts w:ascii="Arial" w:hAnsi="Arial"/>
          <w:sz w:val="22"/>
          <w:szCs w:val="22"/>
        </w:rPr>
        <w:t>Starkenburg</w:t>
      </w:r>
      <w:proofErr w:type="spellEnd"/>
      <w:r w:rsidRPr="00F85FF0">
        <w:rPr>
          <w:rFonts w:ascii="Arial" w:hAnsi="Arial"/>
          <w:sz w:val="22"/>
          <w:szCs w:val="22"/>
        </w:rPr>
        <w:t>. Der Partnerweg soll mit einem Hauptweg bei einer Länge von 10 km sowie einer verkürzten Variante mit 6,2 km errichtet we</w:t>
      </w:r>
      <w:r w:rsidRPr="00F85FF0">
        <w:rPr>
          <w:rFonts w:ascii="Arial" w:hAnsi="Arial"/>
          <w:sz w:val="22"/>
          <w:szCs w:val="22"/>
        </w:rPr>
        <w:t>r</w:t>
      </w:r>
      <w:r w:rsidRPr="00F85FF0">
        <w:rPr>
          <w:rFonts w:ascii="Arial" w:hAnsi="Arial"/>
          <w:sz w:val="22"/>
          <w:szCs w:val="22"/>
        </w:rPr>
        <w:t>den.</w:t>
      </w:r>
    </w:p>
    <w:p w:rsidR="006A67EC"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Der Moselsteig-Partnerweg </w:t>
      </w:r>
      <w:proofErr w:type="spellStart"/>
      <w:r w:rsidRPr="00F85FF0">
        <w:rPr>
          <w:rFonts w:ascii="Arial" w:hAnsi="Arial"/>
          <w:sz w:val="22"/>
          <w:szCs w:val="22"/>
        </w:rPr>
        <w:t>Enkirch</w:t>
      </w:r>
      <w:proofErr w:type="spellEnd"/>
      <w:r w:rsidRPr="00F85FF0">
        <w:rPr>
          <w:rFonts w:ascii="Arial" w:hAnsi="Arial"/>
          <w:sz w:val="22"/>
          <w:szCs w:val="22"/>
        </w:rPr>
        <w:t xml:space="preserve"> </w:t>
      </w:r>
      <w:proofErr w:type="spellStart"/>
      <w:r w:rsidRPr="00F85FF0">
        <w:rPr>
          <w:rFonts w:ascii="Arial" w:hAnsi="Arial"/>
          <w:sz w:val="22"/>
          <w:szCs w:val="22"/>
        </w:rPr>
        <w:t>Starkenburg</w:t>
      </w:r>
      <w:proofErr w:type="spellEnd"/>
      <w:r w:rsidRPr="00F85FF0">
        <w:rPr>
          <w:rFonts w:ascii="Arial" w:hAnsi="Arial"/>
          <w:sz w:val="22"/>
          <w:szCs w:val="22"/>
        </w:rPr>
        <w:t xml:space="preserve"> soll in das geplante Fernwanderwegekonzept „Mose</w:t>
      </w:r>
      <w:r w:rsidRPr="00F85FF0">
        <w:rPr>
          <w:rFonts w:ascii="Arial" w:hAnsi="Arial"/>
          <w:sz w:val="22"/>
          <w:szCs w:val="22"/>
        </w:rPr>
        <w:t>l</w:t>
      </w:r>
      <w:r w:rsidRPr="00F85FF0">
        <w:rPr>
          <w:rFonts w:ascii="Arial" w:hAnsi="Arial"/>
          <w:sz w:val="22"/>
          <w:szCs w:val="22"/>
        </w:rPr>
        <w:t>steig“ integriert werden. Zusätzlich zum Moselsteig werden Rundwanderwege geschaffen, die den Kernkriterien des „Deutschen Wandersiegels“ genügen.  Mit diesem Siegel werden unterschie</w:t>
      </w:r>
      <w:r w:rsidRPr="00F85FF0">
        <w:rPr>
          <w:rFonts w:ascii="Arial" w:hAnsi="Arial"/>
          <w:sz w:val="22"/>
          <w:szCs w:val="22"/>
        </w:rPr>
        <w:t>d</w:t>
      </w:r>
      <w:r w:rsidRPr="00F85FF0">
        <w:rPr>
          <w:rFonts w:ascii="Arial" w:hAnsi="Arial"/>
          <w:sz w:val="22"/>
          <w:szCs w:val="22"/>
        </w:rPr>
        <w:t>liche Typen von Wanderwegen nach gleichen Kriterien bewertet, wobei sie sich durch eine hohe Erlebni</w:t>
      </w:r>
      <w:r w:rsidRPr="00F85FF0">
        <w:rPr>
          <w:rFonts w:ascii="Arial" w:hAnsi="Arial"/>
          <w:sz w:val="22"/>
          <w:szCs w:val="22"/>
        </w:rPr>
        <w:t>s</w:t>
      </w:r>
      <w:r w:rsidRPr="00F85FF0">
        <w:rPr>
          <w:rFonts w:ascii="Arial" w:hAnsi="Arial"/>
          <w:sz w:val="22"/>
          <w:szCs w:val="22"/>
        </w:rPr>
        <w:t>qualität auszeichnen. Auf diese Anforderungen sind die Planungen des Moselsteig-Partnerweges au</w:t>
      </w:r>
      <w:r w:rsidRPr="00F85FF0">
        <w:rPr>
          <w:rFonts w:ascii="Arial" w:hAnsi="Arial"/>
          <w:sz w:val="22"/>
          <w:szCs w:val="22"/>
        </w:rPr>
        <w:t>s</w:t>
      </w:r>
      <w:r w:rsidRPr="00F85FF0">
        <w:rPr>
          <w:rFonts w:ascii="Arial" w:hAnsi="Arial"/>
          <w:sz w:val="22"/>
          <w:szCs w:val="22"/>
        </w:rPr>
        <w:t>gerichtet.</w:t>
      </w:r>
      <w:r w:rsidRPr="00F85FF0">
        <w:rPr>
          <w:rFonts w:ascii="Arial" w:hAnsi="Arial"/>
          <w:sz w:val="22"/>
          <w:szCs w:val="22"/>
        </w:rPr>
        <w:br/>
      </w:r>
      <w:hyperlink r:id="rId33" w:history="1">
        <w:r w:rsidRPr="00F85FF0">
          <w:rPr>
            <w:rFonts w:ascii="Arial" w:hAnsi="Arial"/>
            <w:color w:val="0000FF"/>
            <w:sz w:val="22"/>
            <w:szCs w:val="22"/>
          </w:rPr>
          <w:fldChar w:fldCharType="begin"/>
        </w:r>
        <w:r w:rsidRPr="00F85FF0">
          <w:rPr>
            <w:rFonts w:ascii="Arial" w:hAnsi="Arial"/>
            <w:color w:val="0000FF"/>
            <w:sz w:val="22"/>
            <w:szCs w:val="22"/>
          </w:rPr>
          <w:instrText xml:space="preserve"> INCLUDEPICTURE "http://www.enkirch.de/uploads/pics/Leiermannsbad_Bild_Ho__776_henweg_DSC_2397.jpeg" \* MERGEFORMATINET </w:instrText>
        </w:r>
        <w:r w:rsidRPr="00F85FF0">
          <w:rPr>
            <w:rFonts w:ascii="Arial" w:hAnsi="Arial"/>
            <w:color w:val="0000FF"/>
            <w:sz w:val="22"/>
            <w:szCs w:val="22"/>
          </w:rPr>
          <w:fldChar w:fldCharType="separate"/>
        </w:r>
        <w:r w:rsidR="00E6113A" w:rsidRPr="00F85FF0">
          <w:rPr>
            <w:rFonts w:ascii="Arial" w:hAnsi="Arial"/>
            <w:color w:val="0000FF"/>
            <w:sz w:val="22"/>
            <w:szCs w:val="22"/>
          </w:rPr>
          <w:pict>
            <v:shape id="_x0000_i1064" type="#_x0000_t75" href="javascript:close();" style="width:209.1pt;height:222.7pt" o:button="t">
              <v:imagedata r:id="rId34" r:href="rId35"/>
            </v:shape>
          </w:pict>
        </w:r>
        <w:r w:rsidRPr="00F85FF0">
          <w:rPr>
            <w:rFonts w:ascii="Arial" w:hAnsi="Arial"/>
            <w:color w:val="0000FF"/>
            <w:sz w:val="22"/>
            <w:szCs w:val="22"/>
          </w:rPr>
          <w:fldChar w:fldCharType="end"/>
        </w:r>
      </w:hyperlink>
      <w:r w:rsidRPr="00F85FF0">
        <w:rPr>
          <w:rFonts w:ascii="Arial" w:hAnsi="Arial"/>
          <w:sz w:val="22"/>
          <w:szCs w:val="22"/>
        </w:rPr>
        <w:t xml:space="preserve">          </w:t>
      </w:r>
      <w:r w:rsidRPr="00F85FF0">
        <w:rPr>
          <w:rFonts w:ascii="Arial" w:hAnsi="Arial"/>
          <w:sz w:val="22"/>
          <w:szCs w:val="22"/>
        </w:rPr>
        <w:fldChar w:fldCharType="begin"/>
      </w:r>
      <w:r w:rsidRPr="00F85FF0">
        <w:rPr>
          <w:rFonts w:ascii="Arial" w:hAnsi="Arial"/>
          <w:sz w:val="22"/>
          <w:szCs w:val="22"/>
        </w:rPr>
        <w:instrText xml:space="preserve"> INCLUDEPICTURE "http://www.google.de/url?source=imgres&amp;ct=tbn&amp;q=http://www.enkirch.de/uploads/pics/Leiermannspfad_Karte.jpeg&amp;sa=X&amp;ei=ZtlBVfPhGIKwUdr6g4AI&amp;ved=0CAUQ8wc&amp;usg=AFQjCNGOBXa9fzVRREk8sn2RO-rdSP3Jpw" \* MERGEFORMATINET </w:instrText>
      </w:r>
      <w:r w:rsidRPr="00F85FF0">
        <w:rPr>
          <w:rFonts w:ascii="Arial" w:hAnsi="Arial"/>
          <w:sz w:val="22"/>
          <w:szCs w:val="22"/>
        </w:rPr>
        <w:fldChar w:fldCharType="separate"/>
      </w:r>
      <w:r w:rsidR="00E6113A" w:rsidRPr="00F85FF0">
        <w:rPr>
          <w:rFonts w:ascii="Arial" w:hAnsi="Arial"/>
          <w:sz w:val="22"/>
          <w:szCs w:val="22"/>
        </w:rPr>
        <w:pict>
          <v:shape id="_x0000_i1065" type="#_x0000_t75" style="width:211.45pt;height:226.8pt">
            <v:imagedata r:id="rId36" r:href="rId37"/>
          </v:shape>
        </w:pict>
      </w:r>
      <w:r w:rsidRPr="00F85FF0">
        <w:rPr>
          <w:rFonts w:ascii="Arial" w:hAnsi="Arial"/>
          <w:sz w:val="22"/>
          <w:szCs w:val="22"/>
        </w:rPr>
        <w:fldChar w:fldCharType="end"/>
      </w:r>
      <w:r w:rsidRPr="00F85FF0">
        <w:rPr>
          <w:rFonts w:ascii="Arial" w:hAnsi="Arial"/>
          <w:sz w:val="22"/>
          <w:szCs w:val="22"/>
        </w:rPr>
        <w:br/>
        <w:t xml:space="preserve">(Bildquelle: Internetauftritt Ortsgemeinde </w:t>
      </w:r>
      <w:proofErr w:type="spellStart"/>
      <w:r w:rsidRPr="00F85FF0">
        <w:rPr>
          <w:rFonts w:ascii="Arial" w:hAnsi="Arial"/>
          <w:sz w:val="22"/>
          <w:szCs w:val="22"/>
        </w:rPr>
        <w:t>Enkirch</w:t>
      </w:r>
      <w:proofErr w:type="spellEnd"/>
      <w:r w:rsidRPr="00F85FF0">
        <w:rPr>
          <w:rFonts w:ascii="Arial" w:hAnsi="Arial"/>
          <w:sz w:val="22"/>
          <w:szCs w:val="22"/>
        </w:rPr>
        <w:t>)</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t xml:space="preserve">Erlebnis </w:t>
      </w:r>
      <w:proofErr w:type="spellStart"/>
      <w:r w:rsidRPr="008058C2">
        <w:rPr>
          <w:rFonts w:ascii="Arial" w:hAnsi="Arial"/>
          <w:b/>
          <w:sz w:val="28"/>
          <w:szCs w:val="28"/>
        </w:rPr>
        <w:t>Wingertsgarten</w:t>
      </w:r>
      <w:proofErr w:type="spellEnd"/>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147</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Heimat- und Verkehrsverein </w:t>
      </w:r>
      <w:proofErr w:type="spellStart"/>
      <w:r w:rsidRPr="00F85FF0">
        <w:rPr>
          <w:rFonts w:ascii="Arial" w:hAnsi="Arial"/>
          <w:b/>
          <w:sz w:val="22"/>
          <w:szCs w:val="22"/>
        </w:rPr>
        <w:t>Osann-Monzel</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proofErr w:type="spellStart"/>
      <w:r w:rsidRPr="00F85FF0">
        <w:rPr>
          <w:rFonts w:ascii="Arial" w:hAnsi="Arial"/>
          <w:b/>
          <w:sz w:val="22"/>
          <w:szCs w:val="22"/>
        </w:rPr>
        <w:t>Osann-Monzel</w:t>
      </w:r>
      <w:proofErr w:type="spellEnd"/>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2014 - 2015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10.960 €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u w:val="single"/>
        </w:rPr>
      </w:pPr>
      <w:r w:rsidRPr="00F85FF0">
        <w:rPr>
          <w:rFonts w:ascii="Arial" w:hAnsi="Arial"/>
          <w:b/>
          <w:sz w:val="22"/>
          <w:szCs w:val="22"/>
          <w:u w:val="single"/>
        </w:rPr>
        <w:t xml:space="preserve">Anlegen eines „Erlebnis </w:t>
      </w:r>
      <w:proofErr w:type="spellStart"/>
      <w:r w:rsidRPr="00F85FF0">
        <w:rPr>
          <w:rFonts w:ascii="Arial" w:hAnsi="Arial"/>
          <w:b/>
          <w:sz w:val="22"/>
          <w:szCs w:val="22"/>
          <w:u w:val="single"/>
        </w:rPr>
        <w:t>Wingertsgarten</w:t>
      </w:r>
      <w:proofErr w:type="spellEnd"/>
      <w:r w:rsidRPr="00F85FF0">
        <w:rPr>
          <w:rFonts w:ascii="Arial" w:hAnsi="Arial"/>
          <w:b/>
          <w:sz w:val="22"/>
          <w:szCs w:val="22"/>
          <w:u w:val="single"/>
        </w:rPr>
        <w:t>“</w:t>
      </w:r>
      <w:r w:rsidRPr="00F85FF0">
        <w:rPr>
          <w:rFonts w:ascii="Arial" w:hAnsi="Arial"/>
          <w:b/>
          <w:sz w:val="22"/>
          <w:szCs w:val="22"/>
          <w:u w:val="single"/>
        </w:rPr>
        <w:br/>
      </w:r>
      <w:r w:rsidRPr="00F85FF0">
        <w:rPr>
          <w:rFonts w:ascii="Arial" w:hAnsi="Arial"/>
          <w:sz w:val="22"/>
          <w:szCs w:val="22"/>
          <w:u w:val="single"/>
        </w:rPr>
        <w:t>Steine, Blüten, Echsen – Ein Idyll zum Relaxen!</w:t>
      </w:r>
    </w:p>
    <w:p w:rsidR="006A67EC" w:rsidRPr="00F85FF0" w:rsidRDefault="006A67EC" w:rsidP="00E6113A">
      <w:pPr>
        <w:numPr>
          <w:ilvl w:val="0"/>
          <w:numId w:val="6"/>
        </w:num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Biologische Vielfalt aus und in den Weinbergen vor Ort erlebbar und erklärbar anhand von: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 verschiedenem Gestein (z.B. Schiefer rot, grau, blau)</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 diversen Insekten, Käfern, Bienen, Vögeln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 Eidechsen, Schnecken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 Blüten, Gräsern, Sträuchern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 vielfältige Gehölze im Insektenhotel</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Möglichkeit für Winzer, mit Gästen Weinproben zu veranstalten</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proofErr w:type="spellStart"/>
      <w:r w:rsidRPr="00F85FF0">
        <w:rPr>
          <w:rFonts w:ascii="Arial" w:hAnsi="Arial"/>
          <w:sz w:val="22"/>
          <w:szCs w:val="22"/>
        </w:rPr>
        <w:lastRenderedPageBreak/>
        <w:t>Terroir</w:t>
      </w:r>
      <w:proofErr w:type="spellEnd"/>
      <w:r w:rsidRPr="00F85FF0">
        <w:rPr>
          <w:rFonts w:ascii="Arial" w:hAnsi="Arial"/>
          <w:sz w:val="22"/>
          <w:szCs w:val="22"/>
        </w:rPr>
        <w:t xml:space="preserve"> vor Ort am Gestein erklärbar und im Wein wieder zu finden</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Tier-, Pflanzen- und Gesteinskunde auf engstem Raum</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Möglichkeit für alle Dorfbewohner, Gäste, Kindergarten- und Schulkinder zur Erkundung der ei</w:t>
      </w:r>
      <w:r w:rsidRPr="00F85FF0">
        <w:rPr>
          <w:rFonts w:ascii="Arial" w:hAnsi="Arial"/>
          <w:sz w:val="22"/>
          <w:szCs w:val="22"/>
        </w:rPr>
        <w:t>n</w:t>
      </w:r>
      <w:r w:rsidRPr="00F85FF0">
        <w:rPr>
          <w:rFonts w:ascii="Arial" w:hAnsi="Arial"/>
          <w:sz w:val="22"/>
          <w:szCs w:val="22"/>
        </w:rPr>
        <w:t>heimischen Tier- und Pflanzenwelt</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Treffpunkt – ortsnah und durch befestigte Zuwege barrierefrei erreichbar</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abseits von verkehrsgefährdeten Straßen</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wunderschöner Platz mit weitem Blick ins </w:t>
      </w:r>
      <w:proofErr w:type="spellStart"/>
      <w:r w:rsidRPr="00F85FF0">
        <w:rPr>
          <w:rFonts w:ascii="Arial" w:hAnsi="Arial"/>
          <w:sz w:val="22"/>
          <w:szCs w:val="22"/>
        </w:rPr>
        <w:t>Moseltal</w:t>
      </w:r>
      <w:proofErr w:type="spellEnd"/>
      <w:r w:rsidRPr="00F85FF0">
        <w:rPr>
          <w:rFonts w:ascii="Arial" w:hAnsi="Arial"/>
          <w:sz w:val="22"/>
          <w:szCs w:val="22"/>
        </w:rPr>
        <w:t>, die Eifel und den Hunsrück</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unweit von den Fernwanderwegen Moselsteig und </w:t>
      </w:r>
      <w:proofErr w:type="spellStart"/>
      <w:r w:rsidRPr="00F85FF0">
        <w:rPr>
          <w:rFonts w:ascii="Arial" w:hAnsi="Arial"/>
          <w:sz w:val="22"/>
          <w:szCs w:val="22"/>
        </w:rPr>
        <w:t>Moselcamino</w:t>
      </w:r>
      <w:proofErr w:type="spellEnd"/>
      <w:r w:rsidRPr="00F85FF0">
        <w:rPr>
          <w:rFonts w:ascii="Arial" w:hAnsi="Arial"/>
          <w:sz w:val="22"/>
          <w:szCs w:val="22"/>
        </w:rPr>
        <w:t xml:space="preserve"> gelegen</w:t>
      </w:r>
    </w:p>
    <w:p w:rsidR="006A67EC" w:rsidRPr="00F85FF0" w:rsidRDefault="006A67EC" w:rsidP="00E6113A">
      <w:pPr>
        <w:numPr>
          <w:ilvl w:val="0"/>
          <w:numId w:val="7"/>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b/>
          <w:sz w:val="22"/>
          <w:szCs w:val="22"/>
          <w:u w:val="single"/>
        </w:rPr>
      </w:pPr>
      <w:r w:rsidRPr="00F85FF0">
        <w:rPr>
          <w:rFonts w:ascii="Arial" w:hAnsi="Arial"/>
          <w:sz w:val="22"/>
          <w:szCs w:val="22"/>
        </w:rPr>
        <w:t>Ruheplatz für Wanderer</w:t>
      </w:r>
    </w:p>
    <w:p w:rsidR="006A67EC" w:rsidRPr="00F85FF0" w:rsidRDefault="006A67EC" w:rsidP="00E6113A">
      <w:p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b/>
          <w:sz w:val="22"/>
          <w:szCs w:val="22"/>
          <w:u w:val="single"/>
        </w:rPr>
        <w:t>Ziel:</w:t>
      </w:r>
      <w:r w:rsidRPr="00F85FF0">
        <w:rPr>
          <w:rFonts w:ascii="Arial" w:hAnsi="Arial"/>
          <w:b/>
          <w:sz w:val="22"/>
          <w:szCs w:val="22"/>
          <w:u w:val="single"/>
        </w:rPr>
        <w:br/>
      </w:r>
      <w:r w:rsidRPr="00F85FF0">
        <w:rPr>
          <w:rFonts w:ascii="Arial" w:hAnsi="Arial"/>
          <w:sz w:val="22"/>
          <w:szCs w:val="22"/>
        </w:rPr>
        <w:t>Biodiversität im Weinberg sichtbar machen und die Erhaltung der biologischen Vielfalt fördern. Der h</w:t>
      </w:r>
      <w:r w:rsidRPr="00F85FF0">
        <w:rPr>
          <w:rFonts w:ascii="Arial" w:hAnsi="Arial"/>
          <w:sz w:val="22"/>
          <w:szCs w:val="22"/>
        </w:rPr>
        <w:t>e</w:t>
      </w:r>
      <w:r w:rsidRPr="00F85FF0">
        <w:rPr>
          <w:rFonts w:ascii="Arial" w:hAnsi="Arial"/>
          <w:sz w:val="22"/>
          <w:szCs w:val="22"/>
        </w:rPr>
        <w:t xml:space="preserve">ranwachsenden Generation soll der </w:t>
      </w:r>
      <w:proofErr w:type="spellStart"/>
      <w:r w:rsidRPr="00F85FF0">
        <w:rPr>
          <w:rFonts w:ascii="Arial" w:hAnsi="Arial"/>
          <w:sz w:val="22"/>
          <w:szCs w:val="22"/>
        </w:rPr>
        <w:t>Wingertsgarten</w:t>
      </w:r>
      <w:proofErr w:type="spellEnd"/>
      <w:r w:rsidRPr="00F85FF0">
        <w:rPr>
          <w:rFonts w:ascii="Arial" w:hAnsi="Arial"/>
          <w:sz w:val="22"/>
          <w:szCs w:val="22"/>
        </w:rPr>
        <w:t xml:space="preserve"> zum Naturkunde-Erlebnis werden.</w:t>
      </w:r>
    </w:p>
    <w:p w:rsidR="006A67EC" w:rsidRPr="00F85FF0" w:rsidRDefault="006A67EC" w:rsidP="00E6113A">
      <w:pPr>
        <w:spacing w:line="360" w:lineRule="auto"/>
        <w:rPr>
          <w:rFonts w:ascii="Arial" w:hAnsi="Arial"/>
          <w:b/>
          <w:sz w:val="22"/>
          <w:szCs w:val="22"/>
        </w:rPr>
      </w:pPr>
    </w:p>
    <w:p w:rsidR="00E6113A" w:rsidRDefault="006A67EC" w:rsidP="00E6113A">
      <w:pPr>
        <w:spacing w:line="360" w:lineRule="auto"/>
        <w:rPr>
          <w:rFonts w:ascii="Arial" w:hAnsi="Arial"/>
          <w:noProof/>
          <w:sz w:val="22"/>
          <w:szCs w:val="22"/>
        </w:rPr>
      </w:pPr>
      <w:r w:rsidRPr="00F85FF0">
        <w:rPr>
          <w:rFonts w:ascii="Arial" w:hAnsi="Arial"/>
          <w:noProof/>
          <w:sz w:val="22"/>
          <w:szCs w:val="22"/>
        </w:rPr>
        <w:t xml:space="preserve">                     </w:t>
      </w:r>
      <w:r w:rsidRPr="00F85FF0">
        <w:rPr>
          <w:rFonts w:ascii="Arial" w:hAnsi="Arial"/>
          <w:noProof/>
          <w:sz w:val="22"/>
          <w:szCs w:val="22"/>
        </w:rPr>
        <w:drawing>
          <wp:inline distT="0" distB="0" distL="0" distR="0">
            <wp:extent cx="1219200" cy="1819275"/>
            <wp:effectExtent l="0" t="0" r="0"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9200" cy="1819275"/>
                    </a:xfrm>
                    <a:prstGeom prst="rect">
                      <a:avLst/>
                    </a:prstGeom>
                    <a:noFill/>
                    <a:ln>
                      <a:noFill/>
                    </a:ln>
                  </pic:spPr>
                </pic:pic>
              </a:graphicData>
            </a:graphic>
          </wp:inline>
        </w:drawing>
      </w:r>
      <w:r w:rsidRPr="00F85FF0">
        <w:rPr>
          <w:rFonts w:ascii="Arial" w:hAnsi="Arial"/>
          <w:noProof/>
          <w:sz w:val="22"/>
          <w:szCs w:val="22"/>
        </w:rPr>
        <w:t xml:space="preserve">           </w:t>
      </w:r>
      <w:r w:rsidRPr="00F85FF0">
        <w:rPr>
          <w:rFonts w:ascii="Arial" w:hAnsi="Arial"/>
          <w:noProof/>
          <w:sz w:val="22"/>
          <w:szCs w:val="22"/>
        </w:rPr>
        <w:drawing>
          <wp:inline distT="0" distB="0" distL="0" distR="0">
            <wp:extent cx="1219200" cy="180975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19200" cy="1809750"/>
                    </a:xfrm>
                    <a:prstGeom prst="rect">
                      <a:avLst/>
                    </a:prstGeom>
                    <a:noFill/>
                    <a:ln>
                      <a:noFill/>
                    </a:ln>
                  </pic:spPr>
                </pic:pic>
              </a:graphicData>
            </a:graphic>
          </wp:inline>
        </w:drawing>
      </w:r>
      <w:r w:rsidRPr="00F85FF0">
        <w:rPr>
          <w:rFonts w:ascii="Arial" w:hAnsi="Arial"/>
          <w:noProof/>
          <w:sz w:val="22"/>
          <w:szCs w:val="22"/>
        </w:rPr>
        <w:t xml:space="preserve"> </w:t>
      </w:r>
    </w:p>
    <w:p w:rsidR="00E6113A" w:rsidRDefault="006A67EC" w:rsidP="00E6113A">
      <w:pPr>
        <w:spacing w:line="360" w:lineRule="auto"/>
        <w:rPr>
          <w:rFonts w:ascii="Arial" w:hAnsi="Arial"/>
          <w:noProof/>
          <w:sz w:val="22"/>
          <w:szCs w:val="22"/>
        </w:rPr>
      </w:pPr>
      <w:r w:rsidRPr="00F85FF0">
        <w:rPr>
          <w:rFonts w:ascii="Arial" w:hAnsi="Arial"/>
          <w:noProof/>
          <w:sz w:val="22"/>
          <w:szCs w:val="22"/>
        </w:rPr>
        <w:t xml:space="preserve"> (Fotos: Newsletter MoselWeinKulturLand)</w:t>
      </w:r>
    </w:p>
    <w:p w:rsidR="00E6113A" w:rsidRDefault="00E6113A">
      <w:pPr>
        <w:overflowPunct/>
        <w:autoSpaceDE/>
        <w:autoSpaceDN/>
        <w:adjustRightInd/>
        <w:spacing w:after="160" w:line="259" w:lineRule="auto"/>
        <w:textAlignment w:val="auto"/>
        <w:rPr>
          <w:rFonts w:ascii="Arial" w:hAnsi="Arial"/>
          <w:noProof/>
          <w:sz w:val="22"/>
          <w:szCs w:val="22"/>
        </w:rPr>
      </w:pPr>
      <w:r>
        <w:rPr>
          <w:rFonts w:ascii="Arial" w:hAnsi="Arial"/>
          <w:noProof/>
          <w:sz w:val="22"/>
          <w:szCs w:val="22"/>
        </w:rPr>
        <w:br w:type="page"/>
      </w:r>
    </w:p>
    <w:p w:rsidR="006A67EC" w:rsidRPr="008058C2" w:rsidRDefault="006A67EC" w:rsidP="00E6113A">
      <w:pPr>
        <w:spacing w:line="360" w:lineRule="auto"/>
        <w:rPr>
          <w:rFonts w:ascii="Arial" w:hAnsi="Arial"/>
          <w:b/>
          <w:sz w:val="28"/>
          <w:szCs w:val="28"/>
        </w:rPr>
      </w:pPr>
      <w:r w:rsidRPr="008058C2">
        <w:rPr>
          <w:rFonts w:ascii="Arial" w:hAnsi="Arial"/>
          <w:b/>
          <w:sz w:val="28"/>
          <w:szCs w:val="28"/>
        </w:rPr>
        <w:t>Öffentliches WLAN für Bernkastel-Kues</w:t>
      </w:r>
    </w:p>
    <w:p w:rsidR="006A67EC" w:rsidRPr="00F85FF0" w:rsidRDefault="006A67EC" w:rsidP="00E6113A">
      <w:pPr>
        <w:spacing w:line="360" w:lineRule="auto"/>
        <w:rPr>
          <w:rFonts w:ascii="Arial" w:hAnsi="Arial"/>
          <w:sz w:val="22"/>
          <w:szCs w:val="22"/>
        </w:rPr>
      </w:pPr>
      <w:r w:rsidRPr="00F85FF0">
        <w:rPr>
          <w:rFonts w:ascii="Arial" w:hAnsi="Arial"/>
          <w:sz w:val="22"/>
          <w:szCs w:val="22"/>
        </w:rPr>
        <w:t>Projekt-Nr. 149</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Wein- und Ferienregion Bernkastel-Kues GmbH</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Bernkastel-Kues</w:t>
      </w: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2014 - 2015</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38.000 €</w:t>
      </w:r>
    </w:p>
    <w:p w:rsidR="006A67EC" w:rsidRPr="00F85FF0" w:rsidRDefault="006A67EC" w:rsidP="00E6113A">
      <w:pPr>
        <w:tabs>
          <w:tab w:val="left" w:pos="2835"/>
        </w:tabs>
        <w:spacing w:line="360" w:lineRule="auto"/>
        <w:rPr>
          <w:rFonts w:ascii="Arial" w:hAnsi="Arial"/>
          <w:sz w:val="22"/>
          <w:szCs w:val="22"/>
        </w:rPr>
      </w:pPr>
    </w:p>
    <w:p w:rsidR="006A67EC" w:rsidRPr="00F85FF0" w:rsidRDefault="006A67EC"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p>
    <w:p w:rsidR="006A67EC" w:rsidRPr="00F85FF0" w:rsidRDefault="006A67EC" w:rsidP="00E6113A">
      <w:pPr>
        <w:spacing w:line="360" w:lineRule="auto"/>
        <w:rPr>
          <w:rFonts w:ascii="Arial" w:hAnsi="Arial"/>
          <w:b/>
          <w:sz w:val="22"/>
          <w:szCs w:val="22"/>
        </w:rPr>
      </w:pPr>
      <w:r w:rsidRPr="00F85FF0">
        <w:rPr>
          <w:rFonts w:ascii="Arial" w:hAnsi="Arial"/>
          <w:b/>
          <w:sz w:val="22"/>
          <w:szCs w:val="22"/>
        </w:rPr>
        <w:lastRenderedPageBreak/>
        <w:t>Projektbeschreibung:</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 xml:space="preserve">Stets über das Smartphone oder Laptop, immer und überall Zugriff aufs Internet, seine Mails oder die neuen sozialen Medien zu haben, wird zunehmend zu einer Selbstverständlichkeit für uns alle. Auch im Urlaub wird mittlerweile zunehmend darauf Wert gelegt.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Der Anspruch der verwendeten Geräte und Programme an die Qualität der Internetverbindung im Hinblick auf Stabilität, Bandbreite und Geschwindigkeit und das zu übermittelnde Datenvolumen steigt dabei kontinuierlich.</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Das Mobilfunknetz ist in Bernkastel aufgrund seiner topographischen Lage und der engen verwinkelten Gassen ziemlich schlecht, ein ausreichender und stabiler Datentransfer über das Mobilfunknetz kaum möglich.</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 xml:space="preserve">Dieser Makel soll nun behoben werden und Bernkastel in Zukunft mit einem öffentlichen WLAN für Gäste ausgestattet werden. Ziel ist es, Bernkastel mit diesem Vorhaben als Einkaufs- und Übernachtungsort noch attraktiver zu machen. </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Von 1-2 neu zu schaffenden Internetzugängen wird ein Netz von Access Points versorgt, die jeweils einen eigenen kleinen HotSpot erzeugen, in dem man dann das WLAN nutzen und im Internet surfen kann. Für die Internetzugänge kann auf das in Bernkastel-Kues neu ausgebaute 100.000 Mbit schnelle Netz von Kabel Deutschland zurückgegriffen werden. Um ein leistungsstarkes und lückenloses WLAN in den engen Gassen Bernkastels zur Verfügung stellen zu können, sind zahlreiche Access Points notwendig. Derzeit wird von 23 ausgegangen.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Hat man sich einmal eingewählt, wird man sich im gesamten mit WLAN ausgestatteten Stadtbereich ohne weiteres Einwählen im Internet surfend frei bewegen können. Die für ein Einwählen erforderlichen Zugangsdaten (Kennung und Passwort) werden in den Einzelhandelsgeschäften und Gastronomiebetrieben erhältlich sein und gelten jeweils für eine einmalige Nutzung. Die Nutzungsdauer wird auf eine bestimmte Dauer (wohl 1-3 Stunden) beschränkt sein. Nach dieser wird man sich, mit neuen Zugangsdaten, wieder neu einwählen müssen. Auf diese Weise wird für eine zusätzliche Fluktuaktion in Einzelhandel und Gastronomie gesorgt.</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Dieser Service wird für die Gäste (selbstverständlich auch Einheimische) kostenlos angeboten werden.</w:t>
      </w:r>
    </w:p>
    <w:p w:rsidR="006A67EC" w:rsidRPr="00F85FF0" w:rsidRDefault="006A67EC"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Das angedachte Konzept, die flächendeckende und lückenlose Bereitstellung sowie die verwendete Technik sind in dieser Form noch nicht umgesetzt worden und somit als innovativ einzustufen. Die Verknüpfung mit den anderen Projekten, QR-Codes und Nutzung Augmented Reality (s.u.) wird sicherlich für viele Tourismusorte richtungsweisend für die Zukunft sein.</w:t>
      </w:r>
    </w:p>
    <w:p w:rsidR="00EF3C82" w:rsidRPr="008058C2" w:rsidRDefault="006A67EC" w:rsidP="00E6113A">
      <w:pPr>
        <w:spacing w:line="360" w:lineRule="auto"/>
        <w:rPr>
          <w:rFonts w:ascii="Arial" w:hAnsi="Arial"/>
          <w:b/>
          <w:sz w:val="28"/>
          <w:szCs w:val="28"/>
        </w:rPr>
      </w:pPr>
      <w:r>
        <w:rPr>
          <w:rFonts w:ascii="Arial" w:hAnsi="Arial"/>
          <w:b/>
          <w:sz w:val="22"/>
          <w:szCs w:val="22"/>
        </w:rPr>
        <w:br w:type="page"/>
      </w:r>
      <w:r w:rsidR="00EF3C82" w:rsidRPr="008058C2">
        <w:rPr>
          <w:rFonts w:ascii="Arial" w:hAnsi="Arial"/>
          <w:b/>
          <w:sz w:val="28"/>
          <w:szCs w:val="28"/>
        </w:rPr>
        <w:lastRenderedPageBreak/>
        <w:t xml:space="preserve">Aufwertung Wegespitzen </w:t>
      </w:r>
      <w:proofErr w:type="spellStart"/>
      <w:r w:rsidR="00EF3C82" w:rsidRPr="008058C2">
        <w:rPr>
          <w:rFonts w:ascii="Arial" w:hAnsi="Arial"/>
          <w:b/>
          <w:sz w:val="28"/>
          <w:szCs w:val="28"/>
        </w:rPr>
        <w:t>Piesporter</w:t>
      </w:r>
      <w:proofErr w:type="spellEnd"/>
      <w:r w:rsidR="00EF3C82" w:rsidRPr="008058C2">
        <w:rPr>
          <w:rFonts w:ascii="Arial" w:hAnsi="Arial"/>
          <w:b/>
          <w:sz w:val="28"/>
          <w:szCs w:val="28"/>
        </w:rPr>
        <w:t xml:space="preserve"> Berg</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150</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Weingütervereinigung </w:t>
      </w:r>
      <w:proofErr w:type="spellStart"/>
      <w:r w:rsidRPr="00F85FF0">
        <w:rPr>
          <w:rFonts w:ascii="Arial" w:hAnsi="Arial"/>
          <w:b/>
          <w:sz w:val="22"/>
          <w:szCs w:val="22"/>
        </w:rPr>
        <w:t>Piesport</w:t>
      </w:r>
      <w:proofErr w:type="spellEnd"/>
      <w:r w:rsidRPr="00F85FF0">
        <w:rPr>
          <w:rFonts w:ascii="Arial" w:hAnsi="Arial"/>
          <w:b/>
          <w:sz w:val="22"/>
          <w:szCs w:val="22"/>
        </w:rPr>
        <w:t xml:space="preserve"> e. V.</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proofErr w:type="spellStart"/>
      <w:r w:rsidRPr="00F85FF0">
        <w:rPr>
          <w:rFonts w:ascii="Arial" w:hAnsi="Arial"/>
          <w:b/>
          <w:sz w:val="22"/>
          <w:szCs w:val="22"/>
        </w:rPr>
        <w:t>Piesport</w:t>
      </w:r>
      <w:proofErr w:type="spellEnd"/>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2014 - 2015</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34.113 €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r w:rsidRPr="00F85FF0">
        <w:rPr>
          <w:rFonts w:ascii="Arial" w:hAnsi="Arial"/>
          <w:b/>
          <w:sz w:val="22"/>
          <w:szCs w:val="22"/>
        </w:rPr>
        <w:br/>
      </w:r>
      <w:r w:rsidRPr="00F85FF0">
        <w:rPr>
          <w:rFonts w:ascii="Arial" w:hAnsi="Arial"/>
          <w:noProof/>
          <w:sz w:val="22"/>
          <w:szCs w:val="22"/>
        </w:rPr>
        <mc:AlternateContent>
          <mc:Choice Requires="wps">
            <w:drawing>
              <wp:anchor distT="0" distB="0" distL="114300" distR="114300" simplePos="0" relativeHeight="251665408" behindDoc="0" locked="0" layoutInCell="1" allowOverlap="1">
                <wp:simplePos x="0" y="0"/>
                <wp:positionH relativeFrom="column">
                  <wp:posOffset>-3086100</wp:posOffset>
                </wp:positionH>
                <wp:positionV relativeFrom="paragraph">
                  <wp:posOffset>4060190</wp:posOffset>
                </wp:positionV>
                <wp:extent cx="2057400" cy="1828800"/>
                <wp:effectExtent l="0" t="0" r="0" b="0"/>
                <wp:wrapNone/>
                <wp:docPr id="23"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3C82" w:rsidRPr="007E52B3" w:rsidRDefault="00EF3C82" w:rsidP="00EF3C82">
                            <w:r w:rsidRPr="007E52B3">
                              <w:rPr>
                                <w:noProof/>
                              </w:rPr>
                              <w:drawing>
                                <wp:inline distT="0" distB="0" distL="0" distR="0">
                                  <wp:extent cx="1971675" cy="1781175"/>
                                  <wp:effectExtent l="0" t="0" r="9525"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l="8890" t="4567" r="9981" b="16803"/>
                                          <a:stretch>
                                            <a:fillRect/>
                                          </a:stretch>
                                        </pic:blipFill>
                                        <pic:spPr bwMode="auto">
                                          <a:xfrm>
                                            <a:off x="0" y="0"/>
                                            <a:ext cx="1971675" cy="1781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3" o:spid="_x0000_s1028" type="#_x0000_t202" style="position:absolute;margin-left:-243pt;margin-top:319.7pt;width:162pt;height:2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XH7uw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" filled="f" stroked="f">
                <v:textbox>
                  <w:txbxContent>
                    <w:p w:rsidR="00EF3C82" w:rsidRPr="007E52B3" w:rsidRDefault="00EF3C82" w:rsidP="00EF3C82">
                      <w:r w:rsidRPr="007E52B3">
                        <w:rPr>
                          <w:noProof/>
                        </w:rPr>
                        <w:drawing>
                          <wp:inline distT="0" distB="0" distL="0" distR="0">
                            <wp:extent cx="1971675" cy="1781175"/>
                            <wp:effectExtent l="0" t="0" r="9525"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l="8890" t="4567" r="9981" b="16803"/>
                                    <a:stretch>
                                      <a:fillRect/>
                                    </a:stretch>
                                  </pic:blipFill>
                                  <pic:spPr bwMode="auto">
                                    <a:xfrm>
                                      <a:off x="0" y="0"/>
                                      <a:ext cx="1971675" cy="1781175"/>
                                    </a:xfrm>
                                    <a:prstGeom prst="rect">
                                      <a:avLst/>
                                    </a:prstGeom>
                                    <a:noFill/>
                                    <a:ln>
                                      <a:noFill/>
                                    </a:ln>
                                  </pic:spPr>
                                </pic:pic>
                              </a:graphicData>
                            </a:graphic>
                          </wp:inline>
                        </w:drawing>
                      </w:r>
                    </w:p>
                  </w:txbxContent>
                </v:textbox>
              </v:shape>
            </w:pict>
          </mc:Fallback>
        </mc:AlternateContent>
      </w:r>
      <w:r w:rsidRPr="00F85FF0">
        <w:rPr>
          <w:rFonts w:ascii="Arial" w:hAnsi="Arial"/>
          <w:b/>
          <w:sz w:val="22"/>
          <w:szCs w:val="22"/>
        </w:rPr>
        <w:t>Projektbeschreibung:</w:t>
      </w:r>
      <w:r w:rsidRPr="00F85FF0">
        <w:rPr>
          <w:rFonts w:ascii="Arial" w:hAnsi="Arial"/>
          <w:sz w:val="22"/>
          <w:szCs w:val="22"/>
        </w:rPr>
        <w:t xml:space="preserv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Gemeinde </w:t>
      </w:r>
      <w:proofErr w:type="spellStart"/>
      <w:r w:rsidRPr="00F85FF0">
        <w:rPr>
          <w:rFonts w:ascii="Arial" w:hAnsi="Arial"/>
          <w:sz w:val="22"/>
          <w:szCs w:val="22"/>
        </w:rPr>
        <w:t>Piesport</w:t>
      </w:r>
      <w:proofErr w:type="spellEnd"/>
      <w:r w:rsidRPr="00F85FF0">
        <w:rPr>
          <w:rFonts w:ascii="Arial" w:hAnsi="Arial"/>
          <w:sz w:val="22"/>
          <w:szCs w:val="22"/>
        </w:rPr>
        <w:t xml:space="preserve"> überlässt die im Flurbereinigungsverfahren in </w:t>
      </w:r>
      <w:proofErr w:type="spellStart"/>
      <w:r w:rsidRPr="00F85FF0">
        <w:rPr>
          <w:rFonts w:ascii="Arial" w:hAnsi="Arial"/>
          <w:sz w:val="22"/>
          <w:szCs w:val="22"/>
        </w:rPr>
        <w:t>Piesport</w:t>
      </w:r>
      <w:proofErr w:type="spellEnd"/>
      <w:r w:rsidRPr="00F85FF0">
        <w:rPr>
          <w:rFonts w:ascii="Arial" w:hAnsi="Arial"/>
          <w:sz w:val="22"/>
          <w:szCs w:val="22"/>
        </w:rPr>
        <w:t xml:space="preserve"> zugeteilten Wegespi</w:t>
      </w:r>
      <w:r w:rsidRPr="00F85FF0">
        <w:rPr>
          <w:rFonts w:ascii="Arial" w:hAnsi="Arial"/>
          <w:sz w:val="22"/>
          <w:szCs w:val="22"/>
        </w:rPr>
        <w:t>t</w:t>
      </w:r>
      <w:r w:rsidRPr="00F85FF0">
        <w:rPr>
          <w:rFonts w:ascii="Arial" w:hAnsi="Arial"/>
          <w:sz w:val="22"/>
          <w:szCs w:val="22"/>
        </w:rPr>
        <w:t xml:space="preserve">zen entlang der L 50 den Winzern der Weingütervereinigung </w:t>
      </w:r>
      <w:proofErr w:type="spellStart"/>
      <w:r w:rsidRPr="00F85FF0">
        <w:rPr>
          <w:rFonts w:ascii="Arial" w:hAnsi="Arial"/>
          <w:sz w:val="22"/>
          <w:szCs w:val="22"/>
        </w:rPr>
        <w:t>Piesport</w:t>
      </w:r>
      <w:proofErr w:type="spellEnd"/>
      <w:r w:rsidRPr="00F85FF0">
        <w:rPr>
          <w:rFonts w:ascii="Arial" w:hAnsi="Arial"/>
          <w:sz w:val="22"/>
          <w:szCs w:val="22"/>
        </w:rPr>
        <w:t xml:space="preserve"> e. V. zur freien Gestaltung. Zumeist sind die Wegespitzen als artenarme Grünlandflächen entwickelt.</w:t>
      </w:r>
      <w:r w:rsidRPr="00F85FF0">
        <w:rPr>
          <w:rFonts w:ascii="Arial" w:hAnsi="Arial"/>
          <w:sz w:val="22"/>
          <w:szCs w:val="22"/>
        </w:rPr>
        <w:br/>
        <w:t>Durch die Neugestaltung sollen die Flächen attraktiver und ökologisch aufgewertet werden. Mit einb</w:t>
      </w:r>
      <w:r w:rsidRPr="00F85FF0">
        <w:rPr>
          <w:rFonts w:ascii="Arial" w:hAnsi="Arial"/>
          <w:sz w:val="22"/>
          <w:szCs w:val="22"/>
        </w:rPr>
        <w:t>e</w:t>
      </w:r>
      <w:r w:rsidRPr="00F85FF0">
        <w:rPr>
          <w:rFonts w:ascii="Arial" w:hAnsi="Arial"/>
          <w:sz w:val="22"/>
          <w:szCs w:val="22"/>
        </w:rPr>
        <w:t>zogen werden dabei auch Flächen im Eigentum des Landesbetriebs Mobilität.</w:t>
      </w:r>
      <w:r w:rsidRPr="00F85FF0">
        <w:rPr>
          <w:rFonts w:ascii="Arial" w:hAnsi="Arial"/>
          <w:sz w:val="22"/>
          <w:szCs w:val="22"/>
        </w:rPr>
        <w:br/>
        <w:t>Die Gestaltung der W</w:t>
      </w:r>
      <w:r w:rsidRPr="00F85FF0">
        <w:rPr>
          <w:rFonts w:ascii="Arial" w:hAnsi="Arial"/>
          <w:sz w:val="22"/>
          <w:szCs w:val="22"/>
        </w:rPr>
        <w:t>e</w:t>
      </w:r>
      <w:r w:rsidRPr="00F85FF0">
        <w:rPr>
          <w:rFonts w:ascii="Arial" w:hAnsi="Arial"/>
          <w:sz w:val="22"/>
          <w:szCs w:val="22"/>
        </w:rPr>
        <w:t>gespitzen erfolgt unter dem Gesichtspunkt der Biodiversität. Damit folgt sie den Bestrebungen der Initiative „Lebendige Moselweinberge“ des DLR Mosel. Ziel hierbei ist es, die Arte</w:t>
      </w:r>
      <w:r w:rsidRPr="00F85FF0">
        <w:rPr>
          <w:rFonts w:ascii="Arial" w:hAnsi="Arial"/>
          <w:sz w:val="22"/>
          <w:szCs w:val="22"/>
        </w:rPr>
        <w:t>n</w:t>
      </w:r>
      <w:r w:rsidRPr="00F85FF0">
        <w:rPr>
          <w:rFonts w:ascii="Arial" w:hAnsi="Arial"/>
          <w:sz w:val="22"/>
          <w:szCs w:val="22"/>
        </w:rPr>
        <w:t xml:space="preserve">vielfalt zu erhöhen und besonders Leitarten der Rebflächen, wie Reptilien, zu fördern. </w:t>
      </w:r>
      <w:r w:rsidRPr="00F85FF0">
        <w:rPr>
          <w:rFonts w:ascii="Arial" w:hAnsi="Arial"/>
          <w:sz w:val="22"/>
          <w:szCs w:val="22"/>
        </w:rPr>
        <w:br/>
        <w:t>Zudem sollen die Gestaltungsflächen zukünftig funktional als Trittsteinbiotope zur Verbesserung der lokalen Bioto</w:t>
      </w:r>
      <w:r w:rsidRPr="00F85FF0">
        <w:rPr>
          <w:rFonts w:ascii="Arial" w:hAnsi="Arial"/>
          <w:sz w:val="22"/>
          <w:szCs w:val="22"/>
        </w:rPr>
        <w:t>p</w:t>
      </w:r>
      <w:r w:rsidRPr="00F85FF0">
        <w:rPr>
          <w:rFonts w:ascii="Arial" w:hAnsi="Arial"/>
          <w:sz w:val="22"/>
          <w:szCs w:val="22"/>
        </w:rPr>
        <w:t>vernetzung beitragen. Um der Maßnahme einen optischen Wiedererkennungswert zu verleihen, e</w:t>
      </w:r>
      <w:r w:rsidRPr="00F85FF0">
        <w:rPr>
          <w:rFonts w:ascii="Arial" w:hAnsi="Arial"/>
          <w:sz w:val="22"/>
          <w:szCs w:val="22"/>
        </w:rPr>
        <w:t>r</w:t>
      </w:r>
      <w:r w:rsidRPr="00F85FF0">
        <w:rPr>
          <w:rFonts w:ascii="Arial" w:hAnsi="Arial"/>
          <w:sz w:val="22"/>
          <w:szCs w:val="22"/>
        </w:rPr>
        <w:t>folgt eine auf allen Flächen wiederkehrende Bepflanzung mit Rosen und Lavendel. Diese W</w:t>
      </w:r>
      <w:r w:rsidRPr="00F85FF0">
        <w:rPr>
          <w:rFonts w:ascii="Arial" w:hAnsi="Arial"/>
          <w:sz w:val="22"/>
          <w:szCs w:val="22"/>
        </w:rPr>
        <w:t>e</w:t>
      </w:r>
      <w:r w:rsidRPr="00F85FF0">
        <w:rPr>
          <w:rFonts w:ascii="Arial" w:hAnsi="Arial"/>
          <w:sz w:val="22"/>
          <w:szCs w:val="22"/>
        </w:rPr>
        <w:t>gemarker dienen zugleich auch als Orientierungspunkte.</w:t>
      </w:r>
      <w:r w:rsidRPr="00F85FF0">
        <w:rPr>
          <w:rFonts w:ascii="Arial" w:hAnsi="Arial"/>
          <w:sz w:val="22"/>
          <w:szCs w:val="22"/>
        </w:rPr>
        <w:br/>
        <w:t>Wo die Wegespitzen den Moselsteig als überregionalen Premiumwanderweg oder das lokale Wande</w:t>
      </w:r>
      <w:r w:rsidRPr="00F85FF0">
        <w:rPr>
          <w:rFonts w:ascii="Arial" w:hAnsi="Arial"/>
          <w:sz w:val="22"/>
          <w:szCs w:val="22"/>
        </w:rPr>
        <w:t>r</w:t>
      </w:r>
      <w:r w:rsidRPr="00F85FF0">
        <w:rPr>
          <w:rFonts w:ascii="Arial" w:hAnsi="Arial"/>
          <w:sz w:val="22"/>
          <w:szCs w:val="22"/>
        </w:rPr>
        <w:t>wegenetz berühren, sollen öffentlichkeitswirksame Informationen zu Artenschutzmaßnahmen erfo</w:t>
      </w:r>
      <w:r w:rsidRPr="00F85FF0">
        <w:rPr>
          <w:rFonts w:ascii="Arial" w:hAnsi="Arial"/>
          <w:sz w:val="22"/>
          <w:szCs w:val="22"/>
        </w:rPr>
        <w:t>l</w:t>
      </w:r>
      <w:r w:rsidRPr="00F85FF0">
        <w:rPr>
          <w:rFonts w:ascii="Arial" w:hAnsi="Arial"/>
          <w:sz w:val="22"/>
          <w:szCs w:val="22"/>
        </w:rPr>
        <w:t>gen.</w:t>
      </w:r>
    </w:p>
    <w:p w:rsidR="00EF3C82" w:rsidRPr="00F85FF0" w:rsidRDefault="00EF3C82" w:rsidP="00E6113A">
      <w:pPr>
        <w:spacing w:line="360" w:lineRule="auto"/>
        <w:rPr>
          <w:rFonts w:ascii="Arial" w:hAnsi="Arial"/>
          <w:noProof/>
          <w:sz w:val="22"/>
          <w:szCs w:val="22"/>
        </w:rPr>
      </w:pPr>
    </w:p>
    <w:p w:rsidR="00EF3C82" w:rsidRPr="00F85FF0" w:rsidRDefault="00EF3C82" w:rsidP="00E6113A">
      <w:pPr>
        <w:spacing w:line="360" w:lineRule="auto"/>
        <w:rPr>
          <w:rFonts w:ascii="Arial" w:hAnsi="Arial"/>
          <w:noProof/>
          <w:sz w:val="22"/>
          <w:szCs w:val="22"/>
        </w:rPr>
      </w:pPr>
      <w:r w:rsidRPr="00F85FF0">
        <w:rPr>
          <w:rFonts w:ascii="Arial" w:hAnsi="Arial"/>
          <w:noProof/>
          <w:sz w:val="22"/>
          <w:szCs w:val="22"/>
        </w:rPr>
        <w:lastRenderedPageBreak/>
        <w:t xml:space="preserve">                                </w:t>
      </w:r>
      <w:r w:rsidRPr="00F85FF0">
        <w:rPr>
          <w:rFonts w:ascii="Arial" w:hAnsi="Arial"/>
          <w:noProof/>
          <w:sz w:val="22"/>
          <w:szCs w:val="22"/>
        </w:rPr>
        <w:drawing>
          <wp:inline distT="0" distB="0" distL="0" distR="0">
            <wp:extent cx="3552825" cy="2705100"/>
            <wp:effectExtent l="0" t="0" r="952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52825" cy="2705100"/>
                    </a:xfrm>
                    <a:prstGeom prst="rect">
                      <a:avLst/>
                    </a:prstGeom>
                    <a:noFill/>
                    <a:ln>
                      <a:noFill/>
                    </a:ln>
                  </pic:spPr>
                </pic:pic>
              </a:graphicData>
            </a:graphic>
          </wp:inline>
        </w:drawing>
      </w:r>
    </w:p>
    <w:p w:rsidR="00EF3C82" w:rsidRPr="00F85FF0" w:rsidRDefault="00EF3C82" w:rsidP="00E6113A">
      <w:pPr>
        <w:spacing w:line="360" w:lineRule="auto"/>
        <w:rPr>
          <w:rFonts w:ascii="Arial" w:hAnsi="Arial"/>
          <w:b/>
          <w:sz w:val="22"/>
          <w:szCs w:val="22"/>
        </w:rPr>
      </w:pPr>
      <w:r w:rsidRPr="00F85FF0">
        <w:rPr>
          <w:rFonts w:ascii="Arial" w:hAnsi="Arial"/>
          <w:noProof/>
          <w:sz w:val="22"/>
          <w:szCs w:val="22"/>
        </w:rPr>
        <w:t xml:space="preserve">                                Bildquelle: Weingütervereinigung Piesport e.V.</w:t>
      </w:r>
    </w:p>
    <w:p w:rsidR="00EF3C82" w:rsidRDefault="00EF3C82" w:rsidP="00E6113A">
      <w:pPr>
        <w:spacing w:line="360" w:lineRule="auto"/>
        <w:rPr>
          <w:rFonts w:ascii="Arial" w:hAnsi="Arial"/>
          <w:b/>
          <w:sz w:val="22"/>
          <w:szCs w:val="22"/>
        </w:rPr>
      </w:pPr>
    </w:p>
    <w:p w:rsidR="00EF3C82" w:rsidRPr="00EF3C82" w:rsidRDefault="00EF3C82" w:rsidP="00E6113A">
      <w:pPr>
        <w:rPr>
          <w:rFonts w:ascii="Arial" w:hAnsi="Arial"/>
          <w:sz w:val="22"/>
          <w:szCs w:val="22"/>
        </w:rPr>
      </w:pPr>
    </w:p>
    <w:p w:rsidR="00EF3C82" w:rsidRPr="00EF3C82" w:rsidRDefault="00EF3C82" w:rsidP="00E6113A">
      <w:pPr>
        <w:rPr>
          <w:rFonts w:ascii="Arial" w:hAnsi="Arial"/>
          <w:sz w:val="22"/>
          <w:szCs w:val="22"/>
        </w:rPr>
      </w:pPr>
    </w:p>
    <w:p w:rsidR="00EF3C82" w:rsidRPr="00EF3C82" w:rsidRDefault="00EF3C82" w:rsidP="00E6113A">
      <w:pPr>
        <w:rPr>
          <w:rFonts w:ascii="Arial" w:hAnsi="Arial"/>
          <w:sz w:val="22"/>
          <w:szCs w:val="22"/>
        </w:rPr>
      </w:pPr>
    </w:p>
    <w:p w:rsidR="00EF3C82" w:rsidRPr="00EF3C82" w:rsidRDefault="00EF3C82" w:rsidP="00E6113A">
      <w:pPr>
        <w:rPr>
          <w:rFonts w:ascii="Arial" w:hAnsi="Arial"/>
          <w:sz w:val="22"/>
          <w:szCs w:val="22"/>
        </w:rPr>
      </w:pPr>
    </w:p>
    <w:p w:rsidR="00EF3C82" w:rsidRPr="00EF3C82" w:rsidRDefault="00EF3C82" w:rsidP="00E6113A">
      <w:pPr>
        <w:rPr>
          <w:rFonts w:ascii="Arial" w:hAnsi="Arial"/>
          <w:sz w:val="22"/>
          <w:szCs w:val="22"/>
        </w:rPr>
      </w:pPr>
    </w:p>
    <w:p w:rsidR="00E6113A" w:rsidRDefault="00E6113A">
      <w:pPr>
        <w:overflowPunct/>
        <w:autoSpaceDE/>
        <w:autoSpaceDN/>
        <w:adjustRightInd/>
        <w:spacing w:after="160" w:line="259" w:lineRule="auto"/>
        <w:textAlignment w:val="auto"/>
        <w:rPr>
          <w:rFonts w:ascii="Arial" w:hAnsi="Arial"/>
          <w:sz w:val="22"/>
          <w:szCs w:val="22"/>
        </w:rPr>
      </w:pPr>
      <w:r>
        <w:rPr>
          <w:rFonts w:ascii="Arial" w:hAnsi="Arial"/>
          <w:sz w:val="22"/>
          <w:szCs w:val="22"/>
        </w:rPr>
        <w:br w:type="page"/>
      </w:r>
    </w:p>
    <w:p w:rsidR="00EF3C82" w:rsidRDefault="00EF3C82" w:rsidP="00E6113A">
      <w:pPr>
        <w:spacing w:line="360" w:lineRule="auto"/>
        <w:rPr>
          <w:rFonts w:ascii="Arial" w:hAnsi="Arial"/>
          <w:sz w:val="22"/>
          <w:szCs w:val="22"/>
        </w:rPr>
      </w:pPr>
    </w:p>
    <w:p w:rsidR="00EF3C82" w:rsidRPr="008058C2" w:rsidRDefault="00EF3C82" w:rsidP="00E6113A">
      <w:pPr>
        <w:spacing w:line="360" w:lineRule="auto"/>
        <w:rPr>
          <w:rFonts w:ascii="Arial" w:hAnsi="Arial"/>
          <w:b/>
          <w:sz w:val="28"/>
          <w:szCs w:val="28"/>
        </w:rPr>
      </w:pPr>
      <w:r w:rsidRPr="008058C2">
        <w:rPr>
          <w:rFonts w:ascii="Arial" w:hAnsi="Arial"/>
          <w:b/>
          <w:sz w:val="28"/>
          <w:szCs w:val="28"/>
        </w:rPr>
        <w:t>Kulturweg „Zeller Schwarze Katz“</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205</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Stadt Zell</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br/>
        <w:t>Projektort:</w:t>
      </w:r>
      <w:r w:rsidRPr="00F85FF0">
        <w:rPr>
          <w:rFonts w:ascii="Arial" w:hAnsi="Arial"/>
          <w:sz w:val="22"/>
          <w:szCs w:val="22"/>
        </w:rPr>
        <w:tab/>
      </w:r>
      <w:r w:rsidRPr="00F85FF0">
        <w:rPr>
          <w:rFonts w:ascii="Arial" w:hAnsi="Arial"/>
          <w:b/>
          <w:sz w:val="22"/>
          <w:szCs w:val="22"/>
        </w:rPr>
        <w:t>Zell und Umgebung</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br/>
        <w:t>Projektlaufzeit:</w:t>
      </w:r>
      <w:r w:rsidRPr="00F85FF0">
        <w:rPr>
          <w:rFonts w:ascii="Arial" w:hAnsi="Arial"/>
          <w:sz w:val="22"/>
          <w:szCs w:val="22"/>
        </w:rPr>
        <w:tab/>
      </w:r>
      <w:r w:rsidRPr="00F85FF0">
        <w:rPr>
          <w:rFonts w:ascii="Arial" w:hAnsi="Arial"/>
          <w:b/>
          <w:sz w:val="22"/>
          <w:szCs w:val="22"/>
        </w:rPr>
        <w:t>2009 – 2010</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123.148 €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r w:rsidRPr="00F85FF0">
        <w:rPr>
          <w:rFonts w:ascii="Arial" w:hAnsi="Arial"/>
          <w:b/>
          <w:sz w:val="22"/>
          <w:szCs w:val="22"/>
        </w:rPr>
        <w:br/>
      </w:r>
      <w:r w:rsidRPr="00F85FF0">
        <w:rPr>
          <w:rFonts w:ascii="Arial" w:hAnsi="Arial"/>
          <w:noProof/>
          <w:sz w:val="22"/>
          <w:szCs w:val="22"/>
        </w:rPr>
        <mc:AlternateContent>
          <mc:Choice Requires="wps">
            <w:drawing>
              <wp:anchor distT="0" distB="0" distL="114300" distR="114300" simplePos="0" relativeHeight="251667456" behindDoc="0" locked="0" layoutInCell="1" allowOverlap="1">
                <wp:simplePos x="0" y="0"/>
                <wp:positionH relativeFrom="column">
                  <wp:posOffset>-3086100</wp:posOffset>
                </wp:positionH>
                <wp:positionV relativeFrom="paragraph">
                  <wp:posOffset>4060190</wp:posOffset>
                </wp:positionV>
                <wp:extent cx="2057400" cy="1828800"/>
                <wp:effectExtent l="0" t="0" r="0" b="0"/>
                <wp:wrapNone/>
                <wp:docPr id="28"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3C82" w:rsidRPr="007E52B3" w:rsidRDefault="00EF3C82" w:rsidP="00EF3C82">
                            <w:r w:rsidRPr="007E52B3">
                              <w:rPr>
                                <w:noProof/>
                              </w:rPr>
                              <w:drawing>
                                <wp:inline distT="0" distB="0" distL="0" distR="0">
                                  <wp:extent cx="1971675" cy="178117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extLst>
                                              <a:ext uri="{28A0092B-C50C-407E-A947-70E740481C1C}">
                                                <a14:useLocalDpi xmlns:a14="http://schemas.microsoft.com/office/drawing/2010/main" val="0"/>
                                              </a:ext>
                                            </a:extLst>
                                          </a:blip>
                                          <a:srcRect l="8890" t="4567" r="9981" b="16803"/>
                                          <a:stretch>
                                            <a:fillRect/>
                                          </a:stretch>
                                        </pic:blipFill>
                                        <pic:spPr bwMode="auto">
                                          <a:xfrm>
                                            <a:off x="0" y="0"/>
                                            <a:ext cx="1971675" cy="1781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8" o:spid="_x0000_s1029" type="#_x0000_t202" style="position:absolute;margin-left:-243pt;margin-top:319.7pt;width:162pt;height:2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" filled="f" stroked="f">
                <v:textbox>
                  <w:txbxContent>
                    <w:p w:rsidR="00EF3C82" w:rsidRPr="007E52B3" w:rsidRDefault="00EF3C82" w:rsidP="00EF3C82">
                      <w:r w:rsidRPr="007E52B3">
                        <w:rPr>
                          <w:noProof/>
                        </w:rPr>
                        <w:drawing>
                          <wp:inline distT="0" distB="0" distL="0" distR="0">
                            <wp:extent cx="1971675" cy="178117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a:extLst>
                                        <a:ext uri="{28A0092B-C50C-407E-A947-70E740481C1C}">
                                          <a14:useLocalDpi xmlns:a14="http://schemas.microsoft.com/office/drawing/2010/main" val="0"/>
                                        </a:ext>
                                      </a:extLst>
                                    </a:blip>
                                    <a:srcRect l="8890" t="4567" r="9981" b="16803"/>
                                    <a:stretch>
                                      <a:fillRect/>
                                    </a:stretch>
                                  </pic:blipFill>
                                  <pic:spPr bwMode="auto">
                                    <a:xfrm>
                                      <a:off x="0" y="0"/>
                                      <a:ext cx="1971675" cy="1781175"/>
                                    </a:xfrm>
                                    <a:prstGeom prst="rect">
                                      <a:avLst/>
                                    </a:prstGeom>
                                    <a:noFill/>
                                    <a:ln>
                                      <a:noFill/>
                                    </a:ln>
                                  </pic:spPr>
                                </pic:pic>
                              </a:graphicData>
                            </a:graphic>
                          </wp:inline>
                        </w:drawing>
                      </w:r>
                    </w:p>
                  </w:txbxContent>
                </v:textbox>
              </v:shape>
            </w:pict>
          </mc:Fallback>
        </mc:AlternateContent>
      </w:r>
      <w:r w:rsidRPr="00F85FF0">
        <w:rPr>
          <w:rFonts w:ascii="Arial" w:hAnsi="Arial"/>
          <w:b/>
          <w:sz w:val="22"/>
          <w:szCs w:val="22"/>
        </w:rPr>
        <w:t>Projektbeschreibung:</w:t>
      </w:r>
      <w:r w:rsidRPr="00F85FF0">
        <w:rPr>
          <w:rFonts w:ascii="Arial" w:hAnsi="Arial"/>
          <w:sz w:val="22"/>
          <w:szCs w:val="22"/>
        </w:rPr>
        <w:t xml:space="preserv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u w:val="single"/>
        </w:rPr>
        <w:t>Hauptgegenstand:</w:t>
      </w:r>
      <w:r w:rsidRPr="00F85FF0">
        <w:rPr>
          <w:rFonts w:ascii="Arial" w:hAnsi="Arial"/>
          <w:noProof/>
          <w:sz w:val="22"/>
          <w:szCs w:val="22"/>
        </w:rPr>
        <w:t xml:space="preserve"> </w:t>
      </w:r>
      <w:r w:rsidRPr="00F85FF0">
        <w:rPr>
          <w:rFonts w:ascii="Arial" w:hAnsi="Arial"/>
          <w:noProof/>
          <w:sz w:val="22"/>
          <w:szCs w:val="22"/>
        </w:rPr>
        <w:br/>
        <w:t xml:space="preserve">Kulturweg als 3 km-Rundumweg, insbesondere zugeschnitten auf den Tagestourismus (Wege sind vorhanden).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lastRenderedPageBreak/>
        <w:t xml:space="preserve">Hauptthemen des Kulturweges: Geschichte, Bedeutung und Besonderheiten der "Zeller Schwarzen Katz", der - zumindest dem Namen nach - weltbekannten Werbeträgerin der Stadt Zell. Vermittlung der Schwarzen Katz in ihrer volkskundlichen, kulturellen, weinbaulichen und ökonomischen Bedeutung.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smartTag w:uri="urn:schemas-microsoft-com:office:smarttags" w:element="PersonName">
        <w:r w:rsidRPr="00F85FF0">
          <w:rPr>
            <w:rFonts w:ascii="Arial" w:hAnsi="Arial"/>
            <w:noProof/>
            <w:sz w:val="22"/>
            <w:szCs w:val="22"/>
          </w:rPr>
          <w:t>Info</w:t>
        </w:r>
      </w:smartTag>
      <w:r w:rsidRPr="00F85FF0">
        <w:rPr>
          <w:rFonts w:ascii="Arial" w:hAnsi="Arial"/>
          <w:noProof/>
          <w:sz w:val="22"/>
          <w:szCs w:val="22"/>
        </w:rPr>
        <w:t>rmationstafeln entlang des Kulturweges mit Faltblatt und Internet-Auftritt.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u w:val="single"/>
        </w:rPr>
        <w:t>Dabei u. a.:</w:t>
      </w:r>
      <w:r w:rsidRPr="00F85FF0">
        <w:rPr>
          <w:rFonts w:ascii="Arial" w:hAnsi="Arial"/>
          <w:noProof/>
          <w:sz w:val="22"/>
          <w:szCs w:val="22"/>
        </w:rPr>
        <w:t xml:space="preserve"> Inszenierung der Namensgebung "Zeller Schwarze Katz" im historischen Mayntzer-Gewölbekeller in der Zeller Altstadt, dem Original-Schaupatz, mit der schwarzen Katze, den beiden Kaufleuten aus Aachen sowie dem Winzer und der Winzerin durch lebensgroße - bewegliche und sprechende - Puppen.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noProof/>
          <w:sz w:val="22"/>
          <w:szCs w:val="22"/>
        </w:rPr>
      </w:pPr>
      <w:r w:rsidRPr="00F85FF0">
        <w:rPr>
          <w:rFonts w:ascii="Arial" w:hAnsi="Arial"/>
          <w:noProof/>
          <w:sz w:val="22"/>
          <w:szCs w:val="22"/>
        </w:rPr>
        <w:t xml:space="preserve">Durch Betätigung eines Tasters oder mittels eines Bewegungsmelders wird die Szenerie bei Eintritt in den Keller in Gang gesetzt.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noProof/>
          <w:sz w:val="22"/>
          <w:szCs w:val="22"/>
          <w:u w:val="single"/>
        </w:rPr>
        <w:t>Wegebegleitend:</w:t>
      </w:r>
      <w:r w:rsidRPr="00F85FF0">
        <w:rPr>
          <w:rFonts w:ascii="Arial" w:hAnsi="Arial"/>
          <w:noProof/>
          <w:sz w:val="22"/>
          <w:szCs w:val="22"/>
        </w:rPr>
        <w:br/>
        <w:t>Präsentation von Geschichts-, Gestalt- und Gebrauchswerten. Durchgängige Wegweisung über die Schwarze Katz als Skulptur, Kreation von Promo- tions- und Merchandising-Artikel rund um die Schwarze Katz (z.B. Bäckerei- und Konditoreiprodukte, Souvenirs in Katzenform).</w:t>
      </w:r>
    </w:p>
    <w:p w:rsidR="00EF3C82" w:rsidRDefault="00EF3C82" w:rsidP="00E6113A">
      <w:pPr>
        <w:tabs>
          <w:tab w:val="left" w:pos="2835"/>
        </w:tabs>
        <w:spacing w:line="360" w:lineRule="auto"/>
        <w:rPr>
          <w:rFonts w:ascii="Arial" w:hAnsi="Arial"/>
          <w:b/>
          <w:sz w:val="22"/>
          <w:szCs w:val="22"/>
        </w:rPr>
      </w:pPr>
    </w:p>
    <w:p w:rsidR="00EF3C82" w:rsidRDefault="00EF3C82" w:rsidP="00E6113A">
      <w:pPr>
        <w:tabs>
          <w:tab w:val="left" w:pos="2835"/>
        </w:tabs>
        <w:spacing w:line="360" w:lineRule="auto"/>
        <w:rPr>
          <w:rFonts w:ascii="Arial" w:hAnsi="Arial"/>
          <w:b/>
          <w:sz w:val="22"/>
          <w:szCs w:val="22"/>
        </w:rPr>
      </w:pPr>
    </w:p>
    <w:p w:rsidR="00E6113A" w:rsidRDefault="00EF3C82" w:rsidP="00E6113A">
      <w:pPr>
        <w:tabs>
          <w:tab w:val="left" w:pos="2835"/>
        </w:tabs>
        <w:spacing w:line="360" w:lineRule="auto"/>
        <w:rPr>
          <w:rFonts w:ascii="Arial" w:hAnsi="Arial"/>
          <w:b/>
          <w:sz w:val="22"/>
          <w:szCs w:val="22"/>
        </w:rPr>
      </w:pPr>
      <w:r w:rsidRPr="00F85FF0">
        <w:rPr>
          <w:rFonts w:ascii="Arial" w:hAnsi="Arial"/>
          <w:b/>
          <w:noProof/>
          <w:sz w:val="22"/>
          <w:szCs w:val="22"/>
        </w:rPr>
        <mc:AlternateContent>
          <mc:Choice Requires="wps">
            <w:drawing>
              <wp:anchor distT="0" distB="0" distL="114300" distR="114300" simplePos="0" relativeHeight="251669504" behindDoc="0" locked="0" layoutInCell="1" allowOverlap="1">
                <wp:simplePos x="0" y="0"/>
                <wp:positionH relativeFrom="column">
                  <wp:posOffset>-48260</wp:posOffset>
                </wp:positionH>
                <wp:positionV relativeFrom="paragraph">
                  <wp:posOffset>110490</wp:posOffset>
                </wp:positionV>
                <wp:extent cx="2989580" cy="2643505"/>
                <wp:effectExtent l="0" t="0" r="0" b="0"/>
                <wp:wrapNone/>
                <wp:docPr id="26" name="Textfeld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9580" cy="264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80"/>
                              </a:solidFill>
                              <a:miter lim="800000"/>
                              <a:headEnd/>
                              <a:tailEnd/>
                            </a14:hiddenLine>
                          </a:ext>
                        </a:extLst>
                      </wps:spPr>
                      <wps:txbx>
                        <w:txbxContent>
                          <w:p w:rsidR="00EF3C82" w:rsidRDefault="00EF3C82" w:rsidP="00EF3C82">
                            <w:r>
                              <w:fldChar w:fldCharType="begin"/>
                            </w:r>
                            <w:r>
                              <w:instrText xml:space="preserve"> INCLUDEPICTURE "http://www.zell-mosel.com/Bildergalerie/2013/Schwarze%20Katz%20Wanderweg/images/prevs/prev2.jpg" \* MERGEFORMATINET </w:instrText>
                            </w:r>
                            <w:r>
                              <w:fldChar w:fldCharType="separate"/>
                            </w:r>
                            <w:r>
                              <w:pict>
                                <v:shape id="_x0000_i1083" type="#_x0000_t75" alt="Rathaustafel.jpg" style="width:220.95pt;height:197.2pt">
                                  <v:imagedata r:id="rId42" r:href="rId43" croptop="6944f" cropbottom="6069f" cropleft="4634f" cropright="4447f"/>
                                </v:shape>
                              </w:pict>
                            </w:r>
                            <w:r>
                              <w:fldChar w:fldCharType="end"/>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feld 26" o:spid="_x0000_s1030" type="#_x0000_t202" style="position:absolute;margin-left:-3.8pt;margin-top:8.7pt;width:235.4pt;height:208.1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" filled="f" stroked="f" strokecolor="navy">
                <v:textbox style="mso-fit-shape-to-text:t">
                  <w:txbxContent>
                    <w:p w:rsidR="00EF3C82" w:rsidRDefault="00EF3C82" w:rsidP="00EF3C82">
                      <w:r>
                        <w:fldChar w:fldCharType="begin"/>
                      </w:r>
                      <w:r>
                        <w:instrText xml:space="preserve"> INCLUDEPICTURE "http://www.zell-mosel.com/Bildergalerie/2013/Schwarze%20Katz%20Wanderweg/images/prevs/prev2.jpg" \* MERGEFORMATINET </w:instrText>
                      </w:r>
                      <w:r>
                        <w:fldChar w:fldCharType="separate"/>
                      </w:r>
                      <w:r>
                        <w:pict>
                          <v:shape id="_x0000_i1083" type="#_x0000_t75" alt="Rathaustafel.jpg" style="width:220.95pt;height:197.2pt">
                            <v:imagedata r:id="rId42" r:href="rId44" croptop="6944f" cropbottom="6069f" cropleft="4634f" cropright="4447f"/>
                          </v:shape>
                        </w:pict>
                      </w:r>
                      <w:r>
                        <w:fldChar w:fldCharType="end"/>
                      </w:r>
                    </w:p>
                  </w:txbxContent>
                </v:textbox>
              </v:shape>
            </w:pict>
          </mc:Fallback>
        </mc:AlternateContent>
      </w:r>
      <w:r w:rsidRPr="00F85FF0">
        <w:rPr>
          <w:rFonts w:ascii="Arial" w:hAnsi="Arial"/>
          <w:noProof/>
          <w:sz w:val="22"/>
          <w:szCs w:val="22"/>
        </w:rPr>
        <mc:AlternateContent>
          <mc:Choice Requires="wps">
            <w:drawing>
              <wp:anchor distT="0" distB="0" distL="114300" distR="114300" simplePos="0" relativeHeight="251668480" behindDoc="0" locked="0" layoutInCell="1" allowOverlap="1">
                <wp:simplePos x="0" y="0"/>
                <wp:positionH relativeFrom="column">
                  <wp:posOffset>3456940</wp:posOffset>
                </wp:positionH>
                <wp:positionV relativeFrom="paragraph">
                  <wp:posOffset>100965</wp:posOffset>
                </wp:positionV>
                <wp:extent cx="2769870" cy="1981200"/>
                <wp:effectExtent l="0" t="0" r="0" b="0"/>
                <wp:wrapSquare wrapText="bothSides"/>
                <wp:docPr id="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3C82" w:rsidRPr="00A70BE0" w:rsidRDefault="00EF3C82" w:rsidP="00EF3C82">
                            <w:pPr>
                              <w:tabs>
                                <w:tab w:val="left" w:pos="2835"/>
                              </w:tabs>
                              <w:rPr>
                                <w:noProof/>
                              </w:rPr>
                            </w:pPr>
                            <w:r>
                              <w:fldChar w:fldCharType="begin"/>
                            </w:r>
                            <w:r>
                              <w:instrText xml:space="preserve"> INCLUDEPICTURE "http://www.zell-mosel.com/Bildergalerie/2013/Schwarze%20Katz%20Wanderweg/images/prevs/prev6.jpg" \* MERGEFORMATINET </w:instrText>
                            </w:r>
                            <w:r>
                              <w:fldChar w:fldCharType="separate"/>
                            </w:r>
                            <w:r>
                              <w:pict>
                                <v:shape id="_x0000_i1084" type="#_x0000_t75" alt="Kelterstein_1.jpg" style="width:203.7pt;height:154.85pt">
                                  <v:imagedata r:id="rId45" r:href="rId46" croptop="903f" cropbottom="798f" cropleft="4720f" cropright="3935f"/>
                                </v:shape>
                              </w:pict>
                            </w:r>
                            <w:r>
                              <w:fldChar w:fldCharType="end"/>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 o:spid="_x0000_s1031" type="#_x0000_t202" style="position:absolute;margin-left:272.2pt;margin-top:7.95pt;width:218.1pt;height:156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" filled="f" stroked="f">
                <v:textbox>
                  <w:txbxContent>
                    <w:p w:rsidR="00EF3C82" w:rsidRPr="00A70BE0" w:rsidRDefault="00EF3C82" w:rsidP="00EF3C82">
                      <w:pPr>
                        <w:tabs>
                          <w:tab w:val="left" w:pos="2835"/>
                        </w:tabs>
                        <w:rPr>
                          <w:noProof/>
                        </w:rPr>
                      </w:pPr>
                      <w:r>
                        <w:fldChar w:fldCharType="begin"/>
                      </w:r>
                      <w:r>
                        <w:instrText xml:space="preserve"> INCLUDEPICTURE "http://www.zell-mosel.com/Bildergalerie/2013/Schwarze%20Katz%20Wanderweg/images/prevs/prev6.jpg" \* MERGEFORMATINET </w:instrText>
                      </w:r>
                      <w:r>
                        <w:fldChar w:fldCharType="separate"/>
                      </w:r>
                      <w:r>
                        <w:pict>
                          <v:shape id="_x0000_i1084" type="#_x0000_t75" alt="Kelterstein_1.jpg" style="width:203.7pt;height:154.85pt">
                            <v:imagedata r:id="rId45" r:href="rId47" croptop="903f" cropbottom="798f" cropleft="4720f" cropright="3935f"/>
                          </v:shape>
                        </w:pict>
                      </w:r>
                      <w:r>
                        <w:fldChar w:fldCharType="end"/>
                      </w:r>
                    </w:p>
                  </w:txbxContent>
                </v:textbox>
                <w10:wrap type="square"/>
              </v:shape>
            </w:pict>
          </mc:Fallback>
        </mc:AlternateContent>
      </w:r>
      <w:r w:rsidRPr="00F85FF0">
        <w:rPr>
          <w:rFonts w:ascii="Arial" w:hAnsi="Arial"/>
          <w:b/>
          <w:sz w:val="22"/>
          <w:szCs w:val="22"/>
        </w:rPr>
        <w:t xml:space="preserve">                                                                        </w:t>
      </w:r>
      <w:r w:rsidRPr="00F85FF0">
        <w:rPr>
          <w:rFonts w:ascii="Arial" w:hAnsi="Arial"/>
          <w:b/>
          <w:sz w:val="22"/>
          <w:szCs w:val="22"/>
        </w:rPr>
        <w:br/>
      </w:r>
      <w:r w:rsidRPr="00F85FF0">
        <w:rPr>
          <w:rFonts w:ascii="Arial" w:hAnsi="Arial"/>
          <w:b/>
          <w:sz w:val="22"/>
          <w:szCs w:val="22"/>
        </w:rPr>
        <w:br/>
      </w:r>
      <w:r w:rsidRPr="00F85FF0">
        <w:rPr>
          <w:rFonts w:ascii="Arial" w:hAnsi="Arial"/>
          <w:b/>
          <w:sz w:val="22"/>
          <w:szCs w:val="22"/>
        </w:rPr>
        <w:br/>
      </w:r>
      <w:r w:rsidRPr="00F85FF0">
        <w:rPr>
          <w:rFonts w:ascii="Arial" w:hAnsi="Arial"/>
          <w:b/>
          <w:noProof/>
          <w:sz w:val="22"/>
          <w:szCs w:val="22"/>
        </w:rPr>
        <mc:AlternateContent>
          <mc:Choice Requires="wpc">
            <w:drawing>
              <wp:inline distT="0" distB="0" distL="0" distR="0">
                <wp:extent cx="1905000" cy="1219200"/>
                <wp:effectExtent l="0" t="0" r="0" b="0"/>
                <wp:docPr id="24" name="Zeichenbereich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1D2233C8" id="Zeichenbereich 24" o:spid="_x0000_s1026" editas="canvas" style="width:150pt;height:96pt;mso-position-horizontal-relative:char;mso-position-vertical-relative:line" coordsize="19050,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">
                <v:shape id="_x0000_s1027" type="#_x0000_t75" style="position:absolute;width:19050;height:12192;visibility:visible;mso-wrap-style:square">
                  <v:fill o:detectmouseclick="t"/>
                  <v:path o:connecttype="none"/>
                </v:shape>
                <w10:anchorlock/>
              </v:group>
            </w:pict>
          </mc:Fallback>
        </mc:AlternateContent>
      </w:r>
      <w:r w:rsidRPr="00F85FF0">
        <w:rPr>
          <w:rFonts w:ascii="Arial" w:hAnsi="Arial"/>
          <w:b/>
          <w:sz w:val="22"/>
          <w:szCs w:val="22"/>
        </w:rPr>
        <w:br/>
      </w:r>
      <w:r w:rsidRPr="00F85FF0">
        <w:rPr>
          <w:rFonts w:ascii="Arial" w:hAnsi="Arial"/>
          <w:b/>
          <w:sz w:val="22"/>
          <w:szCs w:val="22"/>
        </w:rPr>
        <w:br/>
        <w:t xml:space="preserve">                                                            </w:t>
      </w:r>
      <w:r w:rsidRPr="00F85FF0">
        <w:rPr>
          <w:rFonts w:ascii="Arial" w:hAnsi="Arial"/>
          <w:b/>
          <w:sz w:val="22"/>
          <w:szCs w:val="22"/>
        </w:rPr>
        <w:br/>
        <w:t xml:space="preserve">                                                                                                       </w:t>
      </w: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b/>
          <w:sz w:val="22"/>
          <w:szCs w:val="22"/>
        </w:rPr>
        <w:t xml:space="preserve"> </w:t>
      </w:r>
      <w:r w:rsidRPr="00F85FF0">
        <w:rPr>
          <w:rFonts w:ascii="Arial" w:hAnsi="Arial"/>
          <w:sz w:val="22"/>
          <w:szCs w:val="22"/>
        </w:rPr>
        <w:t>(Foto: Internetauftritt Stadt Zell)</w:t>
      </w:r>
    </w:p>
    <w:p w:rsidR="00EF3C82" w:rsidRDefault="00EF3C82" w:rsidP="00E6113A">
      <w:pPr>
        <w:tabs>
          <w:tab w:val="left" w:pos="2835"/>
        </w:tabs>
        <w:spacing w:line="360" w:lineRule="auto"/>
        <w:rPr>
          <w:rFonts w:ascii="Arial" w:hAnsi="Arial"/>
          <w:sz w:val="22"/>
          <w:szCs w:val="22"/>
        </w:rPr>
      </w:pPr>
      <w:r w:rsidRPr="00F85FF0">
        <w:rPr>
          <w:rFonts w:ascii="Arial" w:hAnsi="Arial"/>
          <w:b/>
          <w:sz w:val="22"/>
          <w:szCs w:val="22"/>
        </w:rPr>
        <w:br/>
        <w:t xml:space="preserve">  </w:t>
      </w:r>
      <w:r w:rsidRPr="00F85FF0">
        <w:rPr>
          <w:rFonts w:ascii="Arial" w:hAnsi="Arial"/>
          <w:sz w:val="22"/>
          <w:szCs w:val="22"/>
        </w:rPr>
        <w:t>(Foto: Internetauftritt Stadt Zell)</w:t>
      </w:r>
    </w:p>
    <w:p w:rsidR="00EF3C82" w:rsidRPr="008058C2" w:rsidRDefault="00EF3C82" w:rsidP="00E6113A">
      <w:pPr>
        <w:tabs>
          <w:tab w:val="left" w:pos="2835"/>
        </w:tabs>
        <w:spacing w:line="360" w:lineRule="auto"/>
        <w:rPr>
          <w:rFonts w:ascii="Arial" w:hAnsi="Arial"/>
          <w:sz w:val="28"/>
          <w:szCs w:val="28"/>
        </w:rPr>
      </w:pPr>
      <w:r>
        <w:rPr>
          <w:rFonts w:ascii="Arial" w:hAnsi="Arial"/>
          <w:sz w:val="22"/>
          <w:szCs w:val="22"/>
        </w:rPr>
        <w:br w:type="page"/>
      </w:r>
      <w:r w:rsidRPr="008058C2">
        <w:rPr>
          <w:rFonts w:ascii="Arial" w:hAnsi="Arial"/>
          <w:b/>
          <w:sz w:val="28"/>
          <w:szCs w:val="28"/>
        </w:rPr>
        <w:lastRenderedPageBreak/>
        <w:t>Kulturweg „Fe</w:t>
      </w:r>
      <w:r w:rsidRPr="008058C2">
        <w:rPr>
          <w:rFonts w:ascii="Arial" w:hAnsi="Arial"/>
          <w:b/>
          <w:sz w:val="28"/>
          <w:szCs w:val="28"/>
        </w:rPr>
        <w:t>l</w:t>
      </w:r>
      <w:r w:rsidRPr="008058C2">
        <w:rPr>
          <w:rFonts w:ascii="Arial" w:hAnsi="Arial"/>
          <w:b/>
          <w:sz w:val="28"/>
          <w:szCs w:val="28"/>
        </w:rPr>
        <w:t xml:space="preserve">sen, Fässer, Fachwerk“ </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208</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br/>
        <w:t xml:space="preserve">Projektträger: </w:t>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Ortsgemeinde St. </w:t>
      </w:r>
      <w:proofErr w:type="spellStart"/>
      <w:r w:rsidRPr="00F85FF0">
        <w:rPr>
          <w:rFonts w:ascii="Arial" w:hAnsi="Arial"/>
          <w:b/>
          <w:sz w:val="22"/>
          <w:szCs w:val="22"/>
        </w:rPr>
        <w:t>Aldegund</w:t>
      </w:r>
      <w:proofErr w:type="spellEnd"/>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In und um die Ortslage von St. </w:t>
      </w:r>
      <w:proofErr w:type="spellStart"/>
      <w:r w:rsidRPr="00F85FF0">
        <w:rPr>
          <w:rFonts w:ascii="Arial" w:hAnsi="Arial"/>
          <w:b/>
          <w:sz w:val="22"/>
          <w:szCs w:val="22"/>
        </w:rPr>
        <w:t>Aldegund</w:t>
      </w:r>
      <w:proofErr w:type="spellEnd"/>
      <w:r w:rsidRPr="00F85FF0">
        <w:rPr>
          <w:rFonts w:ascii="Arial" w:hAnsi="Arial"/>
          <w:b/>
          <w:sz w:val="22"/>
          <w:szCs w:val="22"/>
        </w:rPr>
        <w:t xml:space="preserve"> </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Oktober 2009 bis Juni 2011 </w:t>
      </w:r>
    </w:p>
    <w:p w:rsidR="00EF3C82" w:rsidRPr="00F85FF0" w:rsidRDefault="00EF3C82" w:rsidP="00E6113A">
      <w:pPr>
        <w:spacing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142.200 € </w:t>
      </w:r>
      <w:r w:rsidRPr="00F85FF0">
        <w:rPr>
          <w:rFonts w:ascii="Arial" w:hAnsi="Arial"/>
          <w:b/>
          <w:sz w:val="22"/>
          <w:szCs w:val="22"/>
        </w:rPr>
        <w:br/>
        <w:t xml:space="preserve"> </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In St. </w:t>
      </w:r>
      <w:proofErr w:type="spellStart"/>
      <w:r w:rsidRPr="00F85FF0">
        <w:rPr>
          <w:rFonts w:ascii="Arial" w:hAnsi="Arial"/>
          <w:sz w:val="22"/>
          <w:szCs w:val="22"/>
        </w:rPr>
        <w:t>Aldegund</w:t>
      </w:r>
      <w:proofErr w:type="spellEnd"/>
      <w:r w:rsidRPr="00F85FF0">
        <w:rPr>
          <w:rFonts w:ascii="Arial" w:hAnsi="Arial"/>
          <w:sz w:val="22"/>
          <w:szCs w:val="22"/>
        </w:rPr>
        <w:t xml:space="preserve"> hat der Weinbau seit der Römerzeit Leben und Arbeit der Dorfbevölkerung nach-haltig geprägt. Bis heute bilden Natur, Kultur und Landschaft eine unverwechselbare Einheit. Eing</w:t>
      </w:r>
      <w:r w:rsidRPr="00F85FF0">
        <w:rPr>
          <w:rFonts w:ascii="Arial" w:hAnsi="Arial"/>
          <w:sz w:val="22"/>
          <w:szCs w:val="22"/>
        </w:rPr>
        <w:t>e</w:t>
      </w:r>
      <w:r w:rsidRPr="00F85FF0">
        <w:rPr>
          <w:rFonts w:ascii="Arial" w:hAnsi="Arial"/>
          <w:sz w:val="22"/>
          <w:szCs w:val="22"/>
        </w:rPr>
        <w:t>bunden in die gesellschaftliche und politische Entwicklung des Mosellandes entstand hier ein typisch moselländ</w:t>
      </w:r>
      <w:r w:rsidRPr="00F85FF0">
        <w:rPr>
          <w:rFonts w:ascii="Arial" w:hAnsi="Arial"/>
          <w:sz w:val="22"/>
          <w:szCs w:val="22"/>
        </w:rPr>
        <w:t>i</w:t>
      </w:r>
      <w:r w:rsidRPr="00F85FF0">
        <w:rPr>
          <w:rFonts w:ascii="Arial" w:hAnsi="Arial"/>
          <w:sz w:val="22"/>
          <w:szCs w:val="22"/>
        </w:rPr>
        <w:t>sches Winzerdorf mit vielfältigen Facetten und qualitätsvoller Ba</w:t>
      </w:r>
      <w:r w:rsidRPr="00F85FF0">
        <w:rPr>
          <w:rFonts w:ascii="Arial" w:hAnsi="Arial"/>
          <w:sz w:val="22"/>
          <w:szCs w:val="22"/>
        </w:rPr>
        <w:t>u</w:t>
      </w:r>
      <w:r w:rsidRPr="00F85FF0">
        <w:rPr>
          <w:rFonts w:ascii="Arial" w:hAnsi="Arial"/>
          <w:sz w:val="22"/>
          <w:szCs w:val="22"/>
        </w:rPr>
        <w:t xml:space="preserve">substanz. Der errichtete Themenweg mit herrlichen Aussichten ins </w:t>
      </w:r>
      <w:proofErr w:type="spellStart"/>
      <w:r w:rsidRPr="00F85FF0">
        <w:rPr>
          <w:rFonts w:ascii="Arial" w:hAnsi="Arial"/>
          <w:sz w:val="22"/>
          <w:szCs w:val="22"/>
        </w:rPr>
        <w:t>Moseltal</w:t>
      </w:r>
      <w:proofErr w:type="spellEnd"/>
      <w:r w:rsidRPr="00F85FF0">
        <w:rPr>
          <w:rFonts w:ascii="Arial" w:hAnsi="Arial"/>
          <w:sz w:val="22"/>
          <w:szCs w:val="22"/>
        </w:rPr>
        <w:t xml:space="preserve"> erläutert den spezifischen Dreiklang von Geologie (Felsen), Weinbau (Fässer) und Architektur (Fachwerk) dieses „typischen“ Moseldorfes. Der Th</w:t>
      </w:r>
      <w:r w:rsidRPr="00F85FF0">
        <w:rPr>
          <w:rFonts w:ascii="Arial" w:hAnsi="Arial"/>
          <w:sz w:val="22"/>
          <w:szCs w:val="22"/>
        </w:rPr>
        <w:t>e</w:t>
      </w:r>
      <w:r w:rsidRPr="00F85FF0">
        <w:rPr>
          <w:rFonts w:ascii="Arial" w:hAnsi="Arial"/>
          <w:sz w:val="22"/>
          <w:szCs w:val="22"/>
        </w:rPr>
        <w:t>menweg, der auch als Premium-Wanderweg“ zertifiziert wurde, umfasst eine Gesam</w:t>
      </w:r>
      <w:r w:rsidRPr="00F85FF0">
        <w:rPr>
          <w:rFonts w:ascii="Arial" w:hAnsi="Arial"/>
          <w:sz w:val="22"/>
          <w:szCs w:val="22"/>
        </w:rPr>
        <w:t>t</w:t>
      </w:r>
      <w:r w:rsidRPr="00F85FF0">
        <w:rPr>
          <w:rFonts w:ascii="Arial" w:hAnsi="Arial"/>
          <w:sz w:val="22"/>
          <w:szCs w:val="22"/>
        </w:rPr>
        <w:t>länge von 9 km und besteht aus einem Hauptweg und einer vom Hauptweg abzweigenden Zusat</w:t>
      </w:r>
      <w:r w:rsidRPr="00F85FF0">
        <w:rPr>
          <w:rFonts w:ascii="Arial" w:hAnsi="Arial"/>
          <w:sz w:val="22"/>
          <w:szCs w:val="22"/>
        </w:rPr>
        <w:t>z</w:t>
      </w:r>
      <w:r w:rsidRPr="00F85FF0">
        <w:rPr>
          <w:rFonts w:ascii="Arial" w:hAnsi="Arial"/>
          <w:sz w:val="22"/>
          <w:szCs w:val="22"/>
        </w:rPr>
        <w:t xml:space="preserve">schleife. Der Hauptweg (5 km) führt durch Dorf und Landschaft zum </w:t>
      </w:r>
      <w:proofErr w:type="spellStart"/>
      <w:r w:rsidRPr="00F85FF0">
        <w:rPr>
          <w:rFonts w:ascii="Arial" w:hAnsi="Arial"/>
          <w:sz w:val="22"/>
          <w:szCs w:val="22"/>
        </w:rPr>
        <w:t>Raulwing</w:t>
      </w:r>
      <w:proofErr w:type="spellEnd"/>
      <w:r w:rsidRPr="00F85FF0">
        <w:rPr>
          <w:rFonts w:ascii="Arial" w:hAnsi="Arial"/>
          <w:sz w:val="22"/>
          <w:szCs w:val="22"/>
        </w:rPr>
        <w:t>-Platz, einem Walde</w:t>
      </w:r>
      <w:r w:rsidRPr="00F85FF0">
        <w:rPr>
          <w:rFonts w:ascii="Arial" w:hAnsi="Arial"/>
          <w:sz w:val="22"/>
          <w:szCs w:val="22"/>
        </w:rPr>
        <w:t>r</w:t>
      </w:r>
      <w:r w:rsidRPr="00F85FF0">
        <w:rPr>
          <w:rFonts w:ascii="Arial" w:hAnsi="Arial"/>
          <w:sz w:val="22"/>
          <w:szCs w:val="22"/>
        </w:rPr>
        <w:t xml:space="preserve">holungsplatz mit wunderschönem Blick ins </w:t>
      </w:r>
      <w:proofErr w:type="spellStart"/>
      <w:r w:rsidRPr="00F85FF0">
        <w:rPr>
          <w:rFonts w:ascii="Arial" w:hAnsi="Arial"/>
          <w:sz w:val="22"/>
          <w:szCs w:val="22"/>
        </w:rPr>
        <w:t>M</w:t>
      </w:r>
      <w:r w:rsidRPr="00F85FF0">
        <w:rPr>
          <w:rFonts w:ascii="Arial" w:hAnsi="Arial"/>
          <w:sz w:val="22"/>
          <w:szCs w:val="22"/>
        </w:rPr>
        <w:t>o</w:t>
      </w:r>
      <w:r w:rsidRPr="00F85FF0">
        <w:rPr>
          <w:rFonts w:ascii="Arial" w:hAnsi="Arial"/>
          <w:sz w:val="22"/>
          <w:szCs w:val="22"/>
        </w:rPr>
        <w:t>seltal</w:t>
      </w:r>
      <w:proofErr w:type="spellEnd"/>
      <w:r w:rsidRPr="00F85FF0">
        <w:rPr>
          <w:rFonts w:ascii="Arial" w:hAnsi="Arial"/>
          <w:sz w:val="22"/>
          <w:szCs w:val="22"/>
        </w:rPr>
        <w:t xml:space="preserve">, und von hier aus – an der romanischen Kirche vorbei – zum Ausgangspunkt der Wanderung.  Über die Zusatzschleife (4 km) gelangt der Wanderer auf die land- und forstwirtschaftlich genutzte Hochfläche und wieder zurück zum </w:t>
      </w:r>
      <w:proofErr w:type="spellStart"/>
      <w:r w:rsidRPr="00F85FF0">
        <w:rPr>
          <w:rFonts w:ascii="Arial" w:hAnsi="Arial"/>
          <w:sz w:val="22"/>
          <w:szCs w:val="22"/>
        </w:rPr>
        <w:t>Raulwing</w:t>
      </w:r>
      <w:proofErr w:type="spellEnd"/>
      <w:r w:rsidRPr="00F85FF0">
        <w:rPr>
          <w:rFonts w:ascii="Arial" w:hAnsi="Arial"/>
          <w:sz w:val="22"/>
          <w:szCs w:val="22"/>
        </w:rPr>
        <w:t>-Platz und zum Haup</w:t>
      </w:r>
      <w:r w:rsidRPr="00F85FF0">
        <w:rPr>
          <w:rFonts w:ascii="Arial" w:hAnsi="Arial"/>
          <w:sz w:val="22"/>
          <w:szCs w:val="22"/>
        </w:rPr>
        <w:t>t</w:t>
      </w:r>
      <w:r w:rsidRPr="00F85FF0">
        <w:rPr>
          <w:rFonts w:ascii="Arial" w:hAnsi="Arial"/>
          <w:sz w:val="22"/>
          <w:szCs w:val="22"/>
        </w:rPr>
        <w:t>weg.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Auf dem Weg erlebt der Wanderer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den historischen Ortskern von St. </w:t>
      </w:r>
      <w:proofErr w:type="spellStart"/>
      <w:r w:rsidRPr="00F85FF0">
        <w:rPr>
          <w:rFonts w:ascii="Arial" w:hAnsi="Arial"/>
          <w:sz w:val="22"/>
          <w:szCs w:val="22"/>
        </w:rPr>
        <w:t>Aldegund</w:t>
      </w:r>
      <w:proofErr w:type="spellEnd"/>
      <w:r w:rsidRPr="00F85FF0">
        <w:rPr>
          <w:rFonts w:ascii="Arial" w:hAnsi="Arial"/>
          <w:sz w:val="22"/>
          <w:szCs w:val="22"/>
        </w:rPr>
        <w:t xml:space="preserve"> mit romantischen Gassen und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Fachwerkhäusern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Winzerhäuser mit Original-Flurküchen und Weinkellern mit der Möglichkeit einer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genussvollen Mosel-Weinprobe</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die Alte Kirche, ein Meisterwerk der Romanik von 1144, samt malerisch gelegenem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Friedhof</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die neugotische Kirche von 1872 am Moselufer</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xml:space="preserve">-  die beeindruckende Terrassenlandschaft mit ihren Trockenmauern und geologisch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lastRenderedPageBreak/>
        <w:t xml:space="preserve">   interessanten Felsformationen sowie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r w:rsidRPr="00F85FF0">
        <w:rPr>
          <w:rFonts w:ascii="Arial" w:hAnsi="Arial"/>
          <w:sz w:val="22"/>
          <w:szCs w:val="22"/>
        </w:rPr>
        <w:t>-  eines der größten Vorkommen des wild wachsenden Buchsbaums an der Mosel.</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firstLine="708"/>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Nähere </w:t>
      </w:r>
      <w:smartTag w:uri="urn:schemas-microsoft-com:office:smarttags" w:element="PersonName">
        <w:r w:rsidRPr="00F85FF0">
          <w:rPr>
            <w:rFonts w:ascii="Arial" w:hAnsi="Arial"/>
            <w:sz w:val="22"/>
            <w:szCs w:val="22"/>
          </w:rPr>
          <w:t>Info</w:t>
        </w:r>
      </w:smartTag>
      <w:r w:rsidRPr="00F85FF0">
        <w:rPr>
          <w:rFonts w:ascii="Arial" w:hAnsi="Arial"/>
          <w:sz w:val="22"/>
          <w:szCs w:val="22"/>
        </w:rPr>
        <w:t xml:space="preserve">s finden sich auf der eigens gestalteten Homepage: </w:t>
      </w:r>
      <w:hyperlink r:id="rId48" w:history="1">
        <w:r w:rsidRPr="00F85FF0">
          <w:rPr>
            <w:rStyle w:val="Hyperlink"/>
            <w:rFonts w:ascii="Arial" w:hAnsi="Arial"/>
            <w:sz w:val="22"/>
            <w:szCs w:val="22"/>
          </w:rPr>
          <w:t>www.felsen-fässer-fachwerk.de</w:t>
        </w:r>
      </w:hyperlink>
      <w:r w:rsidRPr="00F85FF0">
        <w:rPr>
          <w:rFonts w:ascii="Arial" w:hAnsi="Arial"/>
          <w:sz w:val="22"/>
          <w:szCs w:val="22"/>
        </w:rPr>
        <w:t xml:space="preserve"> .</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r w:rsidRPr="00F85FF0">
        <w:rPr>
          <w:rFonts w:ascii="Arial" w:hAnsi="Arial"/>
          <w:noProof/>
          <w:sz w:val="22"/>
          <w:szCs w:val="22"/>
        </w:rPr>
        <w:drawing>
          <wp:inline distT="0" distB="0" distL="0" distR="0">
            <wp:extent cx="4743450" cy="3562350"/>
            <wp:effectExtent l="0" t="0" r="0" b="0"/>
            <wp:docPr id="30" name="Grafik 30" descr="a_kirch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_kirche_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43450" cy="3562350"/>
                    </a:xfrm>
                    <a:prstGeom prst="rect">
                      <a:avLst/>
                    </a:prstGeom>
                    <a:noFill/>
                    <a:ln>
                      <a:noFill/>
                    </a:ln>
                  </pic:spPr>
                </pic:pic>
              </a:graphicData>
            </a:graphic>
          </wp:inline>
        </w:drawing>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r w:rsidRPr="00F85FF0">
        <w:rPr>
          <w:rFonts w:ascii="Arial" w:hAnsi="Arial"/>
          <w:noProof/>
          <w:sz w:val="22"/>
          <w:szCs w:val="22"/>
        </w:rPr>
        <mc:AlternateContent>
          <mc:Choice Requires="wps">
            <w:drawing>
              <wp:anchor distT="0" distB="0" distL="114300" distR="114300" simplePos="0" relativeHeight="251671552" behindDoc="0" locked="0" layoutInCell="1" allowOverlap="1">
                <wp:simplePos x="0" y="0"/>
                <wp:positionH relativeFrom="column">
                  <wp:posOffset>2694940</wp:posOffset>
                </wp:positionH>
                <wp:positionV relativeFrom="paragraph">
                  <wp:posOffset>516890</wp:posOffset>
                </wp:positionV>
                <wp:extent cx="3141345" cy="2364740"/>
                <wp:effectExtent l="0" t="0" r="0" b="0"/>
                <wp:wrapNone/>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345" cy="2364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3C82" w:rsidRDefault="00EF3C82" w:rsidP="00EF3C82">
                            <w:r w:rsidRPr="00E953F2">
                              <w:rPr>
                                <w:rFonts w:ascii="Calibri" w:hAnsi="Calibri"/>
                                <w:noProof/>
                              </w:rPr>
                              <w:drawing>
                                <wp:inline distT="0" distB="0" distL="0" distR="0">
                                  <wp:extent cx="2962275" cy="2228850"/>
                                  <wp:effectExtent l="0" t="0" r="9525" b="0"/>
                                  <wp:docPr id="31" name="Grafik 31" descr="fels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elsen_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feld 32" o:spid="_x0000_s1032" type="#_x0000_t202" style="position:absolute;margin-left:212.2pt;margin-top:40.7pt;width:247.35pt;height:186.2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" stroked="f">
                <v:textbox style="mso-fit-shape-to-text:t">
                  <w:txbxContent>
                    <w:p w:rsidR="00EF3C82" w:rsidRDefault="00EF3C82" w:rsidP="00EF3C82">
                      <w:r w:rsidRPr="00E953F2">
                        <w:rPr>
                          <w:rFonts w:ascii="Calibri" w:hAnsi="Calibri"/>
                          <w:noProof/>
                        </w:rPr>
                        <w:drawing>
                          <wp:inline distT="0" distB="0" distL="0" distR="0">
                            <wp:extent cx="2962275" cy="2228850"/>
                            <wp:effectExtent l="0" t="0" r="9525" b="0"/>
                            <wp:docPr id="31" name="Grafik 31" descr="fels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elsen_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62275" cy="2228850"/>
                                    </a:xfrm>
                                    <a:prstGeom prst="rect">
                                      <a:avLst/>
                                    </a:prstGeom>
                                    <a:noFill/>
                                    <a:ln>
                                      <a:noFill/>
                                    </a:ln>
                                  </pic:spPr>
                                </pic:pic>
                              </a:graphicData>
                            </a:graphic>
                          </wp:inline>
                        </w:drawing>
                      </w:r>
                    </w:p>
                  </w:txbxContent>
                </v:textbox>
              </v:shape>
            </w:pict>
          </mc:Fallback>
        </mc:AlternateContent>
      </w:r>
      <w:r w:rsidRPr="00F85FF0">
        <w:rPr>
          <w:rFonts w:ascii="Arial" w:hAnsi="Arial"/>
          <w:noProof/>
          <w:sz w:val="22"/>
          <w:szCs w:val="22"/>
        </w:rPr>
        <w:drawing>
          <wp:inline distT="0" distB="0" distL="0" distR="0">
            <wp:extent cx="2409825" cy="3219450"/>
            <wp:effectExtent l="0" t="0" r="9525" b="0"/>
            <wp:docPr id="29" name="Grafik 29" descr="fachwer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achwerk_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9825" cy="3219450"/>
                    </a:xfrm>
                    <a:prstGeom prst="rect">
                      <a:avLst/>
                    </a:prstGeom>
                    <a:noFill/>
                    <a:ln>
                      <a:noFill/>
                    </a:ln>
                  </pic:spPr>
                </pic:pic>
              </a:graphicData>
            </a:graphic>
          </wp:inline>
        </w:drawing>
      </w:r>
      <w:r w:rsidRPr="00F85FF0">
        <w:rPr>
          <w:rFonts w:ascii="Arial" w:hAnsi="Arial"/>
          <w:sz w:val="22"/>
          <w:szCs w:val="22"/>
        </w:rPr>
        <w:t xml:space="preserve">          </w:t>
      </w:r>
    </w:p>
    <w:p w:rsidR="00EF3C82" w:rsidRDefault="00EF3C82" w:rsidP="00E6113A">
      <w:pPr>
        <w:tabs>
          <w:tab w:val="left" w:pos="1815"/>
        </w:tabs>
        <w:spacing w:line="360" w:lineRule="auto"/>
        <w:rPr>
          <w:rFonts w:ascii="Arial" w:hAnsi="Arial"/>
          <w:sz w:val="22"/>
          <w:szCs w:val="22"/>
        </w:rPr>
      </w:pPr>
    </w:p>
    <w:p w:rsidR="00EF3C82" w:rsidRPr="008058C2" w:rsidRDefault="00EF3C82" w:rsidP="00E6113A">
      <w:pPr>
        <w:pStyle w:val="berschrift1"/>
        <w:keepNext w:val="0"/>
        <w:spacing w:line="360" w:lineRule="auto"/>
        <w:rPr>
          <w:rFonts w:ascii="Arial" w:hAnsi="Arial"/>
          <w:sz w:val="28"/>
          <w:szCs w:val="28"/>
        </w:rPr>
      </w:pPr>
      <w:r w:rsidRPr="00EF3C82">
        <w:rPr>
          <w:rFonts w:ascii="Arial" w:hAnsi="Arial"/>
          <w:sz w:val="22"/>
          <w:szCs w:val="22"/>
        </w:rPr>
        <w:br w:type="page"/>
      </w:r>
      <w:r>
        <w:rPr>
          <w:rFonts w:ascii="Arial" w:hAnsi="Arial"/>
          <w:sz w:val="28"/>
          <w:szCs w:val="28"/>
        </w:rPr>
        <w:lastRenderedPageBreak/>
        <w:t>O</w:t>
      </w:r>
      <w:r w:rsidRPr="008058C2">
        <w:rPr>
          <w:rFonts w:ascii="Arial" w:hAnsi="Arial"/>
          <w:sz w:val="28"/>
          <w:szCs w:val="28"/>
        </w:rPr>
        <w:t>utdoor Fitnesspark</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217</w:t>
      </w:r>
    </w:p>
    <w:p w:rsidR="00EF3C82" w:rsidRPr="00F85FF0" w:rsidRDefault="00EF3C82" w:rsidP="00E6113A">
      <w:pPr>
        <w:spacing w:after="240" w:line="360" w:lineRule="auto"/>
        <w:rPr>
          <w:rFonts w:ascii="Arial" w:hAnsi="Arial"/>
          <w:sz w:val="22"/>
          <w:szCs w:val="22"/>
        </w:rPr>
      </w:pP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OG </w:t>
      </w:r>
      <w:proofErr w:type="spellStart"/>
      <w:r w:rsidRPr="00F85FF0">
        <w:rPr>
          <w:rFonts w:ascii="Arial" w:hAnsi="Arial"/>
          <w:b/>
          <w:sz w:val="22"/>
          <w:szCs w:val="22"/>
        </w:rPr>
        <w:t>Ediger</w:t>
      </w:r>
      <w:proofErr w:type="spellEnd"/>
      <w:r w:rsidRPr="00F85FF0">
        <w:rPr>
          <w:rFonts w:ascii="Arial" w:hAnsi="Arial"/>
          <w:b/>
          <w:sz w:val="22"/>
          <w:szCs w:val="22"/>
        </w:rPr>
        <w:t>-Eller</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proofErr w:type="spellStart"/>
      <w:r w:rsidRPr="00F85FF0">
        <w:rPr>
          <w:rFonts w:ascii="Arial" w:hAnsi="Arial"/>
          <w:b/>
          <w:sz w:val="22"/>
          <w:szCs w:val="22"/>
        </w:rPr>
        <w:t>Ediger</w:t>
      </w:r>
      <w:proofErr w:type="spellEnd"/>
      <w:r w:rsidRPr="00F85FF0">
        <w:rPr>
          <w:rFonts w:ascii="Arial" w:hAnsi="Arial"/>
          <w:b/>
          <w:sz w:val="22"/>
          <w:szCs w:val="22"/>
        </w:rPr>
        <w:t>-Eller</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2012</w:t>
      </w:r>
    </w:p>
    <w:p w:rsidR="00EF3C82" w:rsidRPr="00F85FF0" w:rsidRDefault="00EF3C82" w:rsidP="00E6113A">
      <w:pPr>
        <w:tabs>
          <w:tab w:val="left" w:pos="1560"/>
          <w:tab w:val="left" w:pos="2127"/>
          <w:tab w:val="right" w:pos="5954"/>
        </w:tabs>
        <w:spacing w:after="240" w:line="360" w:lineRule="auto"/>
        <w:ind w:left="709" w:hanging="709"/>
        <w:rPr>
          <w:rFonts w:ascii="Arial" w:hAnsi="Arial"/>
          <w:b/>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44.300 €</w:t>
      </w:r>
    </w:p>
    <w:p w:rsidR="00EF3C82" w:rsidRPr="00F85FF0" w:rsidRDefault="00EF3C82" w:rsidP="00E6113A">
      <w:pPr>
        <w:tabs>
          <w:tab w:val="left" w:pos="1560"/>
          <w:tab w:val="left" w:pos="2127"/>
          <w:tab w:val="right" w:pos="5954"/>
        </w:tabs>
        <w:spacing w:after="240" w:line="360" w:lineRule="auto"/>
        <w:ind w:left="709" w:hanging="709"/>
        <w:rPr>
          <w:rFonts w:ascii="Arial" w:hAnsi="Arial"/>
          <w:b/>
          <w:sz w:val="22"/>
          <w:szCs w:val="22"/>
        </w:rPr>
      </w:pPr>
      <w:r w:rsidRPr="00F85FF0">
        <w:rPr>
          <w:rFonts w:ascii="Arial" w:hAnsi="Arial"/>
          <w:sz w:val="22"/>
          <w:szCs w:val="22"/>
        </w:rPr>
        <w:t>Projektstatus:</w:t>
      </w:r>
      <w:r w:rsidRPr="00F85FF0">
        <w:rPr>
          <w:rFonts w:ascii="Arial" w:hAnsi="Arial"/>
          <w:b/>
          <w:sz w:val="22"/>
          <w:szCs w:val="22"/>
        </w:rPr>
        <w:tab/>
      </w:r>
      <w:r w:rsidRPr="00F85FF0">
        <w:rPr>
          <w:rFonts w:ascii="Arial" w:hAnsi="Arial"/>
          <w:b/>
          <w:sz w:val="22"/>
          <w:szCs w:val="22"/>
        </w:rPr>
        <w:tab/>
        <w:t>abgeschlossen</w:t>
      </w:r>
    </w:p>
    <w:p w:rsidR="00EF3C82" w:rsidRPr="00F85FF0" w:rsidRDefault="00EF3C82" w:rsidP="00E6113A">
      <w:pPr>
        <w:pStyle w:val="berschrift1"/>
        <w:spacing w:line="360" w:lineRule="auto"/>
        <w:rPr>
          <w:rFonts w:ascii="Arial" w:hAnsi="Arial"/>
          <w:sz w:val="22"/>
          <w:szCs w:val="22"/>
        </w:rPr>
      </w:pPr>
      <w:r w:rsidRPr="00F85FF0">
        <w:rPr>
          <w:rFonts w:ascii="Arial" w:hAnsi="Arial"/>
          <w:sz w:val="22"/>
          <w:szCs w:val="22"/>
        </w:rPr>
        <w:t>Projektbeschreibung:</w:t>
      </w:r>
    </w:p>
    <w:p w:rsidR="00EF3C82" w:rsidRPr="00F85FF0" w:rsidRDefault="00EF3C82" w:rsidP="00E6113A">
      <w:pPr>
        <w:pBdr>
          <w:top w:val="single" w:sz="6" w:space="4" w:color="auto"/>
          <w:left w:val="single" w:sz="6" w:space="2" w:color="auto"/>
          <w:bottom w:val="single" w:sz="6" w:space="2" w:color="auto"/>
          <w:right w:val="single" w:sz="6" w:space="2" w:color="auto"/>
        </w:pBdr>
        <w:spacing w:line="360" w:lineRule="auto"/>
        <w:rPr>
          <w:rFonts w:ascii="Arial" w:hAnsi="Arial"/>
          <w:sz w:val="22"/>
          <w:szCs w:val="22"/>
        </w:rPr>
      </w:pPr>
      <w:r w:rsidRPr="00F85FF0">
        <w:rPr>
          <w:rFonts w:ascii="Arial" w:hAnsi="Arial"/>
          <w:sz w:val="22"/>
          <w:szCs w:val="22"/>
        </w:rPr>
        <w:t xml:space="preserve">Mit der Errichtung eines </w:t>
      </w:r>
      <w:proofErr w:type="spellStart"/>
      <w:r w:rsidRPr="00F85FF0">
        <w:rPr>
          <w:rFonts w:ascii="Arial" w:hAnsi="Arial"/>
          <w:sz w:val="22"/>
          <w:szCs w:val="22"/>
        </w:rPr>
        <w:t>Outdoorfitness</w:t>
      </w:r>
      <w:proofErr w:type="spellEnd"/>
      <w:r w:rsidRPr="00F85FF0">
        <w:rPr>
          <w:rFonts w:ascii="Arial" w:hAnsi="Arial"/>
          <w:sz w:val="22"/>
          <w:szCs w:val="22"/>
        </w:rPr>
        <w:t xml:space="preserve">-Parks soll es Menschen jeden Alters ermöglicht werden, sich an der frischen Luft zu bewegen, Spaß zu haben und die Fitness zu steigern. Die </w:t>
      </w:r>
      <w:proofErr w:type="spellStart"/>
      <w:r w:rsidRPr="00F85FF0">
        <w:rPr>
          <w:rFonts w:ascii="Arial" w:hAnsi="Arial"/>
          <w:sz w:val="22"/>
          <w:szCs w:val="22"/>
        </w:rPr>
        <w:t>Outdoorfitness</w:t>
      </w:r>
      <w:proofErr w:type="spellEnd"/>
      <w:r w:rsidRPr="00F85FF0">
        <w:rPr>
          <w:rFonts w:ascii="Arial" w:hAnsi="Arial"/>
          <w:sz w:val="22"/>
          <w:szCs w:val="22"/>
        </w:rPr>
        <w:t>-Geräte sollen auf einer öffentlichen Grün- und Bedarfsfläche in der Dorfmitte zwischen den Ortste</w:t>
      </w:r>
      <w:r w:rsidRPr="00F85FF0">
        <w:rPr>
          <w:rFonts w:ascii="Arial" w:hAnsi="Arial"/>
          <w:sz w:val="22"/>
          <w:szCs w:val="22"/>
        </w:rPr>
        <w:t>i</w:t>
      </w:r>
      <w:r w:rsidRPr="00F85FF0">
        <w:rPr>
          <w:rFonts w:ascii="Arial" w:hAnsi="Arial"/>
          <w:sz w:val="22"/>
          <w:szCs w:val="22"/>
        </w:rPr>
        <w:t xml:space="preserve">len </w:t>
      </w:r>
      <w:proofErr w:type="spellStart"/>
      <w:r w:rsidRPr="00F85FF0">
        <w:rPr>
          <w:rFonts w:ascii="Arial" w:hAnsi="Arial"/>
          <w:sz w:val="22"/>
          <w:szCs w:val="22"/>
        </w:rPr>
        <w:t>Ediger</w:t>
      </w:r>
      <w:proofErr w:type="spellEnd"/>
      <w:r w:rsidRPr="00F85FF0">
        <w:rPr>
          <w:rFonts w:ascii="Arial" w:hAnsi="Arial"/>
          <w:sz w:val="22"/>
          <w:szCs w:val="22"/>
        </w:rPr>
        <w:t xml:space="preserve"> und Eller mitten in und umgeben von der </w:t>
      </w:r>
      <w:proofErr w:type="spellStart"/>
      <w:r w:rsidRPr="00F85FF0">
        <w:rPr>
          <w:rFonts w:ascii="Arial" w:hAnsi="Arial"/>
          <w:sz w:val="22"/>
          <w:szCs w:val="22"/>
        </w:rPr>
        <w:t>WeinKulturLandschaft</w:t>
      </w:r>
      <w:proofErr w:type="spellEnd"/>
      <w:r w:rsidRPr="00F85FF0">
        <w:rPr>
          <w:rFonts w:ascii="Arial" w:hAnsi="Arial"/>
          <w:sz w:val="22"/>
          <w:szCs w:val="22"/>
        </w:rPr>
        <w:t xml:space="preserve"> Mosel positioniert we</w:t>
      </w:r>
      <w:r w:rsidRPr="00F85FF0">
        <w:rPr>
          <w:rFonts w:ascii="Arial" w:hAnsi="Arial"/>
          <w:sz w:val="22"/>
          <w:szCs w:val="22"/>
        </w:rPr>
        <w:t>r</w:t>
      </w:r>
      <w:r w:rsidRPr="00F85FF0">
        <w:rPr>
          <w:rFonts w:ascii="Arial" w:hAnsi="Arial"/>
          <w:sz w:val="22"/>
          <w:szCs w:val="22"/>
        </w:rPr>
        <w:t>den und neben der körperlichen Ertüchtigung als Treffpunkt und Kommunikationsort ein Angebot für Mütter, Väter, Omas, Opas, Kinder, Jugendliche und natürlich auch für die Urlaubs- und Ferie</w:t>
      </w:r>
      <w:r w:rsidRPr="00F85FF0">
        <w:rPr>
          <w:rFonts w:ascii="Arial" w:hAnsi="Arial"/>
          <w:sz w:val="22"/>
          <w:szCs w:val="22"/>
        </w:rPr>
        <w:t>n</w:t>
      </w:r>
      <w:r w:rsidRPr="00F85FF0">
        <w:rPr>
          <w:rFonts w:ascii="Arial" w:hAnsi="Arial"/>
          <w:sz w:val="22"/>
          <w:szCs w:val="22"/>
        </w:rPr>
        <w:t>gäste in der Mosel-</w:t>
      </w:r>
      <w:proofErr w:type="spellStart"/>
      <w:r w:rsidRPr="00F85FF0">
        <w:rPr>
          <w:rFonts w:ascii="Arial" w:hAnsi="Arial"/>
          <w:sz w:val="22"/>
          <w:szCs w:val="22"/>
        </w:rPr>
        <w:t>Calmont</w:t>
      </w:r>
      <w:proofErr w:type="spellEnd"/>
      <w:r w:rsidRPr="00F85FF0">
        <w:rPr>
          <w:rFonts w:ascii="Arial" w:hAnsi="Arial"/>
          <w:sz w:val="22"/>
          <w:szCs w:val="22"/>
        </w:rPr>
        <w:t>-Region darstellen. Der Ort unmittelbar am Gemeindezentrum mit seinem zentralen und vie</w:t>
      </w:r>
      <w:r w:rsidRPr="00F85FF0">
        <w:rPr>
          <w:rFonts w:ascii="Arial" w:hAnsi="Arial"/>
          <w:sz w:val="22"/>
          <w:szCs w:val="22"/>
        </w:rPr>
        <w:t>l</w:t>
      </w:r>
      <w:r w:rsidRPr="00F85FF0">
        <w:rPr>
          <w:rFonts w:ascii="Arial" w:hAnsi="Arial"/>
          <w:sz w:val="22"/>
          <w:szCs w:val="22"/>
        </w:rPr>
        <w:t>fältigen Freizeitangebot (Kleinspielfeld, Kindergarten, Kinderspielplatz, Vo</w:t>
      </w:r>
      <w:r w:rsidRPr="00F85FF0">
        <w:rPr>
          <w:rFonts w:ascii="Arial" w:hAnsi="Arial"/>
          <w:sz w:val="22"/>
          <w:szCs w:val="22"/>
        </w:rPr>
        <w:t>l</w:t>
      </w:r>
      <w:r w:rsidRPr="00F85FF0">
        <w:rPr>
          <w:rFonts w:ascii="Arial" w:hAnsi="Arial"/>
          <w:sz w:val="22"/>
          <w:szCs w:val="22"/>
        </w:rPr>
        <w:t>leyballanlage u. a.) wurde dabei als ide</w:t>
      </w:r>
      <w:r w:rsidRPr="00F85FF0">
        <w:rPr>
          <w:rFonts w:ascii="Arial" w:hAnsi="Arial"/>
          <w:sz w:val="22"/>
          <w:szCs w:val="22"/>
        </w:rPr>
        <w:t>a</w:t>
      </w:r>
      <w:r w:rsidRPr="00F85FF0">
        <w:rPr>
          <w:rFonts w:ascii="Arial" w:hAnsi="Arial"/>
          <w:sz w:val="22"/>
          <w:szCs w:val="22"/>
        </w:rPr>
        <w:t xml:space="preserve">ler Standort ausgemacht. </w:t>
      </w:r>
    </w:p>
    <w:p w:rsidR="00EF3C82" w:rsidRPr="00F85FF0" w:rsidRDefault="00EF3C82" w:rsidP="00E6113A">
      <w:pPr>
        <w:pStyle w:val="berschrift1"/>
        <w:spacing w:line="360" w:lineRule="auto"/>
        <w:rPr>
          <w:rFonts w:ascii="Arial" w:hAnsi="Arial"/>
          <w:sz w:val="22"/>
          <w:szCs w:val="22"/>
        </w:rPr>
      </w:pPr>
      <w:r w:rsidRPr="00F85FF0">
        <w:rPr>
          <w:rFonts w:ascii="Arial" w:hAnsi="Arial"/>
          <w:noProof/>
          <w:sz w:val="22"/>
          <w:szCs w:val="22"/>
        </w:rPr>
        <w:drawing>
          <wp:inline distT="0" distB="0" distL="0" distR="0">
            <wp:extent cx="3009900" cy="2257425"/>
            <wp:effectExtent l="0" t="0" r="0" b="9525"/>
            <wp:docPr id="33" name="Grafik 33" descr="outdoor fitness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utdoor fitnesspar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EF3C82" w:rsidRPr="00F85FF0" w:rsidRDefault="00EF3C82" w:rsidP="00E6113A">
      <w:pPr>
        <w:spacing w:line="360" w:lineRule="auto"/>
        <w:rPr>
          <w:rFonts w:ascii="Arial" w:hAnsi="Arial"/>
          <w:sz w:val="22"/>
          <w:szCs w:val="22"/>
        </w:rPr>
      </w:pPr>
    </w:p>
    <w:p w:rsidR="00EF3C82" w:rsidRPr="00F85FF0" w:rsidRDefault="006A67EC" w:rsidP="00E6113A">
      <w:pPr>
        <w:pStyle w:val="berschrift1"/>
        <w:tabs>
          <w:tab w:val="left" w:pos="5954"/>
        </w:tabs>
        <w:spacing w:after="0" w:line="360" w:lineRule="auto"/>
        <w:rPr>
          <w:rFonts w:ascii="Arial" w:hAnsi="Arial"/>
          <w:b w:val="0"/>
          <w:sz w:val="22"/>
          <w:szCs w:val="22"/>
        </w:rPr>
      </w:pPr>
      <w:r>
        <w:rPr>
          <w:rFonts w:ascii="Arial" w:hAnsi="Arial"/>
          <w:noProof/>
          <w:sz w:val="22"/>
          <w:szCs w:val="22"/>
        </w:rPr>
        <w:br w:type="page"/>
      </w:r>
      <w:r w:rsidR="00EF3C82" w:rsidRPr="008058C2">
        <w:rPr>
          <w:rFonts w:ascii="Arial" w:hAnsi="Arial"/>
          <w:sz w:val="28"/>
          <w:szCs w:val="28"/>
        </w:rPr>
        <w:lastRenderedPageBreak/>
        <w:t xml:space="preserve">Seitensprung </w:t>
      </w:r>
      <w:proofErr w:type="spellStart"/>
      <w:r w:rsidR="00EF3C82" w:rsidRPr="008058C2">
        <w:rPr>
          <w:rFonts w:ascii="Arial" w:hAnsi="Arial"/>
          <w:sz w:val="28"/>
          <w:szCs w:val="28"/>
        </w:rPr>
        <w:t>Briedeler</w:t>
      </w:r>
      <w:proofErr w:type="spellEnd"/>
      <w:r w:rsidR="00EF3C82" w:rsidRPr="008058C2">
        <w:rPr>
          <w:rFonts w:ascii="Arial" w:hAnsi="Arial"/>
          <w:sz w:val="28"/>
          <w:szCs w:val="28"/>
        </w:rPr>
        <w:t xml:space="preserve"> Schweiz</w:t>
      </w:r>
      <w:r w:rsidR="00EF3C82" w:rsidRPr="00F85FF0">
        <w:rPr>
          <w:rFonts w:ascii="Arial" w:hAnsi="Arial"/>
          <w:sz w:val="22"/>
          <w:szCs w:val="22"/>
        </w:rPr>
        <w:br/>
      </w:r>
      <w:r w:rsidR="00EF3C82" w:rsidRPr="00F85FF0">
        <w:rPr>
          <w:rFonts w:ascii="Arial" w:hAnsi="Arial"/>
          <w:b w:val="0"/>
          <w:sz w:val="22"/>
          <w:szCs w:val="22"/>
        </w:rPr>
        <w:t xml:space="preserve"> Projekt-Nr.  219</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Briedel</w:t>
      </w:r>
      <w:proofErr w:type="spellEnd"/>
    </w:p>
    <w:p w:rsidR="00EF3C82" w:rsidRPr="00F85FF0" w:rsidRDefault="00EF3C82" w:rsidP="00E6113A">
      <w:pPr>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proofErr w:type="spellStart"/>
      <w:r w:rsidRPr="00F85FF0">
        <w:rPr>
          <w:rFonts w:ascii="Arial" w:hAnsi="Arial"/>
          <w:b/>
          <w:sz w:val="22"/>
          <w:szCs w:val="22"/>
        </w:rPr>
        <w:t>Briedel</w:t>
      </w:r>
      <w:proofErr w:type="spellEnd"/>
      <w:r w:rsidRPr="00F85FF0">
        <w:rPr>
          <w:rFonts w:ascii="Arial" w:hAnsi="Arial"/>
          <w:b/>
          <w:sz w:val="22"/>
          <w:szCs w:val="22"/>
        </w:rPr>
        <w:t xml:space="preserve"> und Umgebung</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2013 - 2014</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19.775 €</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r w:rsidRPr="00F85FF0">
        <w:rPr>
          <w:rFonts w:ascii="Arial" w:hAnsi="Arial"/>
          <w:sz w:val="22"/>
          <w:szCs w:val="22"/>
        </w:rPr>
        <w:br/>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Ortsgemeinde </w:t>
      </w:r>
      <w:proofErr w:type="spellStart"/>
      <w:r w:rsidRPr="00F85FF0">
        <w:rPr>
          <w:rFonts w:ascii="Arial" w:hAnsi="Arial"/>
          <w:sz w:val="22"/>
          <w:szCs w:val="22"/>
        </w:rPr>
        <w:t>Briedel</w:t>
      </w:r>
      <w:proofErr w:type="spellEnd"/>
      <w:r w:rsidRPr="00F85FF0">
        <w:rPr>
          <w:rFonts w:ascii="Arial" w:hAnsi="Arial"/>
          <w:sz w:val="22"/>
          <w:szCs w:val="22"/>
        </w:rPr>
        <w:t xml:space="preserve"> plant als Ergänzung zum neuen Qualitätswanderweg „Moselsteig“ eine Ex</w:t>
      </w:r>
      <w:r w:rsidRPr="00F85FF0">
        <w:rPr>
          <w:rFonts w:ascii="Arial" w:hAnsi="Arial"/>
          <w:sz w:val="22"/>
          <w:szCs w:val="22"/>
        </w:rPr>
        <w:t>t</w:t>
      </w:r>
      <w:r w:rsidRPr="00F85FF0">
        <w:rPr>
          <w:rFonts w:ascii="Arial" w:hAnsi="Arial"/>
          <w:sz w:val="22"/>
          <w:szCs w:val="22"/>
        </w:rPr>
        <w:t>ratour bzw. einen „Seitensprung“ im Bereich der sog. „</w:t>
      </w:r>
      <w:proofErr w:type="spellStart"/>
      <w:r w:rsidRPr="00F85FF0">
        <w:rPr>
          <w:rFonts w:ascii="Arial" w:hAnsi="Arial"/>
          <w:sz w:val="22"/>
          <w:szCs w:val="22"/>
        </w:rPr>
        <w:t>Briedeler</w:t>
      </w:r>
      <w:proofErr w:type="spellEnd"/>
      <w:r w:rsidRPr="00F85FF0">
        <w:rPr>
          <w:rFonts w:ascii="Arial" w:hAnsi="Arial"/>
          <w:sz w:val="22"/>
          <w:szCs w:val="22"/>
        </w:rPr>
        <w:t xml:space="preserve"> Schweiz“, einem bewaldeten und fe</w:t>
      </w:r>
      <w:r w:rsidRPr="00F85FF0">
        <w:rPr>
          <w:rFonts w:ascii="Arial" w:hAnsi="Arial"/>
          <w:sz w:val="22"/>
          <w:szCs w:val="22"/>
        </w:rPr>
        <w:t>l</w:t>
      </w:r>
      <w:r w:rsidRPr="00F85FF0">
        <w:rPr>
          <w:rFonts w:ascii="Arial" w:hAnsi="Arial"/>
          <w:sz w:val="22"/>
          <w:szCs w:val="22"/>
        </w:rPr>
        <w:t xml:space="preserve">sigem Steilhang im Hamm zwischen </w:t>
      </w:r>
      <w:proofErr w:type="spellStart"/>
      <w:r w:rsidRPr="00F85FF0">
        <w:rPr>
          <w:rFonts w:ascii="Arial" w:hAnsi="Arial"/>
          <w:sz w:val="22"/>
          <w:szCs w:val="22"/>
        </w:rPr>
        <w:t>Briedel</w:t>
      </w:r>
      <w:proofErr w:type="spellEnd"/>
      <w:r w:rsidRPr="00F85FF0">
        <w:rPr>
          <w:rFonts w:ascii="Arial" w:hAnsi="Arial"/>
          <w:sz w:val="22"/>
          <w:szCs w:val="22"/>
        </w:rPr>
        <w:t xml:space="preserve"> und Zell (Mosel). Der „Seitensprung“ soll als f</w:t>
      </w:r>
      <w:r w:rsidRPr="00F85FF0">
        <w:rPr>
          <w:rFonts w:ascii="Arial" w:hAnsi="Arial"/>
          <w:sz w:val="22"/>
          <w:szCs w:val="22"/>
        </w:rPr>
        <w:t>a</w:t>
      </w:r>
      <w:r w:rsidRPr="00F85FF0">
        <w:rPr>
          <w:rFonts w:ascii="Arial" w:hAnsi="Arial"/>
          <w:sz w:val="22"/>
          <w:szCs w:val="22"/>
        </w:rPr>
        <w:t>milien-freundliche Rundtour konzipiert werden. Ein entsprechender Streckenentwurf wurde z</w:t>
      </w:r>
      <w:r w:rsidRPr="00F85FF0">
        <w:rPr>
          <w:rFonts w:ascii="Arial" w:hAnsi="Arial"/>
          <w:sz w:val="22"/>
          <w:szCs w:val="22"/>
        </w:rPr>
        <w:t>u</w:t>
      </w:r>
      <w:r w:rsidRPr="00F85FF0">
        <w:rPr>
          <w:rFonts w:ascii="Arial" w:hAnsi="Arial"/>
          <w:sz w:val="22"/>
          <w:szCs w:val="22"/>
        </w:rPr>
        <w:t xml:space="preserve">sammen mit Vertretern der Ortsgemeinde </w:t>
      </w:r>
      <w:proofErr w:type="spellStart"/>
      <w:r w:rsidRPr="00F85FF0">
        <w:rPr>
          <w:rFonts w:ascii="Arial" w:hAnsi="Arial"/>
          <w:sz w:val="22"/>
          <w:szCs w:val="22"/>
        </w:rPr>
        <w:t>Briedel</w:t>
      </w:r>
      <w:proofErr w:type="spellEnd"/>
      <w:r w:rsidRPr="00F85FF0">
        <w:rPr>
          <w:rFonts w:ascii="Arial" w:hAnsi="Arial"/>
          <w:sz w:val="22"/>
          <w:szCs w:val="22"/>
        </w:rPr>
        <w:t xml:space="preserve"> und einem u. a. mit der Projektierung des neuen „Mose</w:t>
      </w:r>
      <w:r w:rsidRPr="00F85FF0">
        <w:rPr>
          <w:rFonts w:ascii="Arial" w:hAnsi="Arial"/>
          <w:sz w:val="22"/>
          <w:szCs w:val="22"/>
        </w:rPr>
        <w:t>l</w:t>
      </w:r>
      <w:r w:rsidRPr="00F85FF0">
        <w:rPr>
          <w:rFonts w:ascii="Arial" w:hAnsi="Arial"/>
          <w:sz w:val="22"/>
          <w:szCs w:val="22"/>
        </w:rPr>
        <w:t xml:space="preserve">steigs“ beauftragten Projektbüro erarbeitet. Dieser hat eine Länge von ca. 8 bis 9 km. Der Streckenverlauf sieht eine Zuwegung ab der Ortsmitte </w:t>
      </w:r>
      <w:proofErr w:type="spellStart"/>
      <w:r w:rsidRPr="00F85FF0">
        <w:rPr>
          <w:rFonts w:ascii="Arial" w:hAnsi="Arial"/>
          <w:sz w:val="22"/>
          <w:szCs w:val="22"/>
        </w:rPr>
        <w:t>Briedel</w:t>
      </w:r>
      <w:proofErr w:type="spellEnd"/>
      <w:r w:rsidRPr="00F85FF0">
        <w:rPr>
          <w:rFonts w:ascii="Arial" w:hAnsi="Arial"/>
          <w:sz w:val="22"/>
          <w:szCs w:val="22"/>
        </w:rPr>
        <w:t xml:space="preserve"> sowie die Einbeziehung von 2 Wa</w:t>
      </w:r>
      <w:r w:rsidRPr="00F85FF0">
        <w:rPr>
          <w:rFonts w:ascii="Arial" w:hAnsi="Arial"/>
          <w:sz w:val="22"/>
          <w:szCs w:val="22"/>
        </w:rPr>
        <w:t>n</w:t>
      </w:r>
      <w:r w:rsidRPr="00F85FF0">
        <w:rPr>
          <w:rFonts w:ascii="Arial" w:hAnsi="Arial"/>
          <w:sz w:val="22"/>
          <w:szCs w:val="22"/>
        </w:rPr>
        <w:t xml:space="preserve">derparkplätzen vor. Die Anbindung an den Moselsteig soll über einen </w:t>
      </w:r>
      <w:proofErr w:type="spellStart"/>
      <w:r w:rsidRPr="00F85FF0">
        <w:rPr>
          <w:rFonts w:ascii="Arial" w:hAnsi="Arial"/>
          <w:sz w:val="22"/>
          <w:szCs w:val="22"/>
        </w:rPr>
        <w:t>Zuweg</w:t>
      </w:r>
      <w:proofErr w:type="spellEnd"/>
      <w:r w:rsidRPr="00F85FF0">
        <w:rPr>
          <w:rFonts w:ascii="Arial" w:hAnsi="Arial"/>
          <w:sz w:val="22"/>
          <w:szCs w:val="22"/>
        </w:rPr>
        <w:t xml:space="preserve">, der vom Moselsteig bis in die </w:t>
      </w:r>
      <w:proofErr w:type="spellStart"/>
      <w:r w:rsidRPr="00F85FF0">
        <w:rPr>
          <w:rFonts w:ascii="Arial" w:hAnsi="Arial"/>
          <w:sz w:val="22"/>
          <w:szCs w:val="22"/>
        </w:rPr>
        <w:t>Briedeler</w:t>
      </w:r>
      <w:proofErr w:type="spellEnd"/>
      <w:r w:rsidRPr="00F85FF0">
        <w:rPr>
          <w:rFonts w:ascii="Arial" w:hAnsi="Arial"/>
          <w:sz w:val="22"/>
          <w:szCs w:val="22"/>
        </w:rPr>
        <w:t xml:space="preserve"> Ort</w:t>
      </w:r>
      <w:r w:rsidRPr="00F85FF0">
        <w:rPr>
          <w:rFonts w:ascii="Arial" w:hAnsi="Arial"/>
          <w:sz w:val="22"/>
          <w:szCs w:val="22"/>
        </w:rPr>
        <w:t>s</w:t>
      </w:r>
      <w:r w:rsidRPr="00F85FF0">
        <w:rPr>
          <w:rFonts w:ascii="Arial" w:hAnsi="Arial"/>
          <w:sz w:val="22"/>
          <w:szCs w:val="22"/>
        </w:rPr>
        <w:t xml:space="preserve">mitte führt, erfolgen. </w:t>
      </w:r>
      <w:r w:rsidRPr="00F85FF0">
        <w:rPr>
          <w:rFonts w:ascii="Arial" w:hAnsi="Arial"/>
          <w:sz w:val="22"/>
          <w:szCs w:val="22"/>
        </w:rPr>
        <w:br/>
        <w:t>Der geplante Rundwanderweg durch die erlebnisreiche „</w:t>
      </w:r>
      <w:proofErr w:type="spellStart"/>
      <w:r w:rsidRPr="00F85FF0">
        <w:rPr>
          <w:rFonts w:ascii="Arial" w:hAnsi="Arial"/>
          <w:sz w:val="22"/>
          <w:szCs w:val="22"/>
        </w:rPr>
        <w:t>Briedeler</w:t>
      </w:r>
      <w:proofErr w:type="spellEnd"/>
      <w:r w:rsidRPr="00F85FF0">
        <w:rPr>
          <w:rFonts w:ascii="Arial" w:hAnsi="Arial"/>
          <w:sz w:val="22"/>
          <w:szCs w:val="22"/>
        </w:rPr>
        <w:t xml:space="preserve"> Schweiz“ wird als sog. Partnerweg („Seitensprung) in das Konzept des „Moselsteigs“ integriert. D. h., dass zusätzlich zum Fernwanderweg „Moselsteig“ Rundwanderwege geschaffen werden, die den Kernkrit</w:t>
      </w:r>
      <w:r w:rsidRPr="00F85FF0">
        <w:rPr>
          <w:rFonts w:ascii="Arial" w:hAnsi="Arial"/>
          <w:sz w:val="22"/>
          <w:szCs w:val="22"/>
        </w:rPr>
        <w:t>e</w:t>
      </w:r>
      <w:r w:rsidRPr="00F85FF0">
        <w:rPr>
          <w:rFonts w:ascii="Arial" w:hAnsi="Arial"/>
          <w:sz w:val="22"/>
          <w:szCs w:val="22"/>
        </w:rPr>
        <w:t>rien des „Deutschen Wander-siegels genügen. Mit dem Wandersiegel für Premiumwege werden unterschiedliche Typen von Wa</w:t>
      </w:r>
      <w:r w:rsidRPr="00F85FF0">
        <w:rPr>
          <w:rFonts w:ascii="Arial" w:hAnsi="Arial"/>
          <w:sz w:val="22"/>
          <w:szCs w:val="22"/>
        </w:rPr>
        <w:t>n</w:t>
      </w:r>
      <w:r w:rsidRPr="00F85FF0">
        <w:rPr>
          <w:rFonts w:ascii="Arial" w:hAnsi="Arial"/>
          <w:sz w:val="22"/>
          <w:szCs w:val="22"/>
        </w:rPr>
        <w:t>derwegen  ausgezeichnet. Alle werden nach den gle</w:t>
      </w:r>
      <w:r w:rsidRPr="00F85FF0">
        <w:rPr>
          <w:rFonts w:ascii="Arial" w:hAnsi="Arial"/>
          <w:sz w:val="22"/>
          <w:szCs w:val="22"/>
        </w:rPr>
        <w:t>i</w:t>
      </w:r>
      <w:r w:rsidRPr="00F85FF0">
        <w:rPr>
          <w:rFonts w:ascii="Arial" w:hAnsi="Arial"/>
          <w:sz w:val="22"/>
          <w:szCs w:val="22"/>
        </w:rPr>
        <w:t>chen Kriterien bewertet und zeichnen sich durch eine hohe Erlebnisqualität aus. Das Wandersiegel steht dabei für geprüfte Qualität. Auf diese Anford</w:t>
      </w:r>
      <w:r w:rsidRPr="00F85FF0">
        <w:rPr>
          <w:rFonts w:ascii="Arial" w:hAnsi="Arial"/>
          <w:sz w:val="22"/>
          <w:szCs w:val="22"/>
        </w:rPr>
        <w:t>e</w:t>
      </w:r>
      <w:r w:rsidRPr="00F85FF0">
        <w:rPr>
          <w:rFonts w:ascii="Arial" w:hAnsi="Arial"/>
          <w:sz w:val="22"/>
          <w:szCs w:val="22"/>
        </w:rPr>
        <w:t>rungen des „Deutschen Wandersi</w:t>
      </w:r>
      <w:r w:rsidRPr="00F85FF0">
        <w:rPr>
          <w:rFonts w:ascii="Arial" w:hAnsi="Arial"/>
          <w:sz w:val="22"/>
          <w:szCs w:val="22"/>
        </w:rPr>
        <w:t>e</w:t>
      </w:r>
      <w:r w:rsidRPr="00F85FF0">
        <w:rPr>
          <w:rFonts w:ascii="Arial" w:hAnsi="Arial"/>
          <w:sz w:val="22"/>
          <w:szCs w:val="22"/>
        </w:rPr>
        <w:t xml:space="preserve">gels“ – und hier auf dessen Anforderungen für Rundwanderwege – sind die Planungen des „Seitensprungs </w:t>
      </w:r>
      <w:proofErr w:type="spellStart"/>
      <w:r w:rsidRPr="00F85FF0">
        <w:rPr>
          <w:rFonts w:ascii="Arial" w:hAnsi="Arial"/>
          <w:sz w:val="22"/>
          <w:szCs w:val="22"/>
        </w:rPr>
        <w:t>Briedeler</w:t>
      </w:r>
      <w:proofErr w:type="spellEnd"/>
      <w:r w:rsidRPr="00F85FF0">
        <w:rPr>
          <w:rFonts w:ascii="Arial" w:hAnsi="Arial"/>
          <w:sz w:val="22"/>
          <w:szCs w:val="22"/>
        </w:rPr>
        <w:t xml:space="preserve"> Schweiz“ ausgerichtet.  </w:t>
      </w:r>
    </w:p>
    <w:p w:rsidR="00EF3C82" w:rsidRPr="00F85FF0" w:rsidRDefault="00EF3C82" w:rsidP="00E6113A">
      <w:pPr>
        <w:spacing w:line="360" w:lineRule="auto"/>
        <w:rPr>
          <w:rFonts w:ascii="Arial" w:hAnsi="Arial"/>
          <w:sz w:val="22"/>
          <w:szCs w:val="22"/>
        </w:rPr>
      </w:pPr>
      <w:r w:rsidRPr="00F85FF0">
        <w:rPr>
          <w:rFonts w:ascii="Arial" w:hAnsi="Arial"/>
          <w:sz w:val="22"/>
          <w:szCs w:val="22"/>
        </w:rPr>
        <w:lastRenderedPageBreak/>
        <w:br/>
      </w:r>
      <w:r w:rsidRPr="00F85FF0">
        <w:rPr>
          <w:rFonts w:ascii="Arial" w:hAnsi="Arial"/>
          <w:noProof/>
          <w:sz w:val="22"/>
          <w:szCs w:val="22"/>
        </w:rPr>
        <w:drawing>
          <wp:inline distT="0" distB="0" distL="0" distR="0">
            <wp:extent cx="2238375" cy="1485900"/>
            <wp:effectExtent l="0" t="0" r="9525" b="0"/>
            <wp:docPr id="35" name="Grafik 35" descr="http://www.ich-geh-wandern.de/files/tracks/imglib/2014/05/eifel_zell_marienburg_moselblic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http://www.ich-geh-wandern.de/files/tracks/imglib/2014/05/eifel_zell_marienburg_moselblick-00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38375" cy="1485900"/>
                    </a:xfrm>
                    <a:prstGeom prst="rect">
                      <a:avLst/>
                    </a:prstGeom>
                    <a:noFill/>
                    <a:ln>
                      <a:noFill/>
                    </a:ln>
                  </pic:spPr>
                </pic:pic>
              </a:graphicData>
            </a:graphic>
          </wp:inline>
        </w:drawing>
      </w:r>
      <w:r w:rsidRPr="00F85FF0">
        <w:rPr>
          <w:rFonts w:ascii="Arial" w:hAnsi="Arial"/>
          <w:noProof/>
          <w:sz w:val="22"/>
          <w:szCs w:val="22"/>
        </w:rPr>
        <w:t xml:space="preserve">              </w:t>
      </w:r>
      <w:r w:rsidRPr="00F85FF0">
        <w:rPr>
          <w:rFonts w:ascii="Arial" w:hAnsi="Arial"/>
          <w:noProof/>
          <w:sz w:val="22"/>
          <w:szCs w:val="22"/>
        </w:rPr>
        <w:drawing>
          <wp:inline distT="0" distB="0" distL="0" distR="0">
            <wp:extent cx="2257425" cy="1495425"/>
            <wp:effectExtent l="0" t="0" r="9525" b="9525"/>
            <wp:docPr id="34" name="Grafik 34" descr="http://www.ich-geh-wandern.de/files/imglib/eifel/mosel-eifel/calmont-region/eifel_zell_marienbur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http://www.ich-geh-wandern.de/files/imglib/eifel/mosel-eifel/calmont-region/eifel_zell_marienburg-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57425" cy="1495425"/>
                    </a:xfrm>
                    <a:prstGeom prst="rect">
                      <a:avLst/>
                    </a:prstGeom>
                    <a:noFill/>
                    <a:ln>
                      <a:noFill/>
                    </a:ln>
                  </pic:spPr>
                </pic:pic>
              </a:graphicData>
            </a:graphic>
          </wp:inline>
        </w:drawing>
      </w:r>
    </w:p>
    <w:p w:rsidR="00EF3C82" w:rsidRPr="00F85FF0" w:rsidRDefault="00EF3C82" w:rsidP="00E6113A">
      <w:pPr>
        <w:spacing w:line="360" w:lineRule="auto"/>
        <w:rPr>
          <w:rFonts w:ascii="Arial" w:hAnsi="Arial"/>
          <w:sz w:val="22"/>
          <w:szCs w:val="22"/>
        </w:rPr>
      </w:pPr>
      <w:r w:rsidRPr="00F85FF0">
        <w:rPr>
          <w:rFonts w:ascii="Arial" w:hAnsi="Arial"/>
          <w:sz w:val="22"/>
          <w:szCs w:val="22"/>
        </w:rPr>
        <w:t>Blick auf die Mosel bei Zell</w:t>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r>
      <w:r w:rsidRPr="00F85FF0">
        <w:rPr>
          <w:rFonts w:ascii="Arial" w:hAnsi="Arial"/>
          <w:sz w:val="22"/>
          <w:szCs w:val="22"/>
        </w:rPr>
        <w:tab/>
        <w:t xml:space="preserve">    Auf dem Weg zur Marienburg</w:t>
      </w:r>
    </w:p>
    <w:p w:rsidR="00EF3C82" w:rsidRPr="00F85FF0" w:rsidRDefault="00EF3C82" w:rsidP="00E6113A">
      <w:pPr>
        <w:spacing w:line="360" w:lineRule="auto"/>
        <w:rPr>
          <w:rFonts w:ascii="Arial" w:hAnsi="Arial"/>
          <w:sz w:val="22"/>
          <w:szCs w:val="22"/>
        </w:rPr>
      </w:pPr>
      <w:r w:rsidRPr="00F85FF0">
        <w:rPr>
          <w:rFonts w:ascii="Arial" w:hAnsi="Arial"/>
          <w:sz w:val="22"/>
          <w:szCs w:val="22"/>
        </w:rPr>
        <w:t>(Bilder: „Wanderatlas Verlag  GmbH“)</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EF3C82" w:rsidRPr="008058C2" w:rsidRDefault="00EF3C82" w:rsidP="00E6113A">
      <w:pPr>
        <w:spacing w:line="360" w:lineRule="auto"/>
        <w:rPr>
          <w:rFonts w:ascii="Arial" w:hAnsi="Arial"/>
          <w:sz w:val="22"/>
          <w:szCs w:val="22"/>
        </w:rPr>
      </w:pPr>
      <w:r w:rsidRPr="008058C2">
        <w:rPr>
          <w:rFonts w:ascii="Arial" w:hAnsi="Arial"/>
          <w:b/>
          <w:sz w:val="28"/>
          <w:szCs w:val="28"/>
        </w:rPr>
        <w:t>Vino-Forum Ernst</w:t>
      </w:r>
      <w:r w:rsidRPr="00F85FF0">
        <w:rPr>
          <w:rFonts w:ascii="Arial" w:hAnsi="Arial"/>
          <w:sz w:val="22"/>
          <w:szCs w:val="22"/>
        </w:rPr>
        <w:br/>
      </w:r>
      <w:r w:rsidRPr="00F85FF0">
        <w:rPr>
          <w:rFonts w:ascii="Arial" w:hAnsi="Arial"/>
          <w:b/>
          <w:sz w:val="22"/>
          <w:szCs w:val="22"/>
        </w:rPr>
        <w:t>Projekt-Nr.  220</w:t>
      </w:r>
    </w:p>
    <w:p w:rsidR="00EF3C82" w:rsidRPr="00F85FF0" w:rsidRDefault="00EF3C82" w:rsidP="00E6113A">
      <w:pPr>
        <w:spacing w:line="360" w:lineRule="auto"/>
        <w:rPr>
          <w:rFonts w:ascii="Arial" w:hAnsi="Arial"/>
          <w:sz w:val="22"/>
          <w:szCs w:val="22"/>
        </w:rPr>
      </w:pP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 xml:space="preserve">Rolf und Rita </w:t>
      </w:r>
      <w:proofErr w:type="spellStart"/>
      <w:r w:rsidRPr="00F85FF0">
        <w:rPr>
          <w:rFonts w:ascii="Arial" w:hAnsi="Arial"/>
          <w:b/>
          <w:sz w:val="22"/>
          <w:szCs w:val="22"/>
        </w:rPr>
        <w:t>Gansen</w:t>
      </w:r>
      <w:proofErr w:type="spellEnd"/>
      <w:r w:rsidRPr="00F85FF0">
        <w:rPr>
          <w:rFonts w:ascii="Arial" w:hAnsi="Arial"/>
          <w:b/>
          <w:sz w:val="22"/>
          <w:szCs w:val="22"/>
        </w:rPr>
        <w:t xml:space="preserve"> GbR, Ernst/Mosel</w:t>
      </w:r>
    </w:p>
    <w:p w:rsidR="00EF3C82" w:rsidRPr="00F85FF0" w:rsidRDefault="00EF3C82" w:rsidP="00E6113A">
      <w:pPr>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Ortsgemeinde Ernst</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2013 - 2014</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Gesamtprojekt</w:t>
      </w:r>
      <w:r w:rsidRPr="00F85FF0">
        <w:rPr>
          <w:rFonts w:ascii="Arial" w:hAnsi="Arial"/>
          <w:sz w:val="22"/>
          <w:szCs w:val="22"/>
        </w:rPr>
        <w:t xml:space="preserve"> </w:t>
      </w:r>
      <w:r w:rsidRPr="00F85FF0">
        <w:rPr>
          <w:rFonts w:ascii="Arial" w:hAnsi="Arial"/>
          <w:b/>
          <w:sz w:val="22"/>
          <w:szCs w:val="22"/>
        </w:rPr>
        <w:t>403.855 €, Teil „Vinothek mit Gutsausschank“ 41.250 €</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r w:rsidRPr="00F85FF0">
        <w:rPr>
          <w:rFonts w:ascii="Arial" w:hAnsi="Arial"/>
          <w:sz w:val="22"/>
          <w:szCs w:val="22"/>
        </w:rPr>
        <w:br/>
      </w: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r w:rsidRPr="00F85FF0">
        <w:rPr>
          <w:rFonts w:ascii="Arial" w:hAnsi="Arial"/>
          <w:b/>
          <w:sz w:val="22"/>
          <w:szCs w:val="22"/>
        </w:rPr>
        <w:t>Die Vinothek mit Gutsausschank ist nur der Teil eines Gesamtprojektes.</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Dieser Bereich soll eine multifunktionale Nutzung bieten; insbesondere natürlich für den direkten Ve</w:t>
      </w:r>
      <w:r w:rsidRPr="00F85FF0">
        <w:rPr>
          <w:rFonts w:ascii="Arial" w:hAnsi="Arial"/>
          <w:sz w:val="22"/>
          <w:szCs w:val="22"/>
        </w:rPr>
        <w:t>r</w:t>
      </w:r>
      <w:r w:rsidRPr="00F85FF0">
        <w:rPr>
          <w:rFonts w:ascii="Arial" w:hAnsi="Arial"/>
          <w:sz w:val="22"/>
          <w:szCs w:val="22"/>
        </w:rPr>
        <w:t>trieb der produzierten Weine, aber auch für eine Vielzahl anderer Veransta</w:t>
      </w:r>
      <w:r w:rsidRPr="00F85FF0">
        <w:rPr>
          <w:rFonts w:ascii="Arial" w:hAnsi="Arial"/>
          <w:sz w:val="22"/>
          <w:szCs w:val="22"/>
        </w:rPr>
        <w:t>l</w:t>
      </w:r>
      <w:r w:rsidRPr="00F85FF0">
        <w:rPr>
          <w:rFonts w:ascii="Arial" w:hAnsi="Arial"/>
          <w:sz w:val="22"/>
          <w:szCs w:val="22"/>
        </w:rPr>
        <w:t>tungen nutzbar sein.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Beschreibung </w:t>
      </w:r>
      <w:r w:rsidRPr="00F85FF0">
        <w:rPr>
          <w:rFonts w:ascii="Arial" w:hAnsi="Arial"/>
          <w:b/>
          <w:sz w:val="22"/>
          <w:szCs w:val="22"/>
          <w:u w:val="single"/>
        </w:rPr>
        <w:t>gesamtes</w:t>
      </w:r>
      <w:r w:rsidRPr="00F85FF0">
        <w:rPr>
          <w:rFonts w:ascii="Arial" w:hAnsi="Arial"/>
          <w:sz w:val="22"/>
          <w:szCs w:val="22"/>
        </w:rPr>
        <w:t xml:space="preserve"> Projekt: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Langfristig ist die Zusammenarbeit mit einem Winzerkollegen vo</w:t>
      </w:r>
      <w:r w:rsidRPr="00F85FF0">
        <w:rPr>
          <w:rFonts w:ascii="Arial" w:hAnsi="Arial"/>
          <w:sz w:val="22"/>
          <w:szCs w:val="22"/>
        </w:rPr>
        <w:t>r</w:t>
      </w:r>
      <w:r w:rsidRPr="00F85FF0">
        <w:rPr>
          <w:rFonts w:ascii="Arial" w:hAnsi="Arial"/>
          <w:sz w:val="22"/>
          <w:szCs w:val="22"/>
        </w:rPr>
        <w:t xml:space="preserve">gesehen, der sich überwiegend um die weinbauliche Produktion und die Kellerwirtschaft kümmern wird, während Herr </w:t>
      </w:r>
      <w:proofErr w:type="spellStart"/>
      <w:r w:rsidRPr="00F85FF0">
        <w:rPr>
          <w:rFonts w:ascii="Arial" w:hAnsi="Arial"/>
          <w:sz w:val="22"/>
          <w:szCs w:val="22"/>
        </w:rPr>
        <w:t>Gansen</w:t>
      </w:r>
      <w:proofErr w:type="spellEnd"/>
      <w:r w:rsidRPr="00F85FF0">
        <w:rPr>
          <w:rFonts w:ascii="Arial" w:hAnsi="Arial"/>
          <w:sz w:val="22"/>
          <w:szCs w:val="22"/>
        </w:rPr>
        <w:t xml:space="preserve"> den Teil der Vermarktung vor Ort übernehmen wird. Die Lage ist direkt an der B 49 in Ernst, unmittelbar am vorbeiführenden Rad- u. Fußweg Cochem/Ernst. </w:t>
      </w:r>
      <w:r w:rsidRPr="00F85FF0">
        <w:rPr>
          <w:rFonts w:ascii="Arial" w:hAnsi="Arial"/>
          <w:sz w:val="22"/>
          <w:szCs w:val="22"/>
        </w:rPr>
        <w:br/>
        <w:t>Das geplante Projekt ist innovativ und zukunftswe</w:t>
      </w:r>
      <w:r w:rsidRPr="00F85FF0">
        <w:rPr>
          <w:rFonts w:ascii="Arial" w:hAnsi="Arial"/>
          <w:sz w:val="22"/>
          <w:szCs w:val="22"/>
        </w:rPr>
        <w:t>i</w:t>
      </w:r>
      <w:r w:rsidRPr="00F85FF0">
        <w:rPr>
          <w:rFonts w:ascii="Arial" w:hAnsi="Arial"/>
          <w:sz w:val="22"/>
          <w:szCs w:val="22"/>
        </w:rPr>
        <w:t>send:</w:t>
      </w:r>
    </w:p>
    <w:p w:rsidR="00EF3C82" w:rsidRPr="00F85FF0" w:rsidRDefault="00EF3C82" w:rsidP="00E6113A">
      <w:pPr>
        <w:numPr>
          <w:ilvl w:val="0"/>
          <w:numId w:val="8"/>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Es entsteht ein zukunftsfähiger Weinbaubetrieb an einem der besten Standorte (verkehrstec</w:t>
      </w:r>
      <w:r w:rsidRPr="00F85FF0">
        <w:rPr>
          <w:rFonts w:ascii="Arial" w:hAnsi="Arial"/>
          <w:sz w:val="22"/>
          <w:szCs w:val="22"/>
        </w:rPr>
        <w:t>h</w:t>
      </w:r>
      <w:r w:rsidRPr="00F85FF0">
        <w:rPr>
          <w:rFonts w:ascii="Arial" w:hAnsi="Arial"/>
          <w:sz w:val="22"/>
          <w:szCs w:val="22"/>
        </w:rPr>
        <w:t>nisch) in der näheren Umgebung. Das Grundstück hat eine Gesamtfläche von 2.200 qm.</w:t>
      </w:r>
    </w:p>
    <w:p w:rsidR="00EF3C82" w:rsidRPr="00F85FF0" w:rsidRDefault="00EF3C82" w:rsidP="00E6113A">
      <w:pPr>
        <w:numPr>
          <w:ilvl w:val="0"/>
          <w:numId w:val="8"/>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lastRenderedPageBreak/>
        <w:t>Die Enge der bisherigen Betriebsstellen, Hochwassergefährdung sowie verstreut liegende Betrie</w:t>
      </w:r>
      <w:r w:rsidRPr="00F85FF0">
        <w:rPr>
          <w:rFonts w:ascii="Arial" w:hAnsi="Arial"/>
          <w:sz w:val="22"/>
          <w:szCs w:val="22"/>
        </w:rPr>
        <w:t>b</w:t>
      </w:r>
      <w:r w:rsidRPr="00F85FF0">
        <w:rPr>
          <w:rFonts w:ascii="Arial" w:hAnsi="Arial"/>
          <w:sz w:val="22"/>
          <w:szCs w:val="22"/>
        </w:rPr>
        <w:t>sorte (6) wird Vergangenheit sein.</w:t>
      </w:r>
    </w:p>
    <w:p w:rsidR="00EF3C82" w:rsidRPr="00F85FF0" w:rsidRDefault="00EF3C82" w:rsidP="00E6113A">
      <w:pPr>
        <w:numPr>
          <w:ilvl w:val="0"/>
          <w:numId w:val="8"/>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Arbeitstechnisch werden sich viele Verbesserungen ergeben (Traubenannahme u. – </w:t>
      </w:r>
      <w:proofErr w:type="spellStart"/>
      <w:r w:rsidRPr="00F85FF0">
        <w:rPr>
          <w:rFonts w:ascii="Arial" w:hAnsi="Arial"/>
          <w:sz w:val="22"/>
          <w:szCs w:val="22"/>
        </w:rPr>
        <w:t>verarbe</w:t>
      </w:r>
      <w:r w:rsidRPr="00F85FF0">
        <w:rPr>
          <w:rFonts w:ascii="Arial" w:hAnsi="Arial"/>
          <w:sz w:val="22"/>
          <w:szCs w:val="22"/>
        </w:rPr>
        <w:t>i</w:t>
      </w:r>
      <w:r w:rsidRPr="00F85FF0">
        <w:rPr>
          <w:rFonts w:ascii="Arial" w:hAnsi="Arial"/>
          <w:sz w:val="22"/>
          <w:szCs w:val="22"/>
        </w:rPr>
        <w:t>tung</w:t>
      </w:r>
      <w:proofErr w:type="spellEnd"/>
      <w:r w:rsidRPr="00F85FF0">
        <w:rPr>
          <w:rFonts w:ascii="Arial" w:hAnsi="Arial"/>
          <w:sz w:val="22"/>
          <w:szCs w:val="22"/>
        </w:rPr>
        <w:t>, moderne Kellertechnik, ausreichend Platz für die Flaschenfüllung und Lagerung der abgefüllten Weine, trockenes Fertiggutlager, entsprechend können Weine in Arbeitstälern ausgestattet und g</w:t>
      </w:r>
      <w:r w:rsidRPr="00F85FF0">
        <w:rPr>
          <w:rFonts w:ascii="Arial" w:hAnsi="Arial"/>
          <w:sz w:val="22"/>
          <w:szCs w:val="22"/>
        </w:rPr>
        <w:t>e</w:t>
      </w:r>
      <w:r w:rsidRPr="00F85FF0">
        <w:rPr>
          <w:rFonts w:ascii="Arial" w:hAnsi="Arial"/>
          <w:sz w:val="22"/>
          <w:szCs w:val="22"/>
        </w:rPr>
        <w:t>lagert werden, ohne dass erst wieder Platz geschaffen werden muss).</w:t>
      </w:r>
    </w:p>
    <w:p w:rsidR="00EF3C82" w:rsidRPr="00F85FF0" w:rsidRDefault="00EF3C82" w:rsidP="00E6113A">
      <w:pPr>
        <w:numPr>
          <w:ilvl w:val="0"/>
          <w:numId w:val="8"/>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Die Zusammenführung von verschiedenen „Fähigkeiten“ von 2 bisherigen Betriebsleitern; - d</w:t>
      </w:r>
      <w:r w:rsidRPr="00F85FF0">
        <w:rPr>
          <w:rFonts w:ascii="Arial" w:hAnsi="Arial"/>
          <w:sz w:val="22"/>
          <w:szCs w:val="22"/>
        </w:rPr>
        <w:t>a</w:t>
      </w:r>
      <w:r w:rsidRPr="00F85FF0">
        <w:rPr>
          <w:rFonts w:ascii="Arial" w:hAnsi="Arial"/>
          <w:sz w:val="22"/>
          <w:szCs w:val="22"/>
        </w:rPr>
        <w:t>von werden im Ergebnis beide Betriebe profitieren.</w:t>
      </w:r>
    </w:p>
    <w:p w:rsidR="00EF3C82" w:rsidRPr="00F85FF0" w:rsidRDefault="00EF3C82" w:rsidP="00E6113A">
      <w:pPr>
        <w:numPr>
          <w:ilvl w:val="0"/>
          <w:numId w:val="8"/>
        </w:num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Gegenseitige Hilfe, es sind immer 2 AK vorhanden.</w:t>
      </w:r>
      <w:r w:rsidRPr="00F85FF0">
        <w:rPr>
          <w:rFonts w:ascii="Arial" w:hAnsi="Arial"/>
          <w:sz w:val="22"/>
          <w:szCs w:val="22"/>
        </w:rPr>
        <w:br/>
      </w:r>
    </w:p>
    <w:p w:rsidR="00EF3C82" w:rsidRPr="00F85FF0" w:rsidRDefault="00EF3C82" w:rsidP="00E6113A">
      <w:p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Die Größe und multifunktionale Nutzung der Verkaufs- u. Präsentationsräume lässt viele Möglichke</w:t>
      </w:r>
      <w:r w:rsidRPr="00F85FF0">
        <w:rPr>
          <w:rFonts w:ascii="Arial" w:hAnsi="Arial"/>
          <w:sz w:val="22"/>
          <w:szCs w:val="22"/>
        </w:rPr>
        <w:t>i</w:t>
      </w:r>
      <w:r w:rsidRPr="00F85FF0">
        <w:rPr>
          <w:rFonts w:ascii="Arial" w:hAnsi="Arial"/>
          <w:sz w:val="22"/>
          <w:szCs w:val="22"/>
        </w:rPr>
        <w:t>ten offen. Langfristig ist geplant den überwiegenden Anteil der Weine vor Ort zu verkaufen; die bi</w:t>
      </w:r>
      <w:r w:rsidRPr="00F85FF0">
        <w:rPr>
          <w:rFonts w:ascii="Arial" w:hAnsi="Arial"/>
          <w:sz w:val="22"/>
          <w:szCs w:val="22"/>
        </w:rPr>
        <w:t>s</w:t>
      </w:r>
      <w:r w:rsidRPr="00F85FF0">
        <w:rPr>
          <w:rFonts w:ascii="Arial" w:hAnsi="Arial"/>
          <w:sz w:val="22"/>
          <w:szCs w:val="22"/>
        </w:rPr>
        <w:t>lang praktizierte Form der Auslieferung mit dem eigenen Transporter ist aus vielen Gründen eher als Au</w:t>
      </w:r>
      <w:r w:rsidRPr="00F85FF0">
        <w:rPr>
          <w:rFonts w:ascii="Arial" w:hAnsi="Arial"/>
          <w:sz w:val="22"/>
          <w:szCs w:val="22"/>
        </w:rPr>
        <w:t>s</w:t>
      </w:r>
      <w:r w:rsidRPr="00F85FF0">
        <w:rPr>
          <w:rFonts w:ascii="Arial" w:hAnsi="Arial"/>
          <w:sz w:val="22"/>
          <w:szCs w:val="22"/>
        </w:rPr>
        <w:t>laufmodell anzusehen.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EF3C82" w:rsidRPr="008058C2" w:rsidRDefault="00EF3C82" w:rsidP="00E6113A">
      <w:pPr>
        <w:pStyle w:val="berschrift1"/>
        <w:keepNext w:val="0"/>
        <w:widowControl w:val="0"/>
        <w:tabs>
          <w:tab w:val="left" w:pos="5954"/>
        </w:tabs>
        <w:spacing w:after="0" w:line="360" w:lineRule="auto"/>
        <w:rPr>
          <w:rFonts w:ascii="Arial" w:hAnsi="Arial"/>
          <w:sz w:val="22"/>
          <w:szCs w:val="22"/>
        </w:rPr>
      </w:pPr>
      <w:r w:rsidRPr="008058C2">
        <w:rPr>
          <w:rFonts w:ascii="Arial" w:hAnsi="Arial"/>
          <w:sz w:val="28"/>
          <w:szCs w:val="28"/>
        </w:rPr>
        <w:t>Forellenweg Burgen</w:t>
      </w:r>
      <w:r w:rsidRPr="00F85FF0">
        <w:rPr>
          <w:rFonts w:ascii="Arial" w:hAnsi="Arial"/>
          <w:sz w:val="22"/>
          <w:szCs w:val="22"/>
        </w:rPr>
        <w:br/>
      </w:r>
      <w:r w:rsidRPr="00F85FF0">
        <w:rPr>
          <w:rFonts w:ascii="Arial" w:hAnsi="Arial"/>
          <w:b w:val="0"/>
          <w:sz w:val="22"/>
          <w:szCs w:val="22"/>
        </w:rPr>
        <w:t xml:space="preserve"> Projekt-Nr.  301</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sz w:val="22"/>
          <w:szCs w:val="22"/>
        </w:rPr>
      </w:pP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Ortsgemeinde Burgen</w:t>
      </w:r>
    </w:p>
    <w:p w:rsidR="00EF3C82" w:rsidRPr="00F85FF0" w:rsidRDefault="00EF3C82" w:rsidP="00E6113A">
      <w:pPr>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proofErr w:type="spellStart"/>
      <w:r w:rsidRPr="00F85FF0">
        <w:rPr>
          <w:rFonts w:ascii="Arial" w:hAnsi="Arial"/>
          <w:b/>
          <w:sz w:val="22"/>
          <w:szCs w:val="22"/>
        </w:rPr>
        <w:t>Baybachtal</w:t>
      </w:r>
      <w:proofErr w:type="spellEnd"/>
      <w:r w:rsidRPr="00F85FF0">
        <w:rPr>
          <w:rFonts w:ascii="Arial" w:hAnsi="Arial"/>
          <w:b/>
          <w:sz w:val="22"/>
          <w:szCs w:val="22"/>
        </w:rPr>
        <w:t xml:space="preserve"> und Höhen über Burgen</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2009-2010</w:t>
      </w:r>
    </w:p>
    <w:p w:rsidR="00EF3C82" w:rsidRPr="00F85FF0" w:rsidRDefault="00EF3C82" w:rsidP="00E6113A">
      <w:pPr>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107.636 €</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abgeschlossen</w:t>
      </w:r>
      <w:r w:rsidRPr="00F85FF0">
        <w:rPr>
          <w:rFonts w:ascii="Arial" w:hAnsi="Arial"/>
          <w:sz w:val="22"/>
          <w:szCs w:val="22"/>
        </w:rPr>
        <w:br/>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 xml:space="preserve">Ein Kulturweg als Teil der </w:t>
      </w:r>
      <w:proofErr w:type="spellStart"/>
      <w:r w:rsidRPr="00F85FF0">
        <w:rPr>
          <w:sz w:val="22"/>
          <w:szCs w:val="22"/>
        </w:rPr>
        <w:t>Mosel.Erlebnis.Route</w:t>
      </w:r>
      <w:proofErr w:type="spellEnd"/>
      <w:r w:rsidRPr="00F85FF0">
        <w:rPr>
          <w:sz w:val="22"/>
          <w:szCs w:val="22"/>
        </w:rPr>
        <w:t xml:space="preserve">. Das landschaftlich beeindruckende </w:t>
      </w:r>
      <w:proofErr w:type="spellStart"/>
      <w:r w:rsidRPr="00F85FF0">
        <w:rPr>
          <w:sz w:val="22"/>
          <w:szCs w:val="22"/>
        </w:rPr>
        <w:t>Baybachtal</w:t>
      </w:r>
      <w:proofErr w:type="spellEnd"/>
      <w:r w:rsidRPr="00F85FF0">
        <w:rPr>
          <w:sz w:val="22"/>
          <w:szCs w:val="22"/>
        </w:rPr>
        <w:t>, herrl</w:t>
      </w:r>
      <w:r w:rsidRPr="00F85FF0">
        <w:rPr>
          <w:sz w:val="22"/>
          <w:szCs w:val="22"/>
        </w:rPr>
        <w:t>i</w:t>
      </w:r>
      <w:r w:rsidRPr="00F85FF0">
        <w:rPr>
          <w:sz w:val="22"/>
          <w:szCs w:val="22"/>
        </w:rPr>
        <w:t xml:space="preserve">che Aussichten ins </w:t>
      </w:r>
      <w:proofErr w:type="spellStart"/>
      <w:r w:rsidRPr="00F85FF0">
        <w:rPr>
          <w:sz w:val="22"/>
          <w:szCs w:val="22"/>
        </w:rPr>
        <w:t>Moseltal</w:t>
      </w:r>
      <w:proofErr w:type="spellEnd"/>
      <w:r w:rsidRPr="00F85FF0">
        <w:rPr>
          <w:sz w:val="22"/>
          <w:szCs w:val="22"/>
        </w:rPr>
        <w:t xml:space="preserve"> und in den Hunsrück. Dazu lassen sich die vielfältige Pflanzenwelt, typ</w:t>
      </w:r>
      <w:r w:rsidRPr="00F85FF0">
        <w:rPr>
          <w:sz w:val="22"/>
          <w:szCs w:val="22"/>
        </w:rPr>
        <w:t>i</w:t>
      </w:r>
      <w:r w:rsidRPr="00F85FF0">
        <w:rPr>
          <w:sz w:val="22"/>
          <w:szCs w:val="22"/>
        </w:rPr>
        <w:t>sche Tierarten, wie Feuersalamander und der Grasfrosch und seltene Arten von Wasserinsekten en</w:t>
      </w:r>
      <w:r w:rsidRPr="00F85FF0">
        <w:rPr>
          <w:sz w:val="22"/>
          <w:szCs w:val="22"/>
        </w:rPr>
        <w:t>t</w:t>
      </w:r>
      <w:r w:rsidRPr="00F85FF0">
        <w:rPr>
          <w:sz w:val="22"/>
          <w:szCs w:val="22"/>
        </w:rPr>
        <w:t>decken.</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lastRenderedPageBreak/>
        <w:t xml:space="preserve">Entlang des romantischen </w:t>
      </w:r>
      <w:proofErr w:type="spellStart"/>
      <w:r w:rsidRPr="00F85FF0">
        <w:rPr>
          <w:sz w:val="22"/>
          <w:szCs w:val="22"/>
        </w:rPr>
        <w:t>Baybaches</w:t>
      </w:r>
      <w:proofErr w:type="spellEnd"/>
      <w:r w:rsidRPr="00F85FF0">
        <w:rPr>
          <w:sz w:val="22"/>
          <w:szCs w:val="22"/>
        </w:rPr>
        <w:t xml:space="preserve">, über die Höhen des </w:t>
      </w:r>
      <w:proofErr w:type="spellStart"/>
      <w:r w:rsidRPr="00F85FF0">
        <w:rPr>
          <w:sz w:val="22"/>
          <w:szCs w:val="22"/>
        </w:rPr>
        <w:t>Burgener</w:t>
      </w:r>
      <w:proofErr w:type="spellEnd"/>
      <w:r w:rsidRPr="00F85FF0">
        <w:rPr>
          <w:sz w:val="22"/>
          <w:szCs w:val="22"/>
        </w:rPr>
        <w:t xml:space="preserve"> Waldes mit weiter Sicht auf die Dörfer des </w:t>
      </w:r>
      <w:proofErr w:type="spellStart"/>
      <w:r w:rsidRPr="00F85FF0">
        <w:rPr>
          <w:sz w:val="22"/>
          <w:szCs w:val="22"/>
        </w:rPr>
        <w:t>Hunsrückes</w:t>
      </w:r>
      <w:proofErr w:type="spellEnd"/>
      <w:r w:rsidRPr="00F85FF0">
        <w:rPr>
          <w:sz w:val="22"/>
          <w:szCs w:val="22"/>
        </w:rPr>
        <w:t xml:space="preserve"> und zurück nach Burgen mit atemberaubenden Ausblicken ins </w:t>
      </w:r>
      <w:proofErr w:type="spellStart"/>
      <w:r w:rsidRPr="00F85FF0">
        <w:rPr>
          <w:sz w:val="22"/>
          <w:szCs w:val="22"/>
        </w:rPr>
        <w:t>Mose</w:t>
      </w:r>
      <w:r w:rsidRPr="00F85FF0">
        <w:rPr>
          <w:sz w:val="22"/>
          <w:szCs w:val="22"/>
        </w:rPr>
        <w:t>l</w:t>
      </w:r>
      <w:r w:rsidRPr="00F85FF0">
        <w:rPr>
          <w:sz w:val="22"/>
          <w:szCs w:val="22"/>
        </w:rPr>
        <w:t>tal</w:t>
      </w:r>
      <w:proofErr w:type="spellEnd"/>
      <w:r w:rsidRPr="00F85FF0">
        <w:rPr>
          <w:sz w:val="22"/>
          <w:szCs w:val="22"/>
        </w:rPr>
        <w:t xml:space="preserve"> und die Burg Bischofstein, hat die Ortsgemeinde Burgen den Themenweg „Forellenweg Bu</w:t>
      </w:r>
      <w:r w:rsidRPr="00F85FF0">
        <w:rPr>
          <w:sz w:val="22"/>
          <w:szCs w:val="22"/>
        </w:rPr>
        <w:t>r</w:t>
      </w:r>
      <w:r w:rsidRPr="00F85FF0">
        <w:rPr>
          <w:sz w:val="22"/>
          <w:szCs w:val="22"/>
        </w:rPr>
        <w:t>gen-Wasser-Boden-Luft gebaut.</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 xml:space="preserve">Als Natur- und Kulturprojekt bereichert der Forellenweg Burgen das </w:t>
      </w:r>
      <w:proofErr w:type="spellStart"/>
      <w:r w:rsidRPr="00F85FF0">
        <w:rPr>
          <w:sz w:val="22"/>
          <w:szCs w:val="22"/>
        </w:rPr>
        <w:t>WeinKulturLand</w:t>
      </w:r>
      <w:proofErr w:type="spellEnd"/>
      <w:r w:rsidRPr="00F85FF0">
        <w:rPr>
          <w:sz w:val="22"/>
          <w:szCs w:val="22"/>
        </w:rPr>
        <w:t xml:space="preserve"> Mosel und die </w:t>
      </w:r>
      <w:proofErr w:type="spellStart"/>
      <w:r w:rsidRPr="00F85FF0">
        <w:rPr>
          <w:sz w:val="22"/>
          <w:szCs w:val="22"/>
        </w:rPr>
        <w:t>Mosel.Erlebnis.Route</w:t>
      </w:r>
      <w:proofErr w:type="spellEnd"/>
      <w:r w:rsidRPr="00F85FF0">
        <w:rPr>
          <w:sz w:val="22"/>
          <w:szCs w:val="22"/>
        </w:rPr>
        <w:t xml:space="preserve"> um einen weiteren Themenweg. Die geologische, landwirtschaftliche und ökol</w:t>
      </w:r>
      <w:r w:rsidRPr="00F85FF0">
        <w:rPr>
          <w:sz w:val="22"/>
          <w:szCs w:val="22"/>
        </w:rPr>
        <w:t>o</w:t>
      </w:r>
      <w:r w:rsidRPr="00F85FF0">
        <w:rPr>
          <w:sz w:val="22"/>
          <w:szCs w:val="22"/>
        </w:rPr>
        <w:t xml:space="preserve">gische Eigenart des </w:t>
      </w:r>
      <w:proofErr w:type="spellStart"/>
      <w:r w:rsidRPr="00F85FF0">
        <w:rPr>
          <w:sz w:val="22"/>
          <w:szCs w:val="22"/>
        </w:rPr>
        <w:t>Baybachtales</w:t>
      </w:r>
      <w:proofErr w:type="spellEnd"/>
      <w:r w:rsidRPr="00F85FF0">
        <w:rPr>
          <w:sz w:val="22"/>
          <w:szCs w:val="22"/>
        </w:rPr>
        <w:t>, seine typische Tier- und Pflanzenwelt sowie die historische Nu</w:t>
      </w:r>
      <w:r w:rsidRPr="00F85FF0">
        <w:rPr>
          <w:sz w:val="22"/>
          <w:szCs w:val="22"/>
        </w:rPr>
        <w:t>t</w:t>
      </w:r>
      <w:r w:rsidRPr="00F85FF0">
        <w:rPr>
          <w:sz w:val="22"/>
          <w:szCs w:val="22"/>
        </w:rPr>
        <w:t xml:space="preserve">zung bilden hierbei die Hauptthemen. Im Mittelpunkt steht das Gewässer, daher ist die </w:t>
      </w:r>
      <w:proofErr w:type="spellStart"/>
      <w:r w:rsidRPr="00F85FF0">
        <w:rPr>
          <w:sz w:val="22"/>
          <w:szCs w:val="22"/>
        </w:rPr>
        <w:t>Baybachforelle</w:t>
      </w:r>
      <w:proofErr w:type="spellEnd"/>
      <w:r w:rsidRPr="00F85FF0">
        <w:rPr>
          <w:sz w:val="22"/>
          <w:szCs w:val="22"/>
        </w:rPr>
        <w:t xml:space="preserve"> n</w:t>
      </w:r>
      <w:r w:rsidRPr="00F85FF0">
        <w:rPr>
          <w:sz w:val="22"/>
          <w:szCs w:val="22"/>
        </w:rPr>
        <w:t>a</w:t>
      </w:r>
      <w:r w:rsidRPr="00F85FF0">
        <w:rPr>
          <w:sz w:val="22"/>
          <w:szCs w:val="22"/>
        </w:rPr>
        <w:t>mensg</w:t>
      </w:r>
      <w:r w:rsidRPr="00F85FF0">
        <w:rPr>
          <w:sz w:val="22"/>
          <w:szCs w:val="22"/>
        </w:rPr>
        <w:t>e</w:t>
      </w:r>
      <w:r w:rsidRPr="00F85FF0">
        <w:rPr>
          <w:sz w:val="22"/>
          <w:szCs w:val="22"/>
        </w:rPr>
        <w:t>bend für das Projekt und dient auch als Logo des Weges.</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 xml:space="preserve">In Form einer großen Schleife von rund 11 km führt der Kultur- und </w:t>
      </w:r>
      <w:proofErr w:type="spellStart"/>
      <w:r w:rsidRPr="00F85FF0">
        <w:rPr>
          <w:sz w:val="22"/>
          <w:szCs w:val="22"/>
        </w:rPr>
        <w:t>Naturweg</w:t>
      </w:r>
      <w:proofErr w:type="spellEnd"/>
      <w:r w:rsidRPr="00F85FF0">
        <w:rPr>
          <w:sz w:val="22"/>
          <w:szCs w:val="22"/>
        </w:rPr>
        <w:t xml:space="preserve"> von der </w:t>
      </w:r>
      <w:smartTag w:uri="urn:schemas-microsoft-com:office:smarttags" w:element="PersonName">
        <w:r w:rsidRPr="00F85FF0">
          <w:rPr>
            <w:sz w:val="22"/>
            <w:szCs w:val="22"/>
          </w:rPr>
          <w:t>Info</w:t>
        </w:r>
      </w:smartTag>
      <w:r w:rsidRPr="00F85FF0">
        <w:rPr>
          <w:sz w:val="22"/>
          <w:szCs w:val="22"/>
        </w:rPr>
        <w:t>thek Bu</w:t>
      </w:r>
      <w:r w:rsidRPr="00F85FF0">
        <w:rPr>
          <w:sz w:val="22"/>
          <w:szCs w:val="22"/>
        </w:rPr>
        <w:t>r</w:t>
      </w:r>
      <w:r w:rsidRPr="00F85FF0">
        <w:rPr>
          <w:sz w:val="22"/>
          <w:szCs w:val="22"/>
        </w:rPr>
        <w:t xml:space="preserve">gen zunächst durch das wild-romantische </w:t>
      </w:r>
      <w:proofErr w:type="spellStart"/>
      <w:r w:rsidRPr="00F85FF0">
        <w:rPr>
          <w:sz w:val="22"/>
          <w:szCs w:val="22"/>
        </w:rPr>
        <w:t>Baybachtal</w:t>
      </w:r>
      <w:proofErr w:type="spellEnd"/>
      <w:r w:rsidRPr="00F85FF0">
        <w:rPr>
          <w:sz w:val="22"/>
          <w:szCs w:val="22"/>
        </w:rPr>
        <w:t xml:space="preserve"> bis zu den Fischteichen Am Briel. Hier zweigt der Weg ab und weiter geht es durch das Ortsbachtal, dann über die Höhen des </w:t>
      </w:r>
      <w:proofErr w:type="spellStart"/>
      <w:r w:rsidRPr="00F85FF0">
        <w:rPr>
          <w:sz w:val="22"/>
          <w:szCs w:val="22"/>
        </w:rPr>
        <w:t>Burg</w:t>
      </w:r>
      <w:r w:rsidRPr="00F85FF0">
        <w:rPr>
          <w:sz w:val="22"/>
          <w:szCs w:val="22"/>
        </w:rPr>
        <w:t>e</w:t>
      </w:r>
      <w:r w:rsidRPr="00F85FF0">
        <w:rPr>
          <w:sz w:val="22"/>
          <w:szCs w:val="22"/>
        </w:rPr>
        <w:t>ner</w:t>
      </w:r>
      <w:proofErr w:type="spellEnd"/>
      <w:r w:rsidRPr="00F85FF0">
        <w:rPr>
          <w:sz w:val="22"/>
          <w:szCs w:val="22"/>
        </w:rPr>
        <w:t xml:space="preserve"> Waldes und vorbei an der </w:t>
      </w:r>
      <w:proofErr w:type="spellStart"/>
      <w:r w:rsidRPr="00F85FF0">
        <w:rPr>
          <w:sz w:val="22"/>
          <w:szCs w:val="22"/>
        </w:rPr>
        <w:t>Hohlenau</w:t>
      </w:r>
      <w:proofErr w:type="spellEnd"/>
      <w:r w:rsidRPr="00F85FF0">
        <w:rPr>
          <w:sz w:val="22"/>
          <w:szCs w:val="22"/>
        </w:rPr>
        <w:t xml:space="preserve"> zurück nach Burgen. Auf dem Höhenweg werden die Themen Boden und Luft behandelt.</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Obwohl die meisten Wege gut zu begehen sind, wird festes Schuhwerk empfohlen. Dies gilt beso</w:t>
      </w:r>
      <w:r w:rsidRPr="00F85FF0">
        <w:rPr>
          <w:sz w:val="22"/>
          <w:szCs w:val="22"/>
        </w:rPr>
        <w:t>n</w:t>
      </w:r>
      <w:r w:rsidRPr="00F85FF0">
        <w:rPr>
          <w:sz w:val="22"/>
          <w:szCs w:val="22"/>
        </w:rPr>
        <w:t xml:space="preserve">ders für den schmalen Pfad entlang des </w:t>
      </w:r>
      <w:proofErr w:type="spellStart"/>
      <w:r w:rsidRPr="00F85FF0">
        <w:rPr>
          <w:sz w:val="22"/>
          <w:szCs w:val="22"/>
        </w:rPr>
        <w:t>Baybaches</w:t>
      </w:r>
      <w:proofErr w:type="spellEnd"/>
      <w:r w:rsidRPr="00F85FF0">
        <w:rPr>
          <w:sz w:val="22"/>
          <w:szCs w:val="22"/>
        </w:rPr>
        <w:t>.</w:t>
      </w:r>
    </w:p>
    <w:p w:rsidR="00EF3C82" w:rsidRPr="00F85FF0" w:rsidRDefault="00EF3C82" w:rsidP="00E6113A">
      <w:pPr>
        <w:pStyle w:val="StandardWeb"/>
        <w:spacing w:line="360" w:lineRule="auto"/>
        <w:rPr>
          <w:sz w:val="22"/>
          <w:szCs w:val="22"/>
        </w:rPr>
      </w:pPr>
    </w:p>
    <w:tbl>
      <w:tblPr>
        <w:tblW w:w="0" w:type="auto"/>
        <w:tblLook w:val="04A0" w:firstRow="1" w:lastRow="0" w:firstColumn="1" w:lastColumn="0" w:noHBand="0" w:noVBand="1"/>
      </w:tblPr>
      <w:tblGrid>
        <w:gridCol w:w="4536"/>
        <w:gridCol w:w="4536"/>
      </w:tblGrid>
      <w:tr w:rsidR="00EF3C82" w:rsidRPr="008B00BD" w:rsidTr="00B140DB">
        <w:tc>
          <w:tcPr>
            <w:tcW w:w="5102" w:type="dxa"/>
            <w:shd w:val="clear" w:color="auto" w:fill="FFFFFF"/>
          </w:tcPr>
          <w:p w:rsidR="00EF3C82" w:rsidRPr="008B00BD" w:rsidRDefault="00EF3C82" w:rsidP="00E6113A">
            <w:pPr>
              <w:pStyle w:val="StandardWeb"/>
              <w:spacing w:line="360" w:lineRule="auto"/>
              <w:rPr>
                <w:sz w:val="22"/>
                <w:szCs w:val="22"/>
              </w:rPr>
            </w:pPr>
            <w:r w:rsidRPr="008B00BD">
              <w:rPr>
                <w:noProof/>
                <w:sz w:val="22"/>
                <w:szCs w:val="22"/>
              </w:rPr>
              <w:drawing>
                <wp:inline distT="0" distB="0" distL="0" distR="0">
                  <wp:extent cx="2609850" cy="1952625"/>
                  <wp:effectExtent l="0" t="0" r="0" b="9525"/>
                  <wp:docPr id="38" name="Grafik 38" descr="P101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10101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p>
        </w:tc>
        <w:tc>
          <w:tcPr>
            <w:tcW w:w="5103" w:type="dxa"/>
            <w:shd w:val="clear" w:color="auto" w:fill="FFFFFF"/>
          </w:tcPr>
          <w:p w:rsidR="00EF3C82" w:rsidRPr="008B00BD" w:rsidRDefault="00EF3C82" w:rsidP="00E6113A">
            <w:pPr>
              <w:pStyle w:val="StandardWeb"/>
              <w:spacing w:line="360" w:lineRule="auto"/>
              <w:rPr>
                <w:sz w:val="22"/>
                <w:szCs w:val="22"/>
              </w:rPr>
            </w:pPr>
            <w:r w:rsidRPr="008B00BD">
              <w:rPr>
                <w:noProof/>
                <w:sz w:val="22"/>
                <w:szCs w:val="22"/>
              </w:rPr>
              <w:drawing>
                <wp:inline distT="0" distB="0" distL="0" distR="0">
                  <wp:extent cx="2609850" cy="1962150"/>
                  <wp:effectExtent l="0" t="0" r="0" b="0"/>
                  <wp:docPr id="37" name="Grafik 37" descr="P101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10101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p>
        </w:tc>
      </w:tr>
      <w:tr w:rsidR="00EF3C82" w:rsidRPr="008B00BD" w:rsidTr="00B140DB">
        <w:tc>
          <w:tcPr>
            <w:tcW w:w="5102" w:type="dxa"/>
            <w:shd w:val="clear" w:color="auto" w:fill="auto"/>
          </w:tcPr>
          <w:p w:rsidR="00EF3C82" w:rsidRPr="008B00BD" w:rsidRDefault="00EF3C82" w:rsidP="00E6113A">
            <w:pPr>
              <w:pStyle w:val="StandardWeb"/>
              <w:spacing w:line="360" w:lineRule="auto"/>
              <w:rPr>
                <w:sz w:val="22"/>
                <w:szCs w:val="22"/>
              </w:rPr>
            </w:pPr>
            <w:r w:rsidRPr="008B00BD">
              <w:rPr>
                <w:noProof/>
                <w:sz w:val="22"/>
                <w:szCs w:val="22"/>
              </w:rPr>
              <w:lastRenderedPageBreak/>
              <w:drawing>
                <wp:inline distT="0" distB="0" distL="0" distR="0">
                  <wp:extent cx="2609850" cy="1962150"/>
                  <wp:effectExtent l="0" t="0" r="0" b="0"/>
                  <wp:docPr id="36" name="Grafik 36" descr="P101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10101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pStyle w:val="StandardWeb"/>
              <w:spacing w:line="360" w:lineRule="auto"/>
              <w:rPr>
                <w:sz w:val="22"/>
                <w:szCs w:val="22"/>
              </w:rPr>
            </w:pPr>
          </w:p>
        </w:tc>
      </w:tr>
    </w:tbl>
    <w:p w:rsidR="00EF3C82" w:rsidRPr="00F85FF0" w:rsidRDefault="00EF3C82" w:rsidP="00E6113A">
      <w:pPr>
        <w:pStyle w:val="StandardWeb"/>
        <w:spacing w:line="360" w:lineRule="auto"/>
        <w:rPr>
          <w:sz w:val="22"/>
          <w:szCs w:val="22"/>
        </w:rPr>
      </w:pPr>
    </w:p>
    <w:p w:rsidR="00EF3C82" w:rsidRPr="00F85FF0" w:rsidRDefault="00EF3C82" w:rsidP="00E6113A">
      <w:pPr>
        <w:pStyle w:val="StandardWeb"/>
        <w:spacing w:line="360" w:lineRule="auto"/>
        <w:rPr>
          <w:sz w:val="22"/>
          <w:szCs w:val="22"/>
        </w:rPr>
      </w:pPr>
    </w:p>
    <w:p w:rsidR="00EF3C82" w:rsidRPr="00F85FF0" w:rsidRDefault="00EF3C82" w:rsidP="00E6113A">
      <w:pPr>
        <w:pStyle w:val="StandardWeb"/>
        <w:spacing w:line="360" w:lineRule="auto"/>
        <w:rPr>
          <w:sz w:val="22"/>
          <w:szCs w:val="22"/>
        </w:rPr>
      </w:pPr>
    </w:p>
    <w:p w:rsidR="00E6113A" w:rsidRDefault="00E6113A">
      <w:pPr>
        <w:overflowPunct/>
        <w:autoSpaceDE/>
        <w:autoSpaceDN/>
        <w:adjustRightInd/>
        <w:spacing w:after="160" w:line="259" w:lineRule="auto"/>
        <w:textAlignment w:val="auto"/>
        <w:rPr>
          <w:rFonts w:ascii="Arial" w:hAnsi="Arial"/>
          <w:b/>
          <w:color w:val="auto"/>
          <w:sz w:val="28"/>
          <w:szCs w:val="28"/>
        </w:rPr>
      </w:pPr>
      <w:r>
        <w:rPr>
          <w:rFonts w:ascii="Arial" w:hAnsi="Arial"/>
          <w:b/>
          <w:color w:val="auto"/>
          <w:sz w:val="28"/>
          <w:szCs w:val="28"/>
        </w:rPr>
        <w:br w:type="page"/>
      </w:r>
    </w:p>
    <w:p w:rsidR="00EF3C82" w:rsidRPr="008058C2" w:rsidRDefault="00EF3C82" w:rsidP="00E6113A">
      <w:pPr>
        <w:widowControl w:val="0"/>
        <w:overflowPunct/>
        <w:spacing w:line="360" w:lineRule="auto"/>
        <w:textAlignment w:val="auto"/>
        <w:rPr>
          <w:rFonts w:ascii="Arial" w:hAnsi="Arial"/>
          <w:b/>
          <w:color w:val="auto"/>
          <w:sz w:val="28"/>
          <w:szCs w:val="28"/>
        </w:rPr>
      </w:pPr>
      <w:r w:rsidRPr="008058C2">
        <w:rPr>
          <w:rFonts w:ascii="Arial" w:hAnsi="Arial"/>
          <w:b/>
          <w:color w:val="auto"/>
          <w:sz w:val="28"/>
          <w:szCs w:val="28"/>
        </w:rPr>
        <w:t xml:space="preserve">Kulturwanderweg „Der kulturhistorische </w:t>
      </w:r>
      <w:proofErr w:type="spellStart"/>
      <w:r w:rsidRPr="008058C2">
        <w:rPr>
          <w:rFonts w:ascii="Arial" w:hAnsi="Arial"/>
          <w:b/>
          <w:color w:val="auto"/>
          <w:sz w:val="28"/>
          <w:szCs w:val="28"/>
        </w:rPr>
        <w:t>Tatzelwurmweg</w:t>
      </w:r>
      <w:proofErr w:type="spellEnd"/>
      <w:r w:rsidRPr="008058C2">
        <w:rPr>
          <w:rFonts w:ascii="Arial" w:hAnsi="Arial"/>
          <w:b/>
          <w:color w:val="auto"/>
          <w:sz w:val="28"/>
          <w:szCs w:val="28"/>
        </w:rPr>
        <w:t>“</w:t>
      </w:r>
    </w:p>
    <w:p w:rsidR="00EF3C82" w:rsidRPr="00F85FF0" w:rsidRDefault="00EF3C82" w:rsidP="00E6113A">
      <w:pPr>
        <w:overflowPunct/>
        <w:spacing w:line="360" w:lineRule="auto"/>
        <w:textAlignment w:val="auto"/>
        <w:rPr>
          <w:rFonts w:ascii="Arial" w:hAnsi="Arial"/>
          <w:color w:val="auto"/>
          <w:sz w:val="22"/>
          <w:szCs w:val="22"/>
        </w:rPr>
      </w:pPr>
      <w:r w:rsidRPr="00F85FF0">
        <w:rPr>
          <w:rFonts w:ascii="Arial" w:hAnsi="Arial"/>
          <w:color w:val="auto"/>
          <w:sz w:val="22"/>
          <w:szCs w:val="22"/>
        </w:rPr>
        <w:t>Projekt-Nr. 303</w:t>
      </w:r>
    </w:p>
    <w:p w:rsidR="00EF3C82" w:rsidRPr="00F85FF0" w:rsidRDefault="00EF3C82" w:rsidP="00E6113A">
      <w:pPr>
        <w:overflowPunct/>
        <w:spacing w:line="360" w:lineRule="auto"/>
        <w:textAlignment w:val="auto"/>
        <w:rPr>
          <w:rFonts w:ascii="Arial" w:hAnsi="Arial"/>
          <w:b/>
          <w:color w:val="auto"/>
          <w:sz w:val="22"/>
          <w:szCs w:val="22"/>
        </w:rPr>
      </w:pP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Ortsgemeinde Kobern-</w:t>
      </w:r>
      <w:proofErr w:type="spellStart"/>
      <w:r w:rsidRPr="00F85FF0">
        <w:rPr>
          <w:rFonts w:ascii="Arial" w:hAnsi="Arial"/>
          <w:b/>
          <w:sz w:val="22"/>
          <w:szCs w:val="22"/>
        </w:rPr>
        <w:t>Gondorf</w:t>
      </w:r>
      <w:proofErr w:type="spellEnd"/>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b/>
          <w:sz w:val="22"/>
          <w:szCs w:val="22"/>
        </w:rPr>
        <w:t>Kobern-</w:t>
      </w:r>
      <w:proofErr w:type="spellStart"/>
      <w:r w:rsidRPr="00F85FF0">
        <w:rPr>
          <w:rFonts w:ascii="Arial" w:hAnsi="Arial"/>
          <w:b/>
          <w:sz w:val="22"/>
          <w:szCs w:val="22"/>
        </w:rPr>
        <w:t>Gondorf</w:t>
      </w:r>
      <w:proofErr w:type="spellEnd"/>
    </w:p>
    <w:p w:rsidR="00EF3C82" w:rsidRPr="00F85FF0" w:rsidRDefault="00EF3C82" w:rsidP="00E6113A">
      <w:pPr>
        <w:tabs>
          <w:tab w:val="left" w:pos="2835"/>
        </w:tabs>
        <w:spacing w:after="240" w:line="360" w:lineRule="auto"/>
        <w:rPr>
          <w:rFonts w:ascii="Arial" w:hAnsi="Arial"/>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2009 - 2012</w:t>
      </w:r>
    </w:p>
    <w:p w:rsidR="00EF3C82" w:rsidRPr="00F85FF0" w:rsidRDefault="00EF3C82" w:rsidP="00E6113A">
      <w:pPr>
        <w:tabs>
          <w:tab w:val="left" w:pos="2835"/>
        </w:tabs>
        <w:spacing w:after="240" w:line="360" w:lineRule="auto"/>
        <w:rPr>
          <w:rFonts w:ascii="Arial" w:hAnsi="Arial"/>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140.326 €</w:t>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color w:val="auto"/>
          <w:sz w:val="22"/>
          <w:szCs w:val="22"/>
        </w:rPr>
      </w:pPr>
      <w:r w:rsidRPr="00F85FF0">
        <w:rPr>
          <w:rFonts w:ascii="Arial" w:hAnsi="Arial"/>
          <w:sz w:val="22"/>
          <w:szCs w:val="22"/>
        </w:rPr>
        <w:br/>
      </w: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Der kulturhistorische Themenwanderweg entführt den Wanderer über einen 7,8 km lange Rundweg in die </w:t>
      </w:r>
      <w:proofErr w:type="spellStart"/>
      <w:r w:rsidRPr="00F85FF0">
        <w:rPr>
          <w:rFonts w:ascii="Arial" w:hAnsi="Arial"/>
          <w:color w:val="auto"/>
          <w:sz w:val="22"/>
          <w:szCs w:val="22"/>
        </w:rPr>
        <w:t>Koberner</w:t>
      </w:r>
      <w:proofErr w:type="spellEnd"/>
      <w:r w:rsidRPr="00F85FF0">
        <w:rPr>
          <w:rFonts w:ascii="Arial" w:hAnsi="Arial"/>
          <w:color w:val="auto"/>
          <w:sz w:val="22"/>
          <w:szCs w:val="22"/>
        </w:rPr>
        <w:t xml:space="preserve"> Welten des Mittelalters, der Vorgeschichte des Menschen, die Römische Zeit, das Mitte</w:t>
      </w:r>
      <w:r w:rsidRPr="00F85FF0">
        <w:rPr>
          <w:rFonts w:ascii="Arial" w:hAnsi="Arial"/>
          <w:color w:val="auto"/>
          <w:sz w:val="22"/>
          <w:szCs w:val="22"/>
        </w:rPr>
        <w:t>l</w:t>
      </w:r>
      <w:r w:rsidRPr="00F85FF0">
        <w:rPr>
          <w:rFonts w:ascii="Arial" w:hAnsi="Arial"/>
          <w:color w:val="auto"/>
          <w:sz w:val="22"/>
          <w:szCs w:val="22"/>
        </w:rPr>
        <w:t xml:space="preserve">alter und die verschiedenen historischen Wassernutzungen. Nach einer Passage am Ortskern entlang erreicht man am </w:t>
      </w:r>
      <w:proofErr w:type="spellStart"/>
      <w:r w:rsidRPr="00F85FF0">
        <w:rPr>
          <w:rFonts w:ascii="Arial" w:hAnsi="Arial"/>
          <w:color w:val="auto"/>
          <w:sz w:val="22"/>
          <w:szCs w:val="22"/>
        </w:rPr>
        <w:t>Glückskäulchen</w:t>
      </w:r>
      <w:proofErr w:type="spellEnd"/>
      <w:r w:rsidRPr="00F85FF0">
        <w:rPr>
          <w:rFonts w:ascii="Arial" w:hAnsi="Arial"/>
          <w:color w:val="auto"/>
          <w:sz w:val="22"/>
          <w:szCs w:val="22"/>
        </w:rPr>
        <w:t xml:space="preserve"> das sagenumwoben </w:t>
      </w:r>
      <w:proofErr w:type="spellStart"/>
      <w:r w:rsidRPr="00F85FF0">
        <w:rPr>
          <w:rFonts w:ascii="Arial" w:hAnsi="Arial"/>
          <w:color w:val="auto"/>
          <w:sz w:val="22"/>
          <w:szCs w:val="22"/>
        </w:rPr>
        <w:t>Hohensteinbachtal</w:t>
      </w:r>
      <w:proofErr w:type="spellEnd"/>
      <w:r w:rsidRPr="00F85FF0">
        <w:rPr>
          <w:rFonts w:ascii="Arial" w:hAnsi="Arial"/>
          <w:color w:val="auto"/>
          <w:sz w:val="22"/>
          <w:szCs w:val="22"/>
        </w:rPr>
        <w:t>. Der längere A</w:t>
      </w:r>
      <w:r w:rsidRPr="00F85FF0">
        <w:rPr>
          <w:rFonts w:ascii="Arial" w:hAnsi="Arial"/>
          <w:color w:val="auto"/>
          <w:sz w:val="22"/>
          <w:szCs w:val="22"/>
        </w:rPr>
        <w:t>n</w:t>
      </w:r>
      <w:r w:rsidRPr="00F85FF0">
        <w:rPr>
          <w:rFonts w:ascii="Arial" w:hAnsi="Arial"/>
          <w:color w:val="auto"/>
          <w:sz w:val="22"/>
          <w:szCs w:val="22"/>
        </w:rPr>
        <w:t xml:space="preserve">stieg durch die Wälder der </w:t>
      </w:r>
      <w:proofErr w:type="spellStart"/>
      <w:r w:rsidRPr="00F85FF0">
        <w:rPr>
          <w:rFonts w:ascii="Arial" w:hAnsi="Arial"/>
          <w:color w:val="auto"/>
          <w:sz w:val="22"/>
          <w:szCs w:val="22"/>
        </w:rPr>
        <w:t>Buchhöll</w:t>
      </w:r>
      <w:proofErr w:type="spellEnd"/>
      <w:r w:rsidRPr="00F85FF0">
        <w:rPr>
          <w:rFonts w:ascii="Arial" w:hAnsi="Arial"/>
          <w:color w:val="auto"/>
          <w:sz w:val="22"/>
          <w:szCs w:val="22"/>
        </w:rPr>
        <w:t xml:space="preserve"> entschädigt mit naturbelassenen Pfaden, himmlischer Ruhe und atembera</w:t>
      </w:r>
      <w:r w:rsidRPr="00F85FF0">
        <w:rPr>
          <w:rFonts w:ascii="Arial" w:hAnsi="Arial"/>
          <w:color w:val="auto"/>
          <w:sz w:val="22"/>
          <w:szCs w:val="22"/>
        </w:rPr>
        <w:t>u</w:t>
      </w:r>
      <w:r w:rsidRPr="00F85FF0">
        <w:rPr>
          <w:rFonts w:ascii="Arial" w:hAnsi="Arial"/>
          <w:color w:val="auto"/>
          <w:sz w:val="22"/>
          <w:szCs w:val="22"/>
        </w:rPr>
        <w:t xml:space="preserve">benden Ausblicken. Hinter dem welligen Höhenplateau des Rosenbergs geht es wieder hinab ins </w:t>
      </w:r>
      <w:proofErr w:type="spellStart"/>
      <w:r w:rsidRPr="00F85FF0">
        <w:rPr>
          <w:rFonts w:ascii="Arial" w:hAnsi="Arial"/>
          <w:color w:val="auto"/>
          <w:sz w:val="22"/>
          <w:szCs w:val="22"/>
        </w:rPr>
        <w:t>H</w:t>
      </w:r>
      <w:r w:rsidRPr="00F85FF0">
        <w:rPr>
          <w:rFonts w:ascii="Arial" w:hAnsi="Arial"/>
          <w:color w:val="auto"/>
          <w:sz w:val="22"/>
          <w:szCs w:val="22"/>
        </w:rPr>
        <w:t>o</w:t>
      </w:r>
      <w:r w:rsidRPr="00F85FF0">
        <w:rPr>
          <w:rFonts w:ascii="Arial" w:hAnsi="Arial"/>
          <w:color w:val="auto"/>
          <w:sz w:val="22"/>
          <w:szCs w:val="22"/>
        </w:rPr>
        <w:t>hensteinbachtal</w:t>
      </w:r>
      <w:proofErr w:type="spellEnd"/>
      <w:r w:rsidRPr="00F85FF0">
        <w:rPr>
          <w:rFonts w:ascii="Arial" w:hAnsi="Arial"/>
          <w:color w:val="auto"/>
          <w:sz w:val="22"/>
          <w:szCs w:val="22"/>
        </w:rPr>
        <w:t xml:space="preserve"> zu den Brunnen und Stolleneingängen, die unter dem Sporn der Matthiaskapelle hi</w:t>
      </w:r>
      <w:r w:rsidRPr="00F85FF0">
        <w:rPr>
          <w:rFonts w:ascii="Arial" w:hAnsi="Arial"/>
          <w:color w:val="auto"/>
          <w:sz w:val="22"/>
          <w:szCs w:val="22"/>
        </w:rPr>
        <w:t>n</w:t>
      </w:r>
      <w:r w:rsidRPr="00F85FF0">
        <w:rPr>
          <w:rFonts w:ascii="Arial" w:hAnsi="Arial"/>
          <w:color w:val="auto"/>
          <w:sz w:val="22"/>
          <w:szCs w:val="22"/>
        </w:rPr>
        <w:t>durch ins Mühltal fließen. Der Pirschpfad verschafft Kindern (und auch Erwachs</w:t>
      </w:r>
      <w:r w:rsidRPr="00F85FF0">
        <w:rPr>
          <w:rFonts w:ascii="Arial" w:hAnsi="Arial"/>
          <w:color w:val="auto"/>
          <w:sz w:val="22"/>
          <w:szCs w:val="22"/>
        </w:rPr>
        <w:t>e</w:t>
      </w:r>
      <w:r w:rsidRPr="00F85FF0">
        <w:rPr>
          <w:rFonts w:ascii="Arial" w:hAnsi="Arial"/>
          <w:color w:val="auto"/>
          <w:sz w:val="22"/>
          <w:szCs w:val="22"/>
        </w:rPr>
        <w:t>nen) am Anstieg zur Matthiaskapelle kurzweilige Ablenkung. Dass Weinanbau und Burgenbau in den Steillagen der Mose</w:t>
      </w:r>
      <w:r w:rsidRPr="00F85FF0">
        <w:rPr>
          <w:rFonts w:ascii="Arial" w:hAnsi="Arial"/>
          <w:color w:val="auto"/>
          <w:sz w:val="22"/>
          <w:szCs w:val="22"/>
        </w:rPr>
        <w:t>l</w:t>
      </w:r>
      <w:r w:rsidRPr="00F85FF0">
        <w:rPr>
          <w:rFonts w:ascii="Arial" w:hAnsi="Arial"/>
          <w:color w:val="auto"/>
          <w:sz w:val="22"/>
          <w:szCs w:val="22"/>
        </w:rPr>
        <w:t>hänge nicht unabhängig voneinander zu sehen sind, kann man hier in Kobern in einzigart</w:t>
      </w:r>
      <w:r w:rsidRPr="00F85FF0">
        <w:rPr>
          <w:rFonts w:ascii="Arial" w:hAnsi="Arial"/>
          <w:color w:val="auto"/>
          <w:sz w:val="22"/>
          <w:szCs w:val="22"/>
        </w:rPr>
        <w:t>i</w:t>
      </w:r>
      <w:r w:rsidRPr="00F85FF0">
        <w:rPr>
          <w:rFonts w:ascii="Arial" w:hAnsi="Arial"/>
          <w:color w:val="auto"/>
          <w:sz w:val="22"/>
          <w:szCs w:val="22"/>
        </w:rPr>
        <w:t xml:space="preserve">ger Dichte erleben. Der </w:t>
      </w:r>
      <w:proofErr w:type="spellStart"/>
      <w:r w:rsidRPr="00F85FF0">
        <w:rPr>
          <w:rFonts w:ascii="Arial" w:hAnsi="Arial"/>
          <w:color w:val="auto"/>
          <w:sz w:val="22"/>
          <w:szCs w:val="22"/>
        </w:rPr>
        <w:t>Tatzelwurmweg</w:t>
      </w:r>
      <w:proofErr w:type="spellEnd"/>
      <w:r w:rsidRPr="00F85FF0">
        <w:rPr>
          <w:rFonts w:ascii="Arial" w:hAnsi="Arial"/>
          <w:color w:val="auto"/>
          <w:sz w:val="22"/>
          <w:szCs w:val="22"/>
        </w:rPr>
        <w:t xml:space="preserve"> verdankt seinen Namen einem Ungeheuer, </w:t>
      </w:r>
      <w:r w:rsidRPr="00F85FF0">
        <w:rPr>
          <w:rFonts w:ascii="Arial" w:hAnsi="Arial"/>
          <w:color w:val="auto"/>
          <w:sz w:val="22"/>
          <w:szCs w:val="22"/>
        </w:rPr>
        <w:lastRenderedPageBreak/>
        <w:t>das – halb Löwe, halb Lin</w:t>
      </w:r>
      <w:r w:rsidRPr="00F85FF0">
        <w:rPr>
          <w:rFonts w:ascii="Arial" w:hAnsi="Arial"/>
          <w:color w:val="auto"/>
          <w:sz w:val="22"/>
          <w:szCs w:val="22"/>
        </w:rPr>
        <w:t>d</w:t>
      </w:r>
      <w:r w:rsidRPr="00F85FF0">
        <w:rPr>
          <w:rFonts w:ascii="Arial" w:hAnsi="Arial"/>
          <w:color w:val="auto"/>
          <w:sz w:val="22"/>
          <w:szCs w:val="22"/>
        </w:rPr>
        <w:t xml:space="preserve">wurm - versteckt in einer Höhle in den </w:t>
      </w:r>
      <w:proofErr w:type="spellStart"/>
      <w:r w:rsidRPr="00F85FF0">
        <w:rPr>
          <w:rFonts w:ascii="Arial" w:hAnsi="Arial"/>
          <w:color w:val="auto"/>
          <w:sz w:val="22"/>
          <w:szCs w:val="22"/>
        </w:rPr>
        <w:t>Koberner</w:t>
      </w:r>
      <w:proofErr w:type="spellEnd"/>
      <w:r w:rsidRPr="00F85FF0">
        <w:rPr>
          <w:rFonts w:ascii="Arial" w:hAnsi="Arial"/>
          <w:color w:val="auto"/>
          <w:sz w:val="22"/>
          <w:szCs w:val="22"/>
        </w:rPr>
        <w:t xml:space="preserve"> Weinbergen hauste. Launisch und unber</w:t>
      </w:r>
      <w:r w:rsidRPr="00F85FF0">
        <w:rPr>
          <w:rFonts w:ascii="Arial" w:hAnsi="Arial"/>
          <w:color w:val="auto"/>
          <w:sz w:val="22"/>
          <w:szCs w:val="22"/>
        </w:rPr>
        <w:t>e</w:t>
      </w:r>
      <w:r w:rsidRPr="00F85FF0">
        <w:rPr>
          <w:rFonts w:ascii="Arial" w:hAnsi="Arial"/>
          <w:color w:val="auto"/>
          <w:sz w:val="22"/>
          <w:szCs w:val="22"/>
        </w:rPr>
        <w:t>chenbar war der Tatzelwurm. Die Menschen lebten in ständiger Angst vor seinen Gewaltausbrüchen. Binnen Min</w:t>
      </w:r>
      <w:r w:rsidRPr="00F85FF0">
        <w:rPr>
          <w:rFonts w:ascii="Arial" w:hAnsi="Arial"/>
          <w:color w:val="auto"/>
          <w:sz w:val="22"/>
          <w:szCs w:val="22"/>
        </w:rPr>
        <w:t>u</w:t>
      </w:r>
      <w:r w:rsidRPr="00F85FF0">
        <w:rPr>
          <w:rFonts w:ascii="Arial" w:hAnsi="Arial"/>
          <w:color w:val="auto"/>
          <w:sz w:val="22"/>
          <w:szCs w:val="22"/>
        </w:rPr>
        <w:t>ten konnte er Weinberge und Äcker zerstören. Überall konnte er auflauern, auf den H</w:t>
      </w:r>
      <w:r w:rsidRPr="00F85FF0">
        <w:rPr>
          <w:rFonts w:ascii="Arial" w:hAnsi="Arial"/>
          <w:color w:val="auto"/>
          <w:sz w:val="22"/>
          <w:szCs w:val="22"/>
        </w:rPr>
        <w:t>ö</w:t>
      </w:r>
      <w:r w:rsidRPr="00F85FF0">
        <w:rPr>
          <w:rFonts w:ascii="Arial" w:hAnsi="Arial"/>
          <w:color w:val="auto"/>
          <w:sz w:val="22"/>
          <w:szCs w:val="22"/>
        </w:rPr>
        <w:t>hen und in den tiefen Taleinschnitten des unterhöhlten Burgrückens…Inzwischen wurde – als Ergä</w:t>
      </w:r>
      <w:r w:rsidRPr="00F85FF0">
        <w:rPr>
          <w:rFonts w:ascii="Arial" w:hAnsi="Arial"/>
          <w:color w:val="auto"/>
          <w:sz w:val="22"/>
          <w:szCs w:val="22"/>
        </w:rPr>
        <w:t>n</w:t>
      </w:r>
      <w:r w:rsidRPr="00F85FF0">
        <w:rPr>
          <w:rFonts w:ascii="Arial" w:hAnsi="Arial"/>
          <w:color w:val="auto"/>
          <w:sz w:val="22"/>
          <w:szCs w:val="22"/>
        </w:rPr>
        <w:t>zung</w:t>
      </w:r>
      <w:r w:rsidRPr="00F85FF0">
        <w:rPr>
          <w:rFonts w:ascii="Arial" w:hAnsi="Arial"/>
          <w:sz w:val="22"/>
          <w:szCs w:val="22"/>
        </w:rPr>
        <w:t xml:space="preserve"> zum Leader-Projekt – ein </w:t>
      </w:r>
      <w:proofErr w:type="spellStart"/>
      <w:r w:rsidRPr="00F85FF0">
        <w:rPr>
          <w:rFonts w:ascii="Arial" w:hAnsi="Arial"/>
          <w:sz w:val="22"/>
          <w:szCs w:val="22"/>
        </w:rPr>
        <w:t>Styleguide</w:t>
      </w:r>
      <w:proofErr w:type="spellEnd"/>
      <w:r w:rsidRPr="00F85FF0">
        <w:rPr>
          <w:rFonts w:ascii="Arial" w:hAnsi="Arial"/>
          <w:sz w:val="22"/>
          <w:szCs w:val="22"/>
        </w:rPr>
        <w:t xml:space="preserve"> und Kommunikationskonzept rund um den Tatze</w:t>
      </w:r>
      <w:r w:rsidRPr="00F85FF0">
        <w:rPr>
          <w:rFonts w:ascii="Arial" w:hAnsi="Arial"/>
          <w:sz w:val="22"/>
          <w:szCs w:val="22"/>
        </w:rPr>
        <w:t>l</w:t>
      </w:r>
      <w:r w:rsidRPr="00F85FF0">
        <w:rPr>
          <w:rFonts w:ascii="Arial" w:hAnsi="Arial"/>
          <w:sz w:val="22"/>
          <w:szCs w:val="22"/>
        </w:rPr>
        <w:t>wurm für Kobern-</w:t>
      </w:r>
      <w:proofErr w:type="spellStart"/>
      <w:r w:rsidRPr="00F85FF0">
        <w:rPr>
          <w:rFonts w:ascii="Arial" w:hAnsi="Arial"/>
          <w:sz w:val="22"/>
          <w:szCs w:val="22"/>
        </w:rPr>
        <w:t>Gondorf</w:t>
      </w:r>
      <w:proofErr w:type="spellEnd"/>
      <w:r w:rsidRPr="00F85FF0">
        <w:rPr>
          <w:rFonts w:ascii="Arial" w:hAnsi="Arial"/>
          <w:sz w:val="22"/>
          <w:szCs w:val="22"/>
        </w:rPr>
        <w:t xml:space="preserve"> entwickelt. Workshops mit den örtlichen Leistungsträgern aus Gastronomie, Behe</w:t>
      </w:r>
      <w:r w:rsidRPr="00F85FF0">
        <w:rPr>
          <w:rFonts w:ascii="Arial" w:hAnsi="Arial"/>
          <w:sz w:val="22"/>
          <w:szCs w:val="22"/>
        </w:rPr>
        <w:t>r</w:t>
      </w:r>
      <w:r w:rsidRPr="00F85FF0">
        <w:rPr>
          <w:rFonts w:ascii="Arial" w:hAnsi="Arial"/>
          <w:sz w:val="22"/>
          <w:szCs w:val="22"/>
        </w:rPr>
        <w:t>bergungsgewerbe und Weinbau runden das Innen-Marketing ab. Der oben erwähnte Pirschpfad wurde durch in einer E</w:t>
      </w:r>
      <w:r w:rsidRPr="00F85FF0">
        <w:rPr>
          <w:rFonts w:ascii="Arial" w:hAnsi="Arial"/>
          <w:sz w:val="22"/>
          <w:szCs w:val="22"/>
        </w:rPr>
        <w:t>l</w:t>
      </w:r>
      <w:r w:rsidRPr="00F85FF0">
        <w:rPr>
          <w:rFonts w:ascii="Arial" w:hAnsi="Arial"/>
          <w:sz w:val="22"/>
          <w:szCs w:val="22"/>
        </w:rPr>
        <w:t xml:space="preserve">terninitiative angelegt. Nachdem Forstarbeiten im </w:t>
      </w:r>
      <w:proofErr w:type="spellStart"/>
      <w:r w:rsidRPr="00F85FF0">
        <w:rPr>
          <w:rFonts w:ascii="Arial" w:hAnsi="Arial"/>
          <w:sz w:val="22"/>
          <w:szCs w:val="22"/>
        </w:rPr>
        <w:t>Hohensteinbachtal</w:t>
      </w:r>
      <w:proofErr w:type="spellEnd"/>
      <w:r w:rsidRPr="00F85FF0">
        <w:rPr>
          <w:rFonts w:ascii="Arial" w:hAnsi="Arial"/>
          <w:sz w:val="22"/>
          <w:szCs w:val="22"/>
        </w:rPr>
        <w:t xml:space="preserve"> abgeschlossen wurden und s</w:t>
      </w:r>
      <w:r w:rsidRPr="00F85FF0">
        <w:rPr>
          <w:rFonts w:ascii="Arial" w:hAnsi="Arial"/>
          <w:sz w:val="22"/>
          <w:szCs w:val="22"/>
        </w:rPr>
        <w:t>o</w:t>
      </w:r>
      <w:r w:rsidRPr="00F85FF0">
        <w:rPr>
          <w:rFonts w:ascii="Arial" w:hAnsi="Arial"/>
          <w:sz w:val="22"/>
          <w:szCs w:val="22"/>
        </w:rPr>
        <w:t>mit die Stollen wieder frei zugänglich sind, soll nun der namengebende Tatze</w:t>
      </w:r>
      <w:r w:rsidRPr="00F85FF0">
        <w:rPr>
          <w:rFonts w:ascii="Arial" w:hAnsi="Arial"/>
          <w:sz w:val="22"/>
          <w:szCs w:val="22"/>
        </w:rPr>
        <w:t>l</w:t>
      </w:r>
      <w:r w:rsidRPr="00F85FF0">
        <w:rPr>
          <w:rFonts w:ascii="Arial" w:hAnsi="Arial"/>
          <w:sz w:val="22"/>
          <w:szCs w:val="22"/>
        </w:rPr>
        <w:t>wurm in einer Höhle als kindgerechtes „Orakel“ installiert we</w:t>
      </w:r>
      <w:r w:rsidRPr="00F85FF0">
        <w:rPr>
          <w:rFonts w:ascii="Arial" w:hAnsi="Arial"/>
          <w:sz w:val="22"/>
          <w:szCs w:val="22"/>
        </w:rPr>
        <w:t>r</w:t>
      </w:r>
      <w:r w:rsidRPr="00F85FF0">
        <w:rPr>
          <w:rFonts w:ascii="Arial" w:hAnsi="Arial"/>
          <w:sz w:val="22"/>
          <w:szCs w:val="22"/>
        </w:rPr>
        <w:t>den.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Die Abstimmungen mit den Privateigentümern zu den geplanten Steigen wurden inzwischen abg</w:t>
      </w:r>
      <w:r w:rsidRPr="00F85FF0">
        <w:rPr>
          <w:rFonts w:ascii="Arial" w:hAnsi="Arial"/>
          <w:sz w:val="22"/>
          <w:szCs w:val="22"/>
        </w:rPr>
        <w:t>e</w:t>
      </w:r>
      <w:r w:rsidRPr="00F85FF0">
        <w:rPr>
          <w:rFonts w:ascii="Arial" w:hAnsi="Arial"/>
          <w:sz w:val="22"/>
          <w:szCs w:val="22"/>
        </w:rPr>
        <w:t xml:space="preserve">schlossen. Die Infrastruktur zu den Steigen soll in Kürze installiert werden. Durch die Steige wird die Streckenlänge der befestigten Wegestrecken deutlich verkürzt. </w:t>
      </w:r>
      <w:r w:rsidRPr="00F85FF0">
        <w:rPr>
          <w:rFonts w:ascii="Arial" w:hAnsi="Arial"/>
          <w:color w:val="auto"/>
          <w:sz w:val="22"/>
          <w:szCs w:val="22"/>
        </w:rPr>
        <w:t>Durch die Steige wird die Strecke</w:t>
      </w:r>
      <w:r w:rsidRPr="00F85FF0">
        <w:rPr>
          <w:rFonts w:ascii="Arial" w:hAnsi="Arial"/>
          <w:color w:val="auto"/>
          <w:sz w:val="22"/>
          <w:szCs w:val="22"/>
        </w:rPr>
        <w:t>n</w:t>
      </w:r>
      <w:r w:rsidRPr="00F85FF0">
        <w:rPr>
          <w:rFonts w:ascii="Arial" w:hAnsi="Arial"/>
          <w:color w:val="auto"/>
          <w:sz w:val="22"/>
          <w:szCs w:val="22"/>
        </w:rPr>
        <w:t>länge der befestigten Wegestrecken deutlich verkürzt, so dass eine</w:t>
      </w:r>
      <w:r w:rsidRPr="00F85FF0">
        <w:rPr>
          <w:rFonts w:ascii="Arial" w:hAnsi="Arial"/>
          <w:sz w:val="22"/>
          <w:szCs w:val="22"/>
        </w:rPr>
        <w:t xml:space="preserve"> </w:t>
      </w:r>
      <w:proofErr w:type="spellStart"/>
      <w:r w:rsidRPr="00F85FF0">
        <w:rPr>
          <w:rFonts w:ascii="Arial" w:hAnsi="Arial"/>
          <w:color w:val="auto"/>
          <w:sz w:val="22"/>
          <w:szCs w:val="22"/>
        </w:rPr>
        <w:t>Prädikatisierung</w:t>
      </w:r>
      <w:proofErr w:type="spellEnd"/>
      <w:r w:rsidRPr="00F85FF0">
        <w:rPr>
          <w:rFonts w:ascii="Arial" w:hAnsi="Arial"/>
          <w:color w:val="auto"/>
          <w:sz w:val="22"/>
          <w:szCs w:val="22"/>
        </w:rPr>
        <w:t xml:space="preserve"> als Partnerweg des g</w:t>
      </w:r>
      <w:r w:rsidRPr="00F85FF0">
        <w:rPr>
          <w:rFonts w:ascii="Arial" w:hAnsi="Arial"/>
          <w:color w:val="auto"/>
          <w:sz w:val="22"/>
          <w:szCs w:val="22"/>
        </w:rPr>
        <w:t>e</w:t>
      </w:r>
      <w:r w:rsidRPr="00F85FF0">
        <w:rPr>
          <w:rFonts w:ascii="Arial" w:hAnsi="Arial"/>
          <w:color w:val="auto"/>
          <w:sz w:val="22"/>
          <w:szCs w:val="22"/>
        </w:rPr>
        <w:t>planten Moselsteigs angestrebt wird. Durch die touristischen</w:t>
      </w:r>
      <w:r w:rsidRPr="00F85FF0">
        <w:rPr>
          <w:rFonts w:ascii="Arial" w:hAnsi="Arial"/>
          <w:sz w:val="22"/>
          <w:szCs w:val="22"/>
        </w:rPr>
        <w:t xml:space="preserve"> </w:t>
      </w:r>
      <w:r w:rsidRPr="00F85FF0">
        <w:rPr>
          <w:rFonts w:ascii="Arial" w:hAnsi="Arial"/>
          <w:color w:val="auto"/>
          <w:sz w:val="22"/>
          <w:szCs w:val="22"/>
        </w:rPr>
        <w:t>Angebote der Gemeinde (geführte Wa</w:t>
      </w:r>
      <w:r w:rsidRPr="00F85FF0">
        <w:rPr>
          <w:rFonts w:ascii="Arial" w:hAnsi="Arial"/>
          <w:color w:val="auto"/>
          <w:sz w:val="22"/>
          <w:szCs w:val="22"/>
        </w:rPr>
        <w:t>n</w:t>
      </w:r>
      <w:r w:rsidRPr="00F85FF0">
        <w:rPr>
          <w:rFonts w:ascii="Arial" w:hAnsi="Arial"/>
          <w:color w:val="auto"/>
          <w:sz w:val="22"/>
          <w:szCs w:val="22"/>
        </w:rPr>
        <w:t>derungen, Weinproben in der Landschaft, Kinderevents) erlebt der</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color w:val="auto"/>
          <w:sz w:val="22"/>
          <w:szCs w:val="22"/>
        </w:rPr>
      </w:pPr>
      <w:r w:rsidRPr="00F85FF0">
        <w:rPr>
          <w:rFonts w:ascii="Arial" w:hAnsi="Arial"/>
          <w:color w:val="auto"/>
          <w:sz w:val="22"/>
          <w:szCs w:val="22"/>
        </w:rPr>
        <w:t>Themenwanderweg eine gezielte Nachfrage.</w:t>
      </w:r>
    </w:p>
    <w:p w:rsidR="00EF3C82" w:rsidRPr="00F85FF0" w:rsidRDefault="00EF3C82" w:rsidP="00E6113A">
      <w:pPr>
        <w:spacing w:line="360" w:lineRule="auto"/>
        <w:rPr>
          <w:rFonts w:ascii="Arial" w:hAnsi="Arial"/>
          <w:color w:val="auto"/>
          <w:sz w:val="22"/>
          <w:szCs w:val="22"/>
        </w:rPr>
      </w:pPr>
      <w:r w:rsidRPr="00F85FF0">
        <w:rPr>
          <w:rFonts w:ascii="Arial" w:hAnsi="Arial"/>
          <w:color w:val="auto"/>
          <w:sz w:val="22"/>
          <w:szCs w:val="22"/>
        </w:rPr>
        <w:t xml:space="preserve">        </w:t>
      </w:r>
    </w:p>
    <w:tbl>
      <w:tblPr>
        <w:tblW w:w="0" w:type="auto"/>
        <w:tblLook w:val="04A0" w:firstRow="1" w:lastRow="0" w:firstColumn="1" w:lastColumn="0" w:noHBand="0" w:noVBand="1"/>
      </w:tblPr>
      <w:tblGrid>
        <w:gridCol w:w="4549"/>
        <w:gridCol w:w="4523"/>
      </w:tblGrid>
      <w:tr w:rsidR="00EF3C82" w:rsidRPr="008B00BD" w:rsidTr="00B140DB">
        <w:tc>
          <w:tcPr>
            <w:tcW w:w="5102" w:type="dxa"/>
            <w:shd w:val="clear" w:color="auto" w:fill="auto"/>
          </w:tcPr>
          <w:p w:rsidR="00EF3C82" w:rsidRPr="008B00BD" w:rsidRDefault="00EF3C82" w:rsidP="00E6113A">
            <w:pPr>
              <w:spacing w:line="360" w:lineRule="auto"/>
              <w:rPr>
                <w:rFonts w:ascii="Arial" w:hAnsi="Arial"/>
                <w:color w:val="auto"/>
                <w:sz w:val="22"/>
                <w:szCs w:val="22"/>
              </w:rPr>
            </w:pPr>
            <w:r w:rsidRPr="008B00BD">
              <w:rPr>
                <w:rFonts w:ascii="Arial" w:hAnsi="Arial"/>
                <w:noProof/>
                <w:color w:val="auto"/>
                <w:sz w:val="22"/>
                <w:szCs w:val="22"/>
              </w:rPr>
              <w:drawing>
                <wp:inline distT="0" distB="0" distL="0" distR="0">
                  <wp:extent cx="2676525" cy="1781175"/>
                  <wp:effectExtent l="0" t="0" r="9525" b="9525"/>
                  <wp:docPr id="47" name="Grafik 47" descr="IMG_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130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6525" cy="1781175"/>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spacing w:line="360" w:lineRule="auto"/>
              <w:rPr>
                <w:rFonts w:ascii="Arial" w:hAnsi="Arial"/>
                <w:color w:val="auto"/>
                <w:sz w:val="22"/>
                <w:szCs w:val="22"/>
              </w:rPr>
            </w:pPr>
            <w:r w:rsidRPr="008B00BD">
              <w:rPr>
                <w:rFonts w:ascii="Arial" w:hAnsi="Arial"/>
                <w:noProof/>
                <w:color w:val="auto"/>
                <w:sz w:val="22"/>
                <w:szCs w:val="22"/>
              </w:rPr>
              <w:drawing>
                <wp:inline distT="0" distB="0" distL="0" distR="0">
                  <wp:extent cx="2657475" cy="1981200"/>
                  <wp:effectExtent l="0" t="0" r="9525" b="0"/>
                  <wp:docPr id="46" name="Grafik 46" descr="20120805_Bank_Steinschleud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0120805_Bank_Steinschleuder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a:noFill/>
                          </a:ln>
                        </pic:spPr>
                      </pic:pic>
                    </a:graphicData>
                  </a:graphic>
                </wp:inline>
              </w:drawing>
            </w:r>
          </w:p>
        </w:tc>
      </w:tr>
      <w:tr w:rsidR="00EF3C82" w:rsidRPr="008B00BD" w:rsidTr="00B140DB">
        <w:tc>
          <w:tcPr>
            <w:tcW w:w="5102" w:type="dxa"/>
            <w:shd w:val="clear" w:color="auto" w:fill="auto"/>
          </w:tcPr>
          <w:p w:rsidR="00EF3C82" w:rsidRPr="008B00BD" w:rsidRDefault="00EF3C82" w:rsidP="00E6113A">
            <w:pPr>
              <w:spacing w:line="360" w:lineRule="auto"/>
              <w:rPr>
                <w:rFonts w:ascii="Arial" w:hAnsi="Arial"/>
                <w:color w:val="auto"/>
                <w:sz w:val="22"/>
                <w:szCs w:val="22"/>
              </w:rPr>
            </w:pPr>
            <w:r w:rsidRPr="008B00BD">
              <w:rPr>
                <w:rFonts w:ascii="Calibri" w:hAnsi="Calibri" w:cs="Arial Narrow"/>
                <w:noProof/>
                <w:color w:val="auto"/>
              </w:rPr>
              <w:lastRenderedPageBreak/>
              <w:drawing>
                <wp:inline distT="0" distB="0" distL="0" distR="0">
                  <wp:extent cx="2647950" cy="1981200"/>
                  <wp:effectExtent l="0" t="0" r="0" b="0"/>
                  <wp:docPr id="45" name="Grafik 45" descr="IMG_2385_buchenw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2385_buchenwal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spacing w:line="360" w:lineRule="auto"/>
              <w:rPr>
                <w:rFonts w:ascii="Arial" w:hAnsi="Arial"/>
                <w:color w:val="auto"/>
                <w:sz w:val="22"/>
                <w:szCs w:val="22"/>
              </w:rPr>
            </w:pPr>
            <w:r w:rsidRPr="008B00BD">
              <w:rPr>
                <w:rFonts w:ascii="Arial" w:hAnsi="Arial"/>
                <w:noProof/>
                <w:color w:val="auto"/>
                <w:sz w:val="22"/>
                <w:szCs w:val="22"/>
              </w:rPr>
              <w:drawing>
                <wp:inline distT="0" distB="0" distL="0" distR="0">
                  <wp:extent cx="2667000" cy="1990725"/>
                  <wp:effectExtent l="0" t="0" r="0" b="9525"/>
                  <wp:docPr id="44" name="Grafik 44" descr="20120619_Bank_Panoramatafe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0120619_Bank_Panoramatafel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67000" cy="1990725"/>
                          </a:xfrm>
                          <a:prstGeom prst="rect">
                            <a:avLst/>
                          </a:prstGeom>
                          <a:noFill/>
                          <a:ln>
                            <a:noFill/>
                          </a:ln>
                        </pic:spPr>
                      </pic:pic>
                    </a:graphicData>
                  </a:graphic>
                </wp:inline>
              </w:drawing>
            </w:r>
          </w:p>
        </w:tc>
      </w:tr>
      <w:tr w:rsidR="00EF3C82" w:rsidRPr="008B00BD" w:rsidTr="00B140DB">
        <w:tc>
          <w:tcPr>
            <w:tcW w:w="5102" w:type="dxa"/>
            <w:shd w:val="clear" w:color="auto" w:fill="auto"/>
          </w:tcPr>
          <w:p w:rsidR="00EF3C82" w:rsidRPr="008B00BD" w:rsidRDefault="00EF3C82" w:rsidP="00E6113A">
            <w:pPr>
              <w:spacing w:line="360" w:lineRule="auto"/>
              <w:rPr>
                <w:rFonts w:ascii="Arial" w:hAnsi="Arial"/>
                <w:color w:val="auto"/>
                <w:sz w:val="22"/>
                <w:szCs w:val="22"/>
              </w:rPr>
            </w:pPr>
            <w:r w:rsidRPr="008B00BD">
              <w:rPr>
                <w:rFonts w:ascii="Arial" w:hAnsi="Arial"/>
                <w:noProof/>
                <w:color w:val="auto"/>
                <w:sz w:val="22"/>
                <w:szCs w:val="22"/>
              </w:rPr>
              <w:drawing>
                <wp:inline distT="0" distB="0" distL="0" distR="0">
                  <wp:extent cx="2619375" cy="1952625"/>
                  <wp:effectExtent l="0" t="0" r="9525" b="9525"/>
                  <wp:docPr id="43" name="Grafik 43" descr="IMG_2392_Nieder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2392_Niederbur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9375" cy="1952625"/>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spacing w:line="360" w:lineRule="auto"/>
              <w:rPr>
                <w:rFonts w:ascii="Arial" w:hAnsi="Arial"/>
                <w:color w:val="auto"/>
                <w:sz w:val="22"/>
                <w:szCs w:val="22"/>
              </w:rPr>
            </w:pPr>
          </w:p>
        </w:tc>
      </w:tr>
    </w:tbl>
    <w:p w:rsidR="00EF3C82" w:rsidRPr="00F85FF0" w:rsidRDefault="00EF3C82" w:rsidP="00E6113A">
      <w:pPr>
        <w:spacing w:line="360" w:lineRule="auto"/>
        <w:rPr>
          <w:rFonts w:ascii="Arial" w:hAnsi="Arial"/>
          <w:color w:val="auto"/>
          <w:sz w:val="22"/>
          <w:szCs w:val="22"/>
        </w:rPr>
      </w:pPr>
    </w:p>
    <w:p w:rsidR="00EF3C82" w:rsidRPr="008058C2" w:rsidRDefault="00EF3C82" w:rsidP="00E6113A">
      <w:pPr>
        <w:spacing w:line="360" w:lineRule="auto"/>
        <w:rPr>
          <w:rFonts w:ascii="Arial" w:hAnsi="Arial"/>
          <w:b/>
          <w:sz w:val="28"/>
          <w:szCs w:val="28"/>
        </w:rPr>
      </w:pPr>
      <w:r w:rsidRPr="00F85FF0">
        <w:rPr>
          <w:rFonts w:ascii="Arial" w:hAnsi="Arial"/>
          <w:b/>
          <w:color w:val="auto"/>
          <w:sz w:val="22"/>
          <w:szCs w:val="22"/>
        </w:rPr>
        <w:br w:type="page"/>
      </w:r>
      <w:r w:rsidRPr="008058C2">
        <w:rPr>
          <w:rFonts w:ascii="Arial" w:hAnsi="Arial"/>
          <w:b/>
          <w:sz w:val="28"/>
          <w:szCs w:val="28"/>
        </w:rPr>
        <w:lastRenderedPageBreak/>
        <w:t>Themenweg Zeitreise, Lagerplatz des Homo ere</w:t>
      </w:r>
      <w:r w:rsidRPr="008058C2">
        <w:rPr>
          <w:rFonts w:ascii="Arial" w:hAnsi="Arial"/>
          <w:b/>
          <w:sz w:val="28"/>
          <w:szCs w:val="28"/>
        </w:rPr>
        <w:t>c</w:t>
      </w:r>
      <w:r w:rsidRPr="008058C2">
        <w:rPr>
          <w:rFonts w:ascii="Arial" w:hAnsi="Arial"/>
          <w:b/>
          <w:sz w:val="28"/>
          <w:szCs w:val="28"/>
        </w:rPr>
        <w:t>tus</w:t>
      </w:r>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305</w:t>
      </w:r>
      <w:r w:rsidRPr="00F85FF0">
        <w:rPr>
          <w:rFonts w:ascii="Arial" w:hAnsi="Arial"/>
          <w:sz w:val="22"/>
          <w:szCs w:val="22"/>
        </w:rPr>
        <w:br/>
      </w:r>
    </w:p>
    <w:p w:rsidR="00EF3C82" w:rsidRPr="00F85FF0" w:rsidRDefault="00EF3C82" w:rsidP="00E6113A">
      <w:pPr>
        <w:spacing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Gemeinden </w:t>
      </w:r>
      <w:proofErr w:type="spellStart"/>
      <w:r w:rsidRPr="00F85FF0">
        <w:rPr>
          <w:rFonts w:ascii="Arial" w:hAnsi="Arial"/>
          <w:b/>
          <w:sz w:val="22"/>
          <w:szCs w:val="22"/>
        </w:rPr>
        <w:t>Oberfell</w:t>
      </w:r>
      <w:proofErr w:type="spellEnd"/>
      <w:r w:rsidRPr="00F85FF0">
        <w:rPr>
          <w:rFonts w:ascii="Arial" w:hAnsi="Arial"/>
          <w:b/>
          <w:sz w:val="22"/>
          <w:szCs w:val="22"/>
        </w:rPr>
        <w:t xml:space="preserve"> und Niederfell</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sz w:val="22"/>
          <w:szCs w:val="22"/>
        </w:rPr>
        <w:tab/>
      </w:r>
      <w:r w:rsidRPr="00F85FF0">
        <w:rPr>
          <w:rFonts w:ascii="Arial" w:hAnsi="Arial"/>
          <w:b/>
          <w:sz w:val="22"/>
          <w:szCs w:val="22"/>
        </w:rPr>
        <w:t xml:space="preserve">Lagerplatz des Homo erectus auf dem </w:t>
      </w:r>
      <w:proofErr w:type="spellStart"/>
      <w:r w:rsidRPr="00F85FF0">
        <w:rPr>
          <w:rFonts w:ascii="Arial" w:hAnsi="Arial"/>
          <w:b/>
          <w:sz w:val="22"/>
          <w:szCs w:val="22"/>
        </w:rPr>
        <w:t>Bleidenberg</w:t>
      </w:r>
      <w:proofErr w:type="spellEnd"/>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2011 bis 2012</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ind w:left="2124" w:hanging="2124"/>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58.800 €</w:t>
      </w:r>
      <w:r w:rsidRPr="00F85FF0">
        <w:rPr>
          <w:rFonts w:ascii="Arial" w:hAnsi="Arial"/>
          <w:b/>
          <w:sz w:val="22"/>
          <w:szCs w:val="22"/>
        </w:rPr>
        <w:br/>
      </w:r>
    </w:p>
    <w:p w:rsidR="00EF3C82" w:rsidRPr="00F85FF0" w:rsidRDefault="00EF3C82" w:rsidP="00E6113A">
      <w:pPr>
        <w:spacing w:line="360" w:lineRule="auto"/>
        <w:ind w:left="2124" w:hanging="2124"/>
        <w:rPr>
          <w:rFonts w:ascii="Arial" w:hAnsi="Arial"/>
          <w:sz w:val="22"/>
          <w:szCs w:val="22"/>
          <w:u w:val="single"/>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ind w:left="2124" w:hanging="2124"/>
        <w:rPr>
          <w:rFonts w:ascii="Arial" w:hAnsi="Arial"/>
          <w:b/>
          <w:sz w:val="22"/>
          <w:szCs w:val="22"/>
          <w:u w:val="single"/>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Die Idee des „Lagerplatzes des Homo erectus“ fußt auf dem im Rahmen der integralen Bodenor</w:t>
      </w:r>
      <w:r w:rsidRPr="00F85FF0">
        <w:rPr>
          <w:rFonts w:ascii="Arial" w:hAnsi="Arial"/>
          <w:sz w:val="22"/>
          <w:szCs w:val="22"/>
        </w:rPr>
        <w:t>d</w:t>
      </w:r>
      <w:r w:rsidRPr="00F85FF0">
        <w:rPr>
          <w:rFonts w:ascii="Arial" w:hAnsi="Arial"/>
          <w:sz w:val="22"/>
          <w:szCs w:val="22"/>
        </w:rPr>
        <w:t xml:space="preserve">nung erarbeiteten </w:t>
      </w:r>
      <w:r w:rsidRPr="00F85FF0">
        <w:rPr>
          <w:rFonts w:ascii="Arial" w:hAnsi="Arial"/>
          <w:sz w:val="22"/>
          <w:szCs w:val="22"/>
          <w:u w:val="single"/>
        </w:rPr>
        <w:t xml:space="preserve">touristischen Konzept für den </w:t>
      </w:r>
      <w:proofErr w:type="spellStart"/>
      <w:r w:rsidRPr="00F85FF0">
        <w:rPr>
          <w:rFonts w:ascii="Arial" w:hAnsi="Arial"/>
          <w:sz w:val="22"/>
          <w:szCs w:val="22"/>
          <w:u w:val="single"/>
        </w:rPr>
        <w:t>Bleidenberg</w:t>
      </w:r>
      <w:proofErr w:type="spellEnd"/>
      <w:r w:rsidRPr="00F85FF0">
        <w:rPr>
          <w:rFonts w:ascii="Arial" w:hAnsi="Arial"/>
          <w:sz w:val="22"/>
          <w:szCs w:val="22"/>
        </w:rPr>
        <w:t xml:space="preserve">. Dieses wiederum basiert auf dem seinerzeit in Kooperation mit der Ortsgemeinde </w:t>
      </w:r>
      <w:proofErr w:type="spellStart"/>
      <w:r w:rsidRPr="00F85FF0">
        <w:rPr>
          <w:rFonts w:ascii="Arial" w:hAnsi="Arial"/>
          <w:sz w:val="22"/>
          <w:szCs w:val="22"/>
        </w:rPr>
        <w:t>Alken</w:t>
      </w:r>
      <w:proofErr w:type="spellEnd"/>
      <w:r w:rsidRPr="00F85FF0">
        <w:rPr>
          <w:rFonts w:ascii="Arial" w:hAnsi="Arial"/>
          <w:sz w:val="22"/>
          <w:szCs w:val="22"/>
        </w:rPr>
        <w:t xml:space="preserve"> entstandenen touristischen Konzept zum </w:t>
      </w:r>
      <w:r w:rsidRPr="00F85FF0">
        <w:rPr>
          <w:rFonts w:ascii="Arial" w:hAnsi="Arial"/>
          <w:b/>
          <w:sz w:val="22"/>
          <w:szCs w:val="22"/>
        </w:rPr>
        <w:t>Themenwande</w:t>
      </w:r>
      <w:r w:rsidRPr="00F85FF0">
        <w:rPr>
          <w:rFonts w:ascii="Arial" w:hAnsi="Arial"/>
          <w:b/>
          <w:sz w:val="22"/>
          <w:szCs w:val="22"/>
        </w:rPr>
        <w:t>r</w:t>
      </w:r>
      <w:r w:rsidRPr="00F85FF0">
        <w:rPr>
          <w:rFonts w:ascii="Arial" w:hAnsi="Arial"/>
          <w:b/>
          <w:sz w:val="22"/>
          <w:szCs w:val="22"/>
        </w:rPr>
        <w:t>weg „Zeitreise“</w:t>
      </w:r>
      <w:r w:rsidRPr="00F85FF0">
        <w:rPr>
          <w:rFonts w:ascii="Arial" w:hAnsi="Arial"/>
          <w:sz w:val="22"/>
          <w:szCs w:val="22"/>
        </w:rPr>
        <w:t xml:space="preserve">, der den Anstoß zur Einleitung eines Bodenordnungsverfahrens </w:t>
      </w:r>
      <w:proofErr w:type="spellStart"/>
      <w:r w:rsidRPr="00F85FF0">
        <w:rPr>
          <w:rFonts w:ascii="Arial" w:hAnsi="Arial"/>
          <w:sz w:val="22"/>
          <w:szCs w:val="22"/>
        </w:rPr>
        <w:t>Oberfell</w:t>
      </w:r>
      <w:proofErr w:type="spellEnd"/>
      <w:r w:rsidRPr="00F85FF0">
        <w:rPr>
          <w:rFonts w:ascii="Arial" w:hAnsi="Arial"/>
          <w:sz w:val="22"/>
          <w:szCs w:val="22"/>
        </w:rPr>
        <w:t xml:space="preserve"> - </w:t>
      </w:r>
      <w:proofErr w:type="spellStart"/>
      <w:r w:rsidRPr="00F85FF0">
        <w:rPr>
          <w:rFonts w:ascii="Arial" w:hAnsi="Arial"/>
          <w:sz w:val="22"/>
          <w:szCs w:val="22"/>
        </w:rPr>
        <w:t>Ble</w:t>
      </w:r>
      <w:r w:rsidRPr="00F85FF0">
        <w:rPr>
          <w:rFonts w:ascii="Arial" w:hAnsi="Arial"/>
          <w:sz w:val="22"/>
          <w:szCs w:val="22"/>
        </w:rPr>
        <w:t>i</w:t>
      </w:r>
      <w:r w:rsidRPr="00F85FF0">
        <w:rPr>
          <w:rFonts w:ascii="Arial" w:hAnsi="Arial"/>
          <w:sz w:val="22"/>
          <w:szCs w:val="22"/>
        </w:rPr>
        <w:t>denberg</w:t>
      </w:r>
      <w:proofErr w:type="spellEnd"/>
      <w:r w:rsidRPr="00F85FF0">
        <w:rPr>
          <w:rFonts w:ascii="Arial" w:hAnsi="Arial"/>
          <w:sz w:val="22"/>
          <w:szCs w:val="22"/>
        </w:rPr>
        <w:t xml:space="preserve"> gab. Denn alle bisherigen touristischen Bemühungen konnten sich nur auf den Wegeparzellen abspi</w:t>
      </w:r>
      <w:r w:rsidRPr="00F85FF0">
        <w:rPr>
          <w:rFonts w:ascii="Arial" w:hAnsi="Arial"/>
          <w:sz w:val="22"/>
          <w:szCs w:val="22"/>
        </w:rPr>
        <w:t>e</w:t>
      </w:r>
      <w:r w:rsidRPr="00F85FF0">
        <w:rPr>
          <w:rFonts w:ascii="Arial" w:hAnsi="Arial"/>
          <w:sz w:val="22"/>
          <w:szCs w:val="22"/>
        </w:rPr>
        <w:t xml:space="preserve">len, </w:t>
      </w:r>
      <w:r w:rsidRPr="00F85FF0">
        <w:rPr>
          <w:rFonts w:ascii="Arial" w:hAnsi="Arial"/>
          <w:sz w:val="22"/>
          <w:szCs w:val="22"/>
          <w:u w:val="single"/>
        </w:rPr>
        <w:t xml:space="preserve">da die Gemeinde </w:t>
      </w:r>
      <w:proofErr w:type="spellStart"/>
      <w:r w:rsidRPr="00F85FF0">
        <w:rPr>
          <w:rFonts w:ascii="Arial" w:hAnsi="Arial"/>
          <w:sz w:val="22"/>
          <w:szCs w:val="22"/>
          <w:u w:val="single"/>
        </w:rPr>
        <w:t>Oberfell</w:t>
      </w:r>
      <w:proofErr w:type="spellEnd"/>
      <w:r w:rsidRPr="00F85FF0">
        <w:rPr>
          <w:rFonts w:ascii="Arial" w:hAnsi="Arial"/>
          <w:sz w:val="22"/>
          <w:szCs w:val="22"/>
          <w:u w:val="single"/>
        </w:rPr>
        <w:t xml:space="preserve"> keine weiteren Flächen auf dem Plateau besaß. </w:t>
      </w:r>
      <w:r w:rsidRPr="00F85FF0">
        <w:rPr>
          <w:rFonts w:ascii="Arial" w:hAnsi="Arial"/>
          <w:sz w:val="22"/>
          <w:szCs w:val="22"/>
        </w:rPr>
        <w:t>Durch das Bodenor</w:t>
      </w:r>
      <w:r w:rsidRPr="00F85FF0">
        <w:rPr>
          <w:rFonts w:ascii="Arial" w:hAnsi="Arial"/>
          <w:sz w:val="22"/>
          <w:szCs w:val="22"/>
        </w:rPr>
        <w:t>d</w:t>
      </w:r>
      <w:r w:rsidRPr="00F85FF0">
        <w:rPr>
          <w:rFonts w:ascii="Arial" w:hAnsi="Arial"/>
          <w:sz w:val="22"/>
          <w:szCs w:val="22"/>
        </w:rPr>
        <w:t>nungsverfahren wurde die Möglichkeit geschaffen, die Besonderheiten dieses Areals en</w:t>
      </w:r>
      <w:r w:rsidRPr="00F85FF0">
        <w:rPr>
          <w:rFonts w:ascii="Arial" w:hAnsi="Arial"/>
          <w:sz w:val="22"/>
          <w:szCs w:val="22"/>
        </w:rPr>
        <w:t>t</w:t>
      </w:r>
      <w:r w:rsidRPr="00F85FF0">
        <w:rPr>
          <w:rFonts w:ascii="Arial" w:hAnsi="Arial"/>
          <w:sz w:val="22"/>
          <w:szCs w:val="22"/>
        </w:rPr>
        <w:t>sprechend in Wert zu setzten.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r w:rsidRPr="00F85FF0">
        <w:rPr>
          <w:rFonts w:ascii="Arial" w:hAnsi="Arial"/>
          <w:b/>
          <w:sz w:val="22"/>
          <w:szCs w:val="22"/>
        </w:rPr>
        <w:t>Planung bzw. Umsetzung: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Die Ausführungsplanung mit Beratung wurde durch Dr. Dr. Axel von Berg vom archäologischen La</w:t>
      </w:r>
      <w:r w:rsidRPr="00F85FF0">
        <w:rPr>
          <w:rFonts w:ascii="Arial" w:hAnsi="Arial"/>
          <w:sz w:val="22"/>
          <w:szCs w:val="22"/>
        </w:rPr>
        <w:t>n</w:t>
      </w:r>
      <w:r w:rsidRPr="00F85FF0">
        <w:rPr>
          <w:rFonts w:ascii="Arial" w:hAnsi="Arial"/>
          <w:sz w:val="22"/>
          <w:szCs w:val="22"/>
        </w:rPr>
        <w:t xml:space="preserve">desamt Koblenz übernommen. </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autoSpaceDE/>
        <w:autoSpaceDN/>
        <w:adjustRightInd/>
        <w:spacing w:line="360" w:lineRule="auto"/>
        <w:textAlignment w:val="auto"/>
        <w:rPr>
          <w:rFonts w:ascii="Arial" w:hAnsi="Arial"/>
          <w:sz w:val="22"/>
          <w:szCs w:val="22"/>
        </w:rPr>
      </w:pPr>
      <w:r w:rsidRPr="00F85FF0">
        <w:rPr>
          <w:rFonts w:ascii="Arial" w:hAnsi="Arial"/>
          <w:sz w:val="22"/>
          <w:szCs w:val="22"/>
        </w:rPr>
        <w:t xml:space="preserve">Die Umsetzungsplanung lag in den Händen des Ingenieurbüros Hicking.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Geschichte und Kulturgeschichte sind eng mit Änderungen des Klimas verbunden.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In der Zeit des Homo erectus herrschte eine Warmzeit – ca. 3 Grad wärmer als heute. Während di</w:t>
      </w:r>
      <w:r w:rsidRPr="00F85FF0">
        <w:rPr>
          <w:rFonts w:ascii="Arial" w:hAnsi="Arial"/>
          <w:sz w:val="22"/>
          <w:szCs w:val="22"/>
        </w:rPr>
        <w:t>e</w:t>
      </w:r>
      <w:r w:rsidRPr="00F85FF0">
        <w:rPr>
          <w:rFonts w:ascii="Arial" w:hAnsi="Arial"/>
          <w:sz w:val="22"/>
          <w:szCs w:val="22"/>
        </w:rPr>
        <w:t xml:space="preserve">ser Warmzeit war die </w:t>
      </w:r>
      <w:proofErr w:type="spellStart"/>
      <w:r w:rsidRPr="00F85FF0">
        <w:rPr>
          <w:rFonts w:ascii="Arial" w:hAnsi="Arial"/>
          <w:sz w:val="22"/>
          <w:szCs w:val="22"/>
        </w:rPr>
        <w:t>Urmosel</w:t>
      </w:r>
      <w:proofErr w:type="spellEnd"/>
      <w:r w:rsidRPr="00F85FF0">
        <w:rPr>
          <w:rFonts w:ascii="Arial" w:hAnsi="Arial"/>
          <w:sz w:val="22"/>
          <w:szCs w:val="22"/>
        </w:rPr>
        <w:t xml:space="preserve"> eine parkähnliche Landschaft mit Laubwäldern. Diese wurden von Großti</w:t>
      </w:r>
      <w:r w:rsidRPr="00F85FF0">
        <w:rPr>
          <w:rFonts w:ascii="Arial" w:hAnsi="Arial"/>
          <w:sz w:val="22"/>
          <w:szCs w:val="22"/>
        </w:rPr>
        <w:t>e</w:t>
      </w:r>
      <w:r w:rsidRPr="00F85FF0">
        <w:rPr>
          <w:rFonts w:ascii="Arial" w:hAnsi="Arial"/>
          <w:sz w:val="22"/>
          <w:szCs w:val="22"/>
        </w:rPr>
        <w:t>ren wie Waldelefant und Wollnashorn bevorzugt.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Deshalb ist das Thema dieser Lagerstätte: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b/>
          <w:sz w:val="22"/>
          <w:szCs w:val="22"/>
          <w:u w:val="single"/>
        </w:rPr>
        <w:t xml:space="preserve">Klimawandel </w:t>
      </w:r>
      <w:r w:rsidRPr="00F85FF0">
        <w:rPr>
          <w:rFonts w:ascii="Arial" w:hAnsi="Arial"/>
          <w:b/>
          <w:sz w:val="22"/>
          <w:szCs w:val="22"/>
        </w:rPr>
        <w:t xml:space="preserve"> - Anpassung und Evolution</w:t>
      </w:r>
      <w:r w:rsidRPr="00F85FF0">
        <w:rPr>
          <w:rFonts w:ascii="Arial" w:hAnsi="Arial"/>
          <w:sz w:val="22"/>
          <w:szCs w:val="22"/>
        </w:rPr>
        <w:t xml:space="preserve"> </w:t>
      </w:r>
      <w:r w:rsidRPr="00F85FF0">
        <w:rPr>
          <w:rFonts w:ascii="Arial" w:hAnsi="Arial"/>
          <w:b/>
          <w:sz w:val="22"/>
          <w:szCs w:val="22"/>
        </w:rPr>
        <w:t>und die Geschichte der Großtiere und Menschen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Ein </w:t>
      </w:r>
      <w:r w:rsidRPr="00F85FF0">
        <w:rPr>
          <w:rFonts w:ascii="Arial" w:hAnsi="Arial"/>
          <w:b/>
          <w:sz w:val="22"/>
          <w:szCs w:val="22"/>
        </w:rPr>
        <w:t xml:space="preserve">„Alleinstellungsmerkmal“ </w:t>
      </w:r>
      <w:r w:rsidRPr="00F85FF0">
        <w:rPr>
          <w:rFonts w:ascii="Arial" w:hAnsi="Arial"/>
          <w:sz w:val="22"/>
          <w:szCs w:val="22"/>
        </w:rPr>
        <w:t xml:space="preserve">das es in dieser Form noch </w:t>
      </w:r>
      <w:r w:rsidRPr="00F85FF0">
        <w:rPr>
          <w:rFonts w:ascii="Arial" w:hAnsi="Arial"/>
          <w:sz w:val="22"/>
          <w:szCs w:val="22"/>
          <w:u w:val="single"/>
        </w:rPr>
        <w:t>nicht</w:t>
      </w:r>
      <w:r w:rsidRPr="00F85FF0">
        <w:rPr>
          <w:rFonts w:ascii="Arial" w:hAnsi="Arial"/>
          <w:sz w:val="22"/>
          <w:szCs w:val="22"/>
        </w:rPr>
        <w:t xml:space="preserve"> gibt, entstand.</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Für die Gemeinde </w:t>
      </w:r>
      <w:proofErr w:type="spellStart"/>
      <w:r w:rsidRPr="00F85FF0">
        <w:rPr>
          <w:rFonts w:ascii="Arial" w:hAnsi="Arial"/>
          <w:sz w:val="22"/>
          <w:szCs w:val="22"/>
        </w:rPr>
        <w:t>Oberfell</w:t>
      </w:r>
      <w:proofErr w:type="spellEnd"/>
      <w:r w:rsidRPr="00F85FF0">
        <w:rPr>
          <w:rFonts w:ascii="Arial" w:hAnsi="Arial"/>
          <w:sz w:val="22"/>
          <w:szCs w:val="22"/>
        </w:rPr>
        <w:t xml:space="preserve"> aber auch für die gesamte Region ist es ein wichtiges Unternehmen, ein solch geschichtlich hoch stehendes Projekt in die Tat umzusetzen.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Lagerstätte ist Teil des </w:t>
      </w:r>
      <w:r w:rsidRPr="00F85FF0">
        <w:rPr>
          <w:rFonts w:ascii="Arial" w:hAnsi="Arial"/>
          <w:b/>
          <w:sz w:val="22"/>
          <w:szCs w:val="22"/>
        </w:rPr>
        <w:t>Themenweges Zeitreise</w:t>
      </w:r>
      <w:r w:rsidRPr="00F85FF0">
        <w:rPr>
          <w:rFonts w:ascii="Arial" w:hAnsi="Arial"/>
          <w:sz w:val="22"/>
          <w:szCs w:val="22"/>
        </w:rPr>
        <w: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Nach dem Zelt (Lagerstätte), den Figuren von Mann und Frau hat sich Künstler Jürgen </w:t>
      </w:r>
      <w:proofErr w:type="spellStart"/>
      <w:r w:rsidRPr="00F85FF0">
        <w:rPr>
          <w:rFonts w:ascii="Arial" w:hAnsi="Arial"/>
          <w:sz w:val="22"/>
          <w:szCs w:val="22"/>
        </w:rPr>
        <w:t>Berens</w:t>
      </w:r>
      <w:proofErr w:type="spellEnd"/>
      <w:r w:rsidRPr="00F85FF0">
        <w:rPr>
          <w:rFonts w:ascii="Arial" w:hAnsi="Arial"/>
          <w:sz w:val="22"/>
          <w:szCs w:val="22"/>
        </w:rPr>
        <w:t xml:space="preserve"> den be</w:t>
      </w:r>
      <w:r w:rsidRPr="00F85FF0">
        <w:rPr>
          <w:rFonts w:ascii="Arial" w:hAnsi="Arial"/>
          <w:sz w:val="22"/>
          <w:szCs w:val="22"/>
        </w:rPr>
        <w:t>i</w:t>
      </w:r>
      <w:r w:rsidRPr="00F85FF0">
        <w:rPr>
          <w:rFonts w:ascii="Arial" w:hAnsi="Arial"/>
          <w:sz w:val="22"/>
          <w:szCs w:val="22"/>
        </w:rPr>
        <w:t>den großen Tierfiguren Waldelefant und Wollnashorn gewidmet.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Sämtliche Rekonstruktionen sind aus dauerhaftem Material, </w:t>
      </w:r>
      <w:proofErr w:type="spellStart"/>
      <w:r w:rsidRPr="00F85FF0">
        <w:rPr>
          <w:rFonts w:ascii="Arial" w:hAnsi="Arial"/>
          <w:sz w:val="22"/>
          <w:szCs w:val="22"/>
        </w:rPr>
        <w:t>Corten</w:t>
      </w:r>
      <w:proofErr w:type="spellEnd"/>
      <w:r w:rsidRPr="00F85FF0">
        <w:rPr>
          <w:rFonts w:ascii="Arial" w:hAnsi="Arial"/>
          <w:sz w:val="22"/>
          <w:szCs w:val="22"/>
        </w:rPr>
        <w:t xml:space="preserve"> Stahl, </w:t>
      </w:r>
      <w:r w:rsidRPr="00F85FF0">
        <w:rPr>
          <w:rFonts w:ascii="Arial" w:hAnsi="Arial"/>
          <w:sz w:val="22"/>
          <w:szCs w:val="22"/>
          <w:u w:val="single"/>
        </w:rPr>
        <w:t>gefertigt.</w:t>
      </w:r>
      <w:r w:rsidRPr="00F85FF0">
        <w:rPr>
          <w:rFonts w:ascii="Arial" w:hAnsi="Arial"/>
          <w:sz w:val="22"/>
          <w:szCs w:val="22"/>
        </w:rPr>
        <w:t xml:space="preserve"> Es ist keine Di</w:t>
      </w:r>
      <w:r w:rsidRPr="00F85FF0">
        <w:rPr>
          <w:rFonts w:ascii="Arial" w:hAnsi="Arial"/>
          <w:sz w:val="22"/>
          <w:szCs w:val="22"/>
        </w:rPr>
        <w:t>s</w:t>
      </w:r>
      <w:r w:rsidRPr="00F85FF0">
        <w:rPr>
          <w:rFonts w:ascii="Arial" w:hAnsi="Arial"/>
          <w:sz w:val="22"/>
          <w:szCs w:val="22"/>
        </w:rPr>
        <w:t xml:space="preserve">ney World entstanden, sondern eine schematische Darstellung. </w:t>
      </w:r>
      <w:proofErr w:type="spellStart"/>
      <w:r w:rsidRPr="00F85FF0">
        <w:rPr>
          <w:rFonts w:ascii="Arial" w:hAnsi="Arial"/>
          <w:sz w:val="22"/>
          <w:szCs w:val="22"/>
        </w:rPr>
        <w:t>Cortten</w:t>
      </w:r>
      <w:proofErr w:type="spellEnd"/>
      <w:r w:rsidRPr="00F85FF0">
        <w:rPr>
          <w:rFonts w:ascii="Arial" w:hAnsi="Arial"/>
          <w:sz w:val="22"/>
          <w:szCs w:val="22"/>
        </w:rPr>
        <w:t xml:space="preserve"> Stahl ist ein spezie</w:t>
      </w:r>
      <w:r w:rsidRPr="00F85FF0">
        <w:rPr>
          <w:rFonts w:ascii="Arial" w:hAnsi="Arial"/>
          <w:sz w:val="22"/>
          <w:szCs w:val="22"/>
        </w:rPr>
        <w:t>l</w:t>
      </w:r>
      <w:r w:rsidRPr="00F85FF0">
        <w:rPr>
          <w:rFonts w:ascii="Arial" w:hAnsi="Arial"/>
          <w:sz w:val="22"/>
          <w:szCs w:val="22"/>
        </w:rPr>
        <w:t xml:space="preserve">ler Stahl der zu einem gewissen Grad oxidiert und dann eine natürliche Rostpatina bildet.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b/>
          <w:sz w:val="22"/>
          <w:szCs w:val="22"/>
        </w:rPr>
        <w:t>Die Umsetzung ist bis auf das Wollnashorn erfolgt.</w:t>
      </w:r>
      <w:r w:rsidRPr="00F85FF0">
        <w:rPr>
          <w:rFonts w:ascii="Arial" w:hAnsi="Arial"/>
          <w:sz w:val="22"/>
          <w:szCs w:val="22"/>
        </w:rPr>
        <w:t xml:space="preserve"> Noch in 2012 wird auch das Wollnashorn den Weg auf den </w:t>
      </w:r>
      <w:proofErr w:type="spellStart"/>
      <w:r w:rsidRPr="00F85FF0">
        <w:rPr>
          <w:rFonts w:ascii="Arial" w:hAnsi="Arial"/>
          <w:sz w:val="22"/>
          <w:szCs w:val="22"/>
        </w:rPr>
        <w:t>Bleidenberg</w:t>
      </w:r>
      <w:proofErr w:type="spellEnd"/>
      <w:r w:rsidRPr="00F85FF0">
        <w:rPr>
          <w:rFonts w:ascii="Arial" w:hAnsi="Arial"/>
          <w:sz w:val="22"/>
          <w:szCs w:val="22"/>
        </w:rPr>
        <w:t xml:space="preserve"> finden.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b/>
          <w:sz w:val="22"/>
          <w:szCs w:val="22"/>
        </w:rPr>
        <w:t xml:space="preserve">Waldelefant gebührend empfangen.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b/>
          <w:sz w:val="22"/>
          <w:szCs w:val="22"/>
        </w:rPr>
      </w:pPr>
      <w:r w:rsidRPr="00F85FF0">
        <w:rPr>
          <w:rFonts w:ascii="Arial" w:hAnsi="Arial"/>
          <w:sz w:val="22"/>
          <w:szCs w:val="22"/>
        </w:rPr>
        <w:t xml:space="preserve">Am </w:t>
      </w:r>
      <w:r w:rsidRPr="00F85FF0">
        <w:rPr>
          <w:rFonts w:ascii="Arial" w:hAnsi="Arial"/>
          <w:b/>
          <w:sz w:val="22"/>
          <w:szCs w:val="22"/>
        </w:rPr>
        <w:t>10. August 2012</w:t>
      </w:r>
      <w:r w:rsidRPr="00F85FF0">
        <w:rPr>
          <w:rFonts w:ascii="Arial" w:hAnsi="Arial"/>
          <w:sz w:val="22"/>
          <w:szCs w:val="22"/>
        </w:rPr>
        <w:t xml:space="preserve"> wurde der </w:t>
      </w:r>
      <w:r w:rsidRPr="00F85FF0">
        <w:rPr>
          <w:rFonts w:ascii="Arial" w:hAnsi="Arial"/>
          <w:b/>
          <w:sz w:val="22"/>
          <w:szCs w:val="22"/>
        </w:rPr>
        <w:t xml:space="preserve">„Koloss vom </w:t>
      </w:r>
      <w:proofErr w:type="spellStart"/>
      <w:r w:rsidRPr="00F85FF0">
        <w:rPr>
          <w:rFonts w:ascii="Arial" w:hAnsi="Arial"/>
          <w:b/>
          <w:sz w:val="22"/>
          <w:szCs w:val="22"/>
        </w:rPr>
        <w:t>Bleidenberg</w:t>
      </w:r>
      <w:proofErr w:type="spellEnd"/>
      <w:r w:rsidRPr="00F85FF0">
        <w:rPr>
          <w:rFonts w:ascii="Arial" w:hAnsi="Arial"/>
          <w:b/>
          <w:sz w:val="22"/>
          <w:szCs w:val="22"/>
        </w:rPr>
        <w:t>“</w:t>
      </w:r>
      <w:r w:rsidRPr="00F85FF0">
        <w:rPr>
          <w:rFonts w:ascii="Arial" w:hAnsi="Arial"/>
          <w:sz w:val="22"/>
          <w:szCs w:val="22"/>
        </w:rPr>
        <w:t xml:space="preserve"> - der </w:t>
      </w:r>
      <w:r w:rsidRPr="00F85FF0">
        <w:rPr>
          <w:rFonts w:ascii="Arial" w:hAnsi="Arial"/>
          <w:b/>
          <w:sz w:val="22"/>
          <w:szCs w:val="22"/>
        </w:rPr>
        <w:t>Waldelefant</w:t>
      </w:r>
      <w:r w:rsidRPr="00F85FF0">
        <w:rPr>
          <w:rFonts w:ascii="Arial" w:hAnsi="Arial"/>
          <w:sz w:val="22"/>
          <w:szCs w:val="22"/>
        </w:rPr>
        <w:t xml:space="preserve"> feierlich eing</w:t>
      </w:r>
      <w:r w:rsidRPr="00F85FF0">
        <w:rPr>
          <w:rFonts w:ascii="Arial" w:hAnsi="Arial"/>
          <w:sz w:val="22"/>
          <w:szCs w:val="22"/>
        </w:rPr>
        <w:t>e</w:t>
      </w:r>
      <w:r w:rsidRPr="00F85FF0">
        <w:rPr>
          <w:rFonts w:ascii="Arial" w:hAnsi="Arial"/>
          <w:sz w:val="22"/>
          <w:szCs w:val="22"/>
        </w:rPr>
        <w:t xml:space="preserve">weiht. Alle waren erstaunt über seine </w:t>
      </w:r>
      <w:r w:rsidRPr="00F85FF0">
        <w:rPr>
          <w:rFonts w:ascii="Arial" w:hAnsi="Arial"/>
          <w:b/>
          <w:sz w:val="22"/>
          <w:szCs w:val="22"/>
        </w:rPr>
        <w:t>imposante Größe von sechs Metern und einem Gewicht von über vier To</w:t>
      </w:r>
      <w:r w:rsidRPr="00F85FF0">
        <w:rPr>
          <w:rFonts w:ascii="Arial" w:hAnsi="Arial"/>
          <w:b/>
          <w:sz w:val="22"/>
          <w:szCs w:val="22"/>
        </w:rPr>
        <w:t>n</w:t>
      </w:r>
      <w:r w:rsidRPr="00F85FF0">
        <w:rPr>
          <w:rFonts w:ascii="Arial" w:hAnsi="Arial"/>
          <w:b/>
          <w:sz w:val="22"/>
          <w:szCs w:val="22"/>
        </w:rPr>
        <w:t xml:space="preserve">nen. </w:t>
      </w:r>
      <w:r w:rsidRPr="00F85FF0">
        <w:rPr>
          <w:rFonts w:ascii="Arial" w:hAnsi="Arial"/>
          <w:sz w:val="22"/>
          <w:szCs w:val="22"/>
        </w:rPr>
        <w:t>In Radio, Fernsehen und den Printmedien wurde bundesweit berichtet.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Der </w:t>
      </w:r>
      <w:r w:rsidRPr="00F85FF0">
        <w:rPr>
          <w:rFonts w:ascii="Arial" w:hAnsi="Arial"/>
          <w:b/>
          <w:sz w:val="22"/>
          <w:szCs w:val="22"/>
        </w:rPr>
        <w:t>Themenweg Zeitreise</w:t>
      </w:r>
      <w:r w:rsidRPr="00F85FF0">
        <w:rPr>
          <w:rFonts w:ascii="Arial" w:hAnsi="Arial"/>
          <w:sz w:val="22"/>
          <w:szCs w:val="22"/>
        </w:rPr>
        <w:t xml:space="preserve"> und der </w:t>
      </w:r>
      <w:r w:rsidRPr="00F85FF0">
        <w:rPr>
          <w:rFonts w:ascii="Arial" w:hAnsi="Arial"/>
          <w:b/>
          <w:sz w:val="22"/>
          <w:szCs w:val="22"/>
        </w:rPr>
        <w:t xml:space="preserve">Traumpfad </w:t>
      </w:r>
      <w:proofErr w:type="spellStart"/>
      <w:r w:rsidRPr="00F85FF0">
        <w:rPr>
          <w:rFonts w:ascii="Arial" w:hAnsi="Arial"/>
          <w:b/>
          <w:sz w:val="22"/>
          <w:szCs w:val="22"/>
        </w:rPr>
        <w:t>Bleidenberger</w:t>
      </w:r>
      <w:proofErr w:type="spellEnd"/>
      <w:r w:rsidRPr="00F85FF0">
        <w:rPr>
          <w:rFonts w:ascii="Arial" w:hAnsi="Arial"/>
          <w:b/>
          <w:sz w:val="22"/>
          <w:szCs w:val="22"/>
        </w:rPr>
        <w:t xml:space="preserve"> Ausblicke</w:t>
      </w:r>
      <w:r w:rsidRPr="00F85FF0">
        <w:rPr>
          <w:rFonts w:ascii="Arial" w:hAnsi="Arial"/>
          <w:sz w:val="22"/>
          <w:szCs w:val="22"/>
        </w:rPr>
        <w:t xml:space="preserve"> hat somit ein weiteres Hig</w:t>
      </w:r>
      <w:r w:rsidRPr="00F85FF0">
        <w:rPr>
          <w:rFonts w:ascii="Arial" w:hAnsi="Arial"/>
          <w:sz w:val="22"/>
          <w:szCs w:val="22"/>
        </w:rPr>
        <w:t>h</w:t>
      </w:r>
      <w:r w:rsidRPr="00F85FF0">
        <w:rPr>
          <w:rFonts w:ascii="Arial" w:hAnsi="Arial"/>
          <w:sz w:val="22"/>
          <w:szCs w:val="22"/>
        </w:rPr>
        <w:t xml:space="preserve">light erhalten.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u w:val="single"/>
        </w:rPr>
      </w:pPr>
      <w:r w:rsidRPr="00F85FF0">
        <w:rPr>
          <w:rFonts w:ascii="Arial" w:hAnsi="Arial"/>
          <w:sz w:val="22"/>
          <w:szCs w:val="22"/>
          <w:u w:val="single"/>
        </w:rPr>
        <w:t xml:space="preserve">Und dies nicht nur Regional, sondern </w:t>
      </w:r>
      <w:r w:rsidRPr="00F85FF0">
        <w:rPr>
          <w:rFonts w:ascii="Arial" w:hAnsi="Arial"/>
          <w:b/>
          <w:sz w:val="22"/>
          <w:szCs w:val="22"/>
          <w:u w:val="single"/>
        </w:rPr>
        <w:t>Weltweit</w:t>
      </w:r>
      <w:r w:rsidRPr="00F85FF0">
        <w:rPr>
          <w:rFonts w:ascii="Arial" w:hAnsi="Arial"/>
          <w:sz w:val="22"/>
          <w:szCs w:val="22"/>
          <w:u w:val="single"/>
        </w:rPr>
        <w: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u w:val="single"/>
        </w:rPr>
      </w:pPr>
    </w:p>
    <w:p w:rsidR="00EF3C82" w:rsidRPr="00F85FF0" w:rsidRDefault="00EF3C82" w:rsidP="00E6113A">
      <w:pPr>
        <w:spacing w:line="360" w:lineRule="auto"/>
        <w:rPr>
          <w:rFonts w:ascii="Arial" w:hAnsi="Arial"/>
          <w:sz w:val="22"/>
          <w:szCs w:val="22"/>
          <w:u w:val="single"/>
        </w:rPr>
      </w:pPr>
    </w:p>
    <w:p w:rsidR="00EF3C82" w:rsidRPr="00F85FF0" w:rsidRDefault="00EF3C82" w:rsidP="00E6113A">
      <w:pPr>
        <w:spacing w:line="360" w:lineRule="auto"/>
        <w:rPr>
          <w:rFonts w:ascii="Arial" w:hAnsi="Arial"/>
          <w:sz w:val="22"/>
          <w:szCs w:val="22"/>
          <w:u w:val="single"/>
        </w:rPr>
      </w:pPr>
      <w:r w:rsidRPr="00DD0B7F">
        <w:rPr>
          <w:rFonts w:ascii="Calibri" w:hAnsi="Calibri"/>
          <w:noProof/>
        </w:rPr>
        <w:drawing>
          <wp:inline distT="0" distB="0" distL="0" distR="0">
            <wp:extent cx="2781300" cy="1847850"/>
            <wp:effectExtent l="0" t="0" r="0" b="0"/>
            <wp:docPr id="42" name="Grafik 42" descr="Einweihung Waldele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inweihung Waldelefan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1300" cy="1847850"/>
                    </a:xfrm>
                    <a:prstGeom prst="rect">
                      <a:avLst/>
                    </a:prstGeom>
                    <a:noFill/>
                    <a:ln>
                      <a:noFill/>
                    </a:ln>
                  </pic:spPr>
                </pic:pic>
              </a:graphicData>
            </a:graphic>
          </wp:inline>
        </w:drawing>
      </w:r>
      <w:r w:rsidRPr="00F85FF0">
        <w:rPr>
          <w:rFonts w:ascii="Arial" w:hAnsi="Arial"/>
          <w:noProof/>
          <w:sz w:val="22"/>
          <w:szCs w:val="22"/>
        </w:rPr>
        <w:drawing>
          <wp:inline distT="0" distB="0" distL="0" distR="0">
            <wp:extent cx="2476500" cy="1847850"/>
            <wp:effectExtent l="0" t="0" r="0" b="0"/>
            <wp:docPr id="41" name="Grafik 41" descr="Lagerstätte ges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agerstätte gesam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76500" cy="1847850"/>
                    </a:xfrm>
                    <a:prstGeom prst="rect">
                      <a:avLst/>
                    </a:prstGeom>
                    <a:noFill/>
                    <a:ln>
                      <a:noFill/>
                    </a:ln>
                  </pic:spPr>
                </pic:pic>
              </a:graphicData>
            </a:graphic>
          </wp:inline>
        </w:drawing>
      </w:r>
    </w:p>
    <w:p w:rsidR="00EF3C82" w:rsidRPr="00F85FF0" w:rsidRDefault="00EF3C82" w:rsidP="00E6113A">
      <w:pPr>
        <w:spacing w:line="360" w:lineRule="auto"/>
        <w:rPr>
          <w:rFonts w:ascii="Arial" w:hAnsi="Arial"/>
          <w:sz w:val="22"/>
          <w:szCs w:val="22"/>
        </w:rPr>
      </w:pPr>
    </w:p>
    <w:p w:rsidR="00EF3C82" w:rsidRPr="008058C2" w:rsidRDefault="00EF3C82" w:rsidP="00E6113A">
      <w:pPr>
        <w:pStyle w:val="berschrift1"/>
        <w:spacing w:line="360" w:lineRule="auto"/>
        <w:rPr>
          <w:rFonts w:ascii="Arial" w:hAnsi="Arial"/>
          <w:noProof/>
          <w:sz w:val="28"/>
          <w:szCs w:val="28"/>
        </w:rPr>
      </w:pPr>
      <w:r w:rsidRPr="00F85FF0">
        <w:rPr>
          <w:rFonts w:ascii="Arial" w:hAnsi="Arial"/>
          <w:sz w:val="22"/>
          <w:szCs w:val="22"/>
        </w:rPr>
        <w:br w:type="page"/>
      </w:r>
      <w:r w:rsidRPr="008058C2">
        <w:rPr>
          <w:rFonts w:ascii="Arial" w:hAnsi="Arial"/>
          <w:sz w:val="28"/>
          <w:szCs w:val="28"/>
        </w:rPr>
        <w:lastRenderedPageBreak/>
        <w:t xml:space="preserve">Themenwanderweg </w:t>
      </w:r>
      <w:proofErr w:type="spellStart"/>
      <w:r w:rsidRPr="008058C2">
        <w:rPr>
          <w:rFonts w:ascii="Arial" w:hAnsi="Arial"/>
          <w:sz w:val="28"/>
          <w:szCs w:val="28"/>
        </w:rPr>
        <w:t>Würzlaysteig</w:t>
      </w:r>
      <w:proofErr w:type="spellEnd"/>
    </w:p>
    <w:p w:rsidR="00EF3C82" w:rsidRPr="00F85FF0" w:rsidRDefault="00EF3C82" w:rsidP="00E6113A">
      <w:pPr>
        <w:spacing w:line="360" w:lineRule="auto"/>
        <w:rPr>
          <w:rFonts w:ascii="Arial" w:hAnsi="Arial"/>
          <w:sz w:val="22"/>
          <w:szCs w:val="22"/>
        </w:rPr>
      </w:pPr>
      <w:r w:rsidRPr="00F85FF0">
        <w:rPr>
          <w:rFonts w:ascii="Arial" w:hAnsi="Arial"/>
          <w:sz w:val="22"/>
          <w:szCs w:val="22"/>
        </w:rPr>
        <w:t>Projekt-Nr. 307</w:t>
      </w:r>
    </w:p>
    <w:p w:rsidR="00EF3C82" w:rsidRPr="00F85FF0" w:rsidRDefault="00EF3C82" w:rsidP="00E6113A">
      <w:pPr>
        <w:spacing w:line="360" w:lineRule="auto"/>
        <w:rPr>
          <w:rFonts w:ascii="Arial" w:hAnsi="Arial"/>
          <w:sz w:val="22"/>
          <w:szCs w:val="22"/>
        </w:rPr>
      </w:pP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 xml:space="preserve">Ortsgemeinden Lehmen und </w:t>
      </w:r>
      <w:proofErr w:type="spellStart"/>
      <w:r w:rsidRPr="00F85FF0">
        <w:rPr>
          <w:rFonts w:ascii="Arial" w:hAnsi="Arial"/>
          <w:b/>
          <w:sz w:val="22"/>
          <w:szCs w:val="22"/>
        </w:rPr>
        <w:t>Löf</w:t>
      </w:r>
      <w:proofErr w:type="spellEnd"/>
    </w:p>
    <w:p w:rsidR="00EF3C82" w:rsidRPr="00F85FF0" w:rsidRDefault="00EF3C82" w:rsidP="00E6113A">
      <w:pPr>
        <w:tabs>
          <w:tab w:val="left" w:pos="2835"/>
        </w:tabs>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b/>
          <w:sz w:val="22"/>
          <w:szCs w:val="22"/>
        </w:rPr>
        <w:t xml:space="preserve">Lehmen und </w:t>
      </w:r>
      <w:proofErr w:type="spellStart"/>
      <w:r w:rsidRPr="00F85FF0">
        <w:rPr>
          <w:rFonts w:ascii="Arial" w:hAnsi="Arial"/>
          <w:b/>
          <w:sz w:val="22"/>
          <w:szCs w:val="22"/>
        </w:rPr>
        <w:t>Löf</w:t>
      </w:r>
      <w:proofErr w:type="spellEnd"/>
      <w:r w:rsidRPr="00F85FF0">
        <w:rPr>
          <w:rFonts w:ascii="Arial" w:hAnsi="Arial"/>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2010 - 2011</w:t>
      </w:r>
      <w:r w:rsidRPr="00F85FF0">
        <w:rPr>
          <w:rFonts w:ascii="Arial" w:hAnsi="Arial"/>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149.047 €</w:t>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b/>
          <w:sz w:val="22"/>
          <w:szCs w:val="22"/>
        </w:rPr>
        <w:tab/>
        <w:t>abgeschlossen</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 xml:space="preserve">Der </w:t>
      </w:r>
      <w:proofErr w:type="spellStart"/>
      <w:r w:rsidRPr="00F85FF0">
        <w:rPr>
          <w:sz w:val="22"/>
          <w:szCs w:val="22"/>
        </w:rPr>
        <w:t>Würzlaysteig</w:t>
      </w:r>
      <w:proofErr w:type="spellEnd"/>
      <w:r w:rsidRPr="00F85FF0">
        <w:rPr>
          <w:sz w:val="22"/>
          <w:szCs w:val="22"/>
        </w:rPr>
        <w:t xml:space="preserve"> ist ein linearer Themenweg der der </w:t>
      </w:r>
      <w:proofErr w:type="spellStart"/>
      <w:r w:rsidRPr="00F85FF0">
        <w:rPr>
          <w:sz w:val="22"/>
          <w:szCs w:val="22"/>
        </w:rPr>
        <w:t>Mosel.Erlebnis.Route</w:t>
      </w:r>
      <w:proofErr w:type="spellEnd"/>
      <w:r w:rsidRPr="00F85FF0">
        <w:rPr>
          <w:sz w:val="22"/>
          <w:szCs w:val="22"/>
        </w:rPr>
        <w:t xml:space="preserve"> und führt u.a. auf schm</w:t>
      </w:r>
      <w:r w:rsidRPr="00F85FF0">
        <w:rPr>
          <w:sz w:val="22"/>
          <w:szCs w:val="22"/>
        </w:rPr>
        <w:t>a</w:t>
      </w:r>
      <w:r w:rsidRPr="00F85FF0">
        <w:rPr>
          <w:sz w:val="22"/>
          <w:szCs w:val="22"/>
        </w:rPr>
        <w:t xml:space="preserve">len Pfaden oberhalb steilster </w:t>
      </w:r>
      <w:proofErr w:type="spellStart"/>
      <w:r w:rsidRPr="00F85FF0">
        <w:rPr>
          <w:sz w:val="22"/>
          <w:szCs w:val="22"/>
        </w:rPr>
        <w:t>Weinbergslagen</w:t>
      </w:r>
      <w:proofErr w:type="spellEnd"/>
      <w:r w:rsidRPr="00F85FF0">
        <w:rPr>
          <w:sz w:val="22"/>
          <w:szCs w:val="22"/>
        </w:rPr>
        <w:t xml:space="preserve"> von Lehmen nach </w:t>
      </w:r>
      <w:proofErr w:type="spellStart"/>
      <w:r w:rsidRPr="00F85FF0">
        <w:rPr>
          <w:sz w:val="22"/>
          <w:szCs w:val="22"/>
        </w:rPr>
        <w:t>Löf</w:t>
      </w:r>
      <w:proofErr w:type="spellEnd"/>
      <w:r w:rsidRPr="00F85FF0">
        <w:rPr>
          <w:sz w:val="22"/>
          <w:szCs w:val="22"/>
        </w:rPr>
        <w:t>.</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 xml:space="preserve">Der Themenweg führt über den anspruchsvollen Steig in der </w:t>
      </w:r>
      <w:proofErr w:type="spellStart"/>
      <w:r w:rsidRPr="00F85FF0">
        <w:rPr>
          <w:sz w:val="22"/>
          <w:szCs w:val="22"/>
        </w:rPr>
        <w:t>Lehmener</w:t>
      </w:r>
      <w:proofErr w:type="spellEnd"/>
      <w:r w:rsidRPr="00F85FF0">
        <w:rPr>
          <w:sz w:val="22"/>
          <w:szCs w:val="22"/>
        </w:rPr>
        <w:t xml:space="preserve"> </w:t>
      </w:r>
      <w:proofErr w:type="spellStart"/>
      <w:r w:rsidRPr="00F85FF0">
        <w:rPr>
          <w:sz w:val="22"/>
          <w:szCs w:val="22"/>
        </w:rPr>
        <w:t>Würzlay</w:t>
      </w:r>
      <w:proofErr w:type="spellEnd"/>
      <w:r w:rsidRPr="00F85FF0">
        <w:rPr>
          <w:sz w:val="22"/>
          <w:szCs w:val="22"/>
        </w:rPr>
        <w:t xml:space="preserve"> mit einzigartigen Au</w:t>
      </w:r>
      <w:r w:rsidRPr="00F85FF0">
        <w:rPr>
          <w:sz w:val="22"/>
          <w:szCs w:val="22"/>
        </w:rPr>
        <w:t>s</w:t>
      </w:r>
      <w:r w:rsidRPr="00F85FF0">
        <w:rPr>
          <w:sz w:val="22"/>
          <w:szCs w:val="22"/>
        </w:rPr>
        <w:t xml:space="preserve">blicken aufs </w:t>
      </w:r>
      <w:proofErr w:type="spellStart"/>
      <w:r w:rsidRPr="00F85FF0">
        <w:rPr>
          <w:sz w:val="22"/>
          <w:szCs w:val="22"/>
        </w:rPr>
        <w:t>Moseltal</w:t>
      </w:r>
      <w:proofErr w:type="spellEnd"/>
      <w:r w:rsidRPr="00F85FF0">
        <w:rPr>
          <w:sz w:val="22"/>
          <w:szCs w:val="22"/>
        </w:rPr>
        <w:t xml:space="preserve">. Weiter geht es über den </w:t>
      </w:r>
      <w:proofErr w:type="spellStart"/>
      <w:r w:rsidRPr="00F85FF0">
        <w:rPr>
          <w:sz w:val="22"/>
          <w:szCs w:val="22"/>
        </w:rPr>
        <w:t>Ausoniusstein</w:t>
      </w:r>
      <w:proofErr w:type="spellEnd"/>
      <w:r w:rsidRPr="00F85FF0">
        <w:rPr>
          <w:sz w:val="22"/>
          <w:szCs w:val="22"/>
        </w:rPr>
        <w:t xml:space="preserve"> und durchs Naturschutzgebiet hi</w:t>
      </w:r>
      <w:r w:rsidRPr="00F85FF0">
        <w:rPr>
          <w:sz w:val="22"/>
          <w:szCs w:val="22"/>
        </w:rPr>
        <w:t>n</w:t>
      </w:r>
      <w:r w:rsidRPr="00F85FF0">
        <w:rPr>
          <w:sz w:val="22"/>
          <w:szCs w:val="22"/>
        </w:rPr>
        <w:t>unter zum alten Schieferbergwerk im Flachsbachtal. Erleben Sie die einmalige Kulturlandschaft der Terra</w:t>
      </w:r>
      <w:r w:rsidRPr="00F85FF0">
        <w:rPr>
          <w:sz w:val="22"/>
          <w:szCs w:val="22"/>
        </w:rPr>
        <w:t>s</w:t>
      </w:r>
      <w:r w:rsidRPr="00F85FF0">
        <w:rPr>
          <w:sz w:val="22"/>
          <w:szCs w:val="22"/>
        </w:rPr>
        <w:t>senmosel mit all ihren Facetten einer beeindruckenden Flora und Fauna.</w:t>
      </w: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p>
    <w:p w:rsidR="00EF3C82" w:rsidRPr="00F85FF0" w:rsidRDefault="00EF3C82" w:rsidP="00E6113A">
      <w:pPr>
        <w:pStyle w:val="StandardWeb"/>
        <w:pBdr>
          <w:top w:val="single" w:sz="4" w:space="1" w:color="auto"/>
          <w:left w:val="single" w:sz="4" w:space="4" w:color="auto"/>
          <w:bottom w:val="single" w:sz="4" w:space="1" w:color="auto"/>
          <w:right w:val="single" w:sz="4" w:space="4" w:color="auto"/>
        </w:pBdr>
        <w:spacing w:line="360" w:lineRule="auto"/>
        <w:rPr>
          <w:sz w:val="22"/>
          <w:szCs w:val="22"/>
        </w:rPr>
      </w:pPr>
      <w:r w:rsidRPr="00F85FF0">
        <w:rPr>
          <w:sz w:val="22"/>
          <w:szCs w:val="22"/>
        </w:rPr>
        <w:t>Der Wanderweg wurde nach einer steilen, terrassierten Weinlage, der „</w:t>
      </w:r>
      <w:proofErr w:type="spellStart"/>
      <w:r w:rsidRPr="00F85FF0">
        <w:rPr>
          <w:sz w:val="22"/>
          <w:szCs w:val="22"/>
        </w:rPr>
        <w:t>Lehmener</w:t>
      </w:r>
      <w:proofErr w:type="spellEnd"/>
      <w:r w:rsidRPr="00F85FF0">
        <w:rPr>
          <w:sz w:val="22"/>
          <w:szCs w:val="22"/>
        </w:rPr>
        <w:t xml:space="preserve"> </w:t>
      </w:r>
      <w:proofErr w:type="spellStart"/>
      <w:r w:rsidRPr="00F85FF0">
        <w:rPr>
          <w:sz w:val="22"/>
          <w:szCs w:val="22"/>
        </w:rPr>
        <w:t>Würzlay</w:t>
      </w:r>
      <w:proofErr w:type="spellEnd"/>
      <w:r w:rsidRPr="00F85FF0">
        <w:rPr>
          <w:sz w:val="22"/>
          <w:szCs w:val="22"/>
        </w:rPr>
        <w:t>“ benannt und erfordert auch von geübten Wanderern Schwindelfreiheit, Tritts</w:t>
      </w:r>
      <w:r w:rsidRPr="00F85FF0">
        <w:rPr>
          <w:sz w:val="22"/>
          <w:szCs w:val="22"/>
        </w:rPr>
        <w:t>i</w:t>
      </w:r>
      <w:r w:rsidRPr="00F85FF0">
        <w:rPr>
          <w:sz w:val="22"/>
          <w:szCs w:val="22"/>
        </w:rPr>
        <w:t>cherheit und Kondition!</w:t>
      </w:r>
      <w:r w:rsidRPr="00964CFA">
        <w:rPr>
          <w:noProof/>
          <w:sz w:val="22"/>
          <w:szCs w:val="22"/>
        </w:rPr>
        <w:t xml:space="preserve"> </w:t>
      </w:r>
      <w:r w:rsidRPr="00F85FF0">
        <w:rPr>
          <w:noProof/>
          <w:sz w:val="22"/>
          <w:szCs w:val="22"/>
        </w:rPr>
        <w:fldChar w:fldCharType="begin"/>
      </w:r>
      <w:r w:rsidRPr="00F85FF0">
        <w:rPr>
          <w:noProof/>
          <w:sz w:val="22"/>
          <w:szCs w:val="22"/>
        </w:rPr>
        <w:instrText xml:space="preserve"> INCLUDEPICTURE "http://www.lehmen-moselsuersch.de/cms/upload/WrzlaysteigMarkierung.jpg" \* MERGEFORMATINET </w:instrText>
      </w:r>
      <w:r w:rsidRPr="00F85FF0">
        <w:rPr>
          <w:noProof/>
          <w:sz w:val="22"/>
          <w:szCs w:val="22"/>
        </w:rPr>
        <w:fldChar w:fldCharType="separate"/>
      </w:r>
      <w:r w:rsidRPr="00F85FF0">
        <w:rPr>
          <w:noProof/>
          <w:sz w:val="22"/>
          <w:szCs w:val="22"/>
        </w:rPr>
        <w:pict>
          <v:shape id="_x0000_i1132" type="#_x0000_t75" alt="Markierung Würzlaysteig" style="width:147.75pt;height:146pt">
            <v:imagedata r:id="rId65" r:href="rId66"/>
          </v:shape>
        </w:pict>
      </w:r>
      <w:r w:rsidRPr="00F85FF0">
        <w:rPr>
          <w:noProof/>
          <w:sz w:val="22"/>
          <w:szCs w:val="22"/>
        </w:rPr>
        <w:fldChar w:fldCharType="end"/>
      </w:r>
      <w:r w:rsidRPr="00431DE1">
        <w:rPr>
          <w:sz w:val="30"/>
          <w:szCs w:val="30"/>
        </w:rPr>
        <w:fldChar w:fldCharType="begin"/>
      </w:r>
      <w:r w:rsidRPr="00431DE1">
        <w:rPr>
          <w:sz w:val="30"/>
          <w:szCs w:val="30"/>
        </w:rPr>
        <w:instrText xml:space="preserve"> INCLUDEPICTURE "http://www.lehmen-moselsuersch.de/cms/upload/Wrzlaysteig2.jpg" \* MERGEFORMATINET </w:instrText>
      </w:r>
      <w:r w:rsidRPr="00431DE1">
        <w:rPr>
          <w:sz w:val="30"/>
          <w:szCs w:val="30"/>
        </w:rPr>
        <w:fldChar w:fldCharType="separate"/>
      </w:r>
      <w:r w:rsidRPr="00431DE1">
        <w:rPr>
          <w:sz w:val="30"/>
          <w:szCs w:val="30"/>
        </w:rPr>
        <w:pict>
          <v:shape id="_x0000_i1133" type="#_x0000_t75" alt="Würzlaysteig" style="width:190.2pt;height:124pt">
            <v:imagedata r:id="rId67" r:href="rId68"/>
          </v:shape>
        </w:pict>
      </w:r>
      <w:r w:rsidRPr="00431DE1">
        <w:rPr>
          <w:sz w:val="30"/>
          <w:szCs w:val="30"/>
        </w:rPr>
        <w:fldChar w:fldCharType="end"/>
      </w:r>
    </w:p>
    <w:tbl>
      <w:tblPr>
        <w:tblpPr w:leftFromText="141" w:rightFromText="141" w:vertAnchor="text" w:horzAnchor="margin" w:tblpY="696"/>
        <w:tblOverlap w:val="never"/>
        <w:tblW w:w="509" w:type="dxa"/>
        <w:tblCellSpacing w:w="15" w:type="dxa"/>
        <w:tblCellMar>
          <w:top w:w="15" w:type="dxa"/>
          <w:left w:w="15" w:type="dxa"/>
          <w:bottom w:w="15" w:type="dxa"/>
          <w:right w:w="15" w:type="dxa"/>
        </w:tblCellMar>
        <w:tblLook w:val="0000" w:firstRow="0" w:lastRow="0" w:firstColumn="0" w:lastColumn="0" w:noHBand="0" w:noVBand="0"/>
      </w:tblPr>
      <w:tblGrid>
        <w:gridCol w:w="509"/>
      </w:tblGrid>
      <w:tr w:rsidR="00EF3C82" w:rsidRPr="00F85FF0" w:rsidTr="00B140DB">
        <w:trPr>
          <w:trHeight w:val="341"/>
          <w:tblCellSpacing w:w="15" w:type="dxa"/>
        </w:trPr>
        <w:tc>
          <w:tcPr>
            <w:tcW w:w="0" w:type="auto"/>
          </w:tcPr>
          <w:p w:rsidR="00EF3C82" w:rsidRPr="00F85FF0" w:rsidRDefault="00EF3C82" w:rsidP="00E6113A">
            <w:pPr>
              <w:spacing w:line="360" w:lineRule="auto"/>
              <w:rPr>
                <w:rFonts w:ascii="Arial" w:hAnsi="Arial"/>
                <w:noProof/>
                <w:sz w:val="22"/>
                <w:szCs w:val="22"/>
              </w:rPr>
            </w:pPr>
            <w:r w:rsidRPr="00F85FF0">
              <w:rPr>
                <w:rFonts w:ascii="Arial" w:hAnsi="Arial"/>
                <w:noProof/>
                <w:sz w:val="22"/>
                <w:szCs w:val="22"/>
              </w:rPr>
              <mc:AlternateContent>
                <mc:Choice Requires="wps">
                  <w:drawing>
                    <wp:anchor distT="0" distB="0" distL="114300" distR="114300" simplePos="0" relativeHeight="251673600" behindDoc="0" locked="0" layoutInCell="1" allowOverlap="1">
                      <wp:simplePos x="0" y="0"/>
                      <wp:positionH relativeFrom="column">
                        <wp:posOffset>3790315</wp:posOffset>
                      </wp:positionH>
                      <wp:positionV relativeFrom="paragraph">
                        <wp:posOffset>1114425</wp:posOffset>
                      </wp:positionV>
                      <wp:extent cx="278765" cy="328295"/>
                      <wp:effectExtent l="3810" t="0" r="3175" b="0"/>
                      <wp:wrapNone/>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3C82" w:rsidRDefault="00EF3C82" w:rsidP="00EF3C82"/>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feld 48" o:spid="_x0000_s1033" type="#_x0000_t202" style="position:absolute;margin-left:298.45pt;margin-top:87.75pt;width:21.95pt;height:25.8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" filled="f" stroked="f">
                      <v:textbox style="mso-fit-shape-to-text:t">
                        <w:txbxContent>
                          <w:p w:rsidR="00EF3C82" w:rsidRDefault="00EF3C82" w:rsidP="00EF3C82"/>
                        </w:txbxContent>
                      </v:textbox>
                    </v:shape>
                  </w:pict>
                </mc:Fallback>
              </mc:AlternateContent>
            </w:r>
          </w:p>
        </w:tc>
      </w:tr>
    </w:tbl>
    <w:p w:rsidR="00EF3C82" w:rsidRPr="00F85FF0" w:rsidRDefault="00EF3C82" w:rsidP="00E6113A">
      <w:pPr>
        <w:overflowPunct/>
        <w:autoSpaceDE/>
        <w:autoSpaceDN/>
        <w:adjustRightInd/>
        <w:spacing w:line="360" w:lineRule="auto"/>
        <w:textAlignment w:val="auto"/>
        <w:rPr>
          <w:rFonts w:ascii="Arial" w:hAnsi="Arial"/>
          <w:sz w:val="22"/>
          <w:szCs w:val="22"/>
        </w:rPr>
      </w:pPr>
    </w:p>
    <w:p w:rsidR="00EF3C82" w:rsidRPr="00F85FF0" w:rsidRDefault="00EF3C82" w:rsidP="00E6113A">
      <w:pPr>
        <w:spacing w:line="360" w:lineRule="auto"/>
        <w:rPr>
          <w:rFonts w:ascii="Arial" w:hAnsi="Arial"/>
          <w:b/>
          <w:sz w:val="22"/>
          <w:szCs w:val="22"/>
        </w:rPr>
      </w:pPr>
    </w:p>
    <w:p w:rsidR="00EF3C82" w:rsidRPr="00F85FF0" w:rsidRDefault="00EF3C82" w:rsidP="00E6113A">
      <w:pPr>
        <w:pStyle w:val="StandardWeb"/>
        <w:widowControl w:val="0"/>
        <w:spacing w:line="360" w:lineRule="auto"/>
        <w:rPr>
          <w:b/>
          <w:sz w:val="22"/>
          <w:szCs w:val="22"/>
        </w:rPr>
      </w:pPr>
    </w:p>
    <w:p w:rsidR="00EF3C82" w:rsidRPr="00D21652" w:rsidRDefault="00EF3C82" w:rsidP="00E6113A">
      <w:pPr>
        <w:pStyle w:val="berschrift1"/>
        <w:keepNext w:val="0"/>
        <w:widowControl w:val="0"/>
        <w:spacing w:line="360" w:lineRule="auto"/>
        <w:rPr>
          <w:rFonts w:ascii="Arial" w:hAnsi="Arial"/>
          <w:noProof/>
          <w:sz w:val="28"/>
          <w:szCs w:val="28"/>
        </w:rPr>
      </w:pPr>
      <w:r w:rsidRPr="00F85FF0">
        <w:rPr>
          <w:rFonts w:ascii="Arial" w:hAnsi="Arial"/>
          <w:b w:val="0"/>
          <w:color w:val="auto"/>
          <w:sz w:val="22"/>
          <w:szCs w:val="22"/>
        </w:rPr>
        <w:br/>
      </w:r>
      <w:r w:rsidRPr="00D21652">
        <w:rPr>
          <w:rFonts w:ascii="Arial" w:hAnsi="Arial"/>
          <w:sz w:val="28"/>
          <w:szCs w:val="28"/>
        </w:rPr>
        <w:lastRenderedPageBreak/>
        <w:t>Moselsteig-Seitensprung Burgen</w:t>
      </w:r>
    </w:p>
    <w:p w:rsidR="00EF3C82" w:rsidRPr="00F85FF0" w:rsidRDefault="00EF3C82" w:rsidP="00E6113A">
      <w:pPr>
        <w:widowControl w:val="0"/>
        <w:spacing w:line="360" w:lineRule="auto"/>
        <w:rPr>
          <w:rFonts w:ascii="Arial" w:hAnsi="Arial"/>
          <w:sz w:val="22"/>
          <w:szCs w:val="22"/>
        </w:rPr>
      </w:pPr>
      <w:r w:rsidRPr="00F85FF0">
        <w:rPr>
          <w:rFonts w:ascii="Arial" w:hAnsi="Arial"/>
          <w:sz w:val="22"/>
          <w:szCs w:val="22"/>
        </w:rPr>
        <w:t>Projekt-Nr. 310</w:t>
      </w:r>
    </w:p>
    <w:p w:rsidR="00EF3C82" w:rsidRPr="00F85FF0" w:rsidRDefault="00EF3C82" w:rsidP="00E6113A">
      <w:pPr>
        <w:spacing w:line="360" w:lineRule="auto"/>
        <w:rPr>
          <w:rFonts w:ascii="Arial" w:hAnsi="Arial"/>
          <w:sz w:val="22"/>
          <w:szCs w:val="22"/>
        </w:rPr>
      </w:pPr>
    </w:p>
    <w:p w:rsidR="00EF3C82" w:rsidRPr="00F85FF0" w:rsidRDefault="00EF3C82" w:rsidP="00E6113A">
      <w:pPr>
        <w:tabs>
          <w:tab w:val="left" w:pos="2835"/>
        </w:tabs>
        <w:spacing w:after="240" w:line="360" w:lineRule="auto"/>
        <w:rPr>
          <w:rFonts w:ascii="Arial" w:hAnsi="Arial"/>
          <w:sz w:val="22"/>
          <w:szCs w:val="22"/>
        </w:rPr>
      </w:pP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Projektträger:  </w:t>
      </w:r>
      <w:r w:rsidRPr="00F85FF0">
        <w:rPr>
          <w:rFonts w:ascii="Arial" w:hAnsi="Arial"/>
          <w:sz w:val="22"/>
          <w:szCs w:val="22"/>
        </w:rPr>
        <w:tab/>
      </w:r>
      <w:r w:rsidRPr="00F85FF0">
        <w:rPr>
          <w:rFonts w:ascii="Arial" w:hAnsi="Arial"/>
          <w:b/>
          <w:sz w:val="22"/>
          <w:szCs w:val="22"/>
        </w:rPr>
        <w:t>Ortsgemeinde Burgen/Mosel</w:t>
      </w:r>
    </w:p>
    <w:p w:rsidR="00EF3C82" w:rsidRPr="00F85FF0" w:rsidRDefault="00EF3C82" w:rsidP="00E6113A">
      <w:pPr>
        <w:tabs>
          <w:tab w:val="left" w:pos="2835"/>
        </w:tabs>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b/>
          <w:sz w:val="22"/>
          <w:szCs w:val="22"/>
        </w:rPr>
        <w:t>Burgen und Umgebung</w:t>
      </w:r>
      <w:r w:rsidRPr="00F85FF0">
        <w:rPr>
          <w:rFonts w:ascii="Arial" w:hAnsi="Arial"/>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2013 - 2015</w:t>
      </w:r>
      <w:r w:rsidRPr="00F85FF0">
        <w:rPr>
          <w:rFonts w:ascii="Arial" w:hAnsi="Arial"/>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20.706 €</w:t>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b/>
          <w:sz w:val="22"/>
          <w:szCs w:val="22"/>
        </w:rPr>
        <w:tab/>
        <w:t>abgeschlossen</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right="144"/>
        <w:rPr>
          <w:rFonts w:ascii="Arial" w:hAnsi="Arial"/>
          <w:sz w:val="22"/>
          <w:szCs w:val="22"/>
        </w:rPr>
      </w:pPr>
      <w:r w:rsidRPr="00F85FF0">
        <w:rPr>
          <w:rFonts w:ascii="Arial" w:hAnsi="Arial"/>
          <w:sz w:val="22"/>
          <w:szCs w:val="22"/>
        </w:rPr>
        <w:t>In der Ortsgemeinde Burgen soll eine ca. 8,5 km lange Extratour zum Moselsteig in und um das n</w:t>
      </w:r>
      <w:r w:rsidRPr="00F85FF0">
        <w:rPr>
          <w:rFonts w:ascii="Arial" w:hAnsi="Arial"/>
          <w:sz w:val="22"/>
          <w:szCs w:val="22"/>
        </w:rPr>
        <w:t>a</w:t>
      </w:r>
      <w:r w:rsidRPr="00F85FF0">
        <w:rPr>
          <w:rFonts w:ascii="Arial" w:hAnsi="Arial"/>
          <w:sz w:val="22"/>
          <w:szCs w:val="22"/>
        </w:rPr>
        <w:t xml:space="preserve">tur- und kulturlandschaftlich interessante und bereits jetzt häufig besuchte </w:t>
      </w:r>
      <w:proofErr w:type="spellStart"/>
      <w:r w:rsidRPr="00F85FF0">
        <w:rPr>
          <w:rFonts w:ascii="Arial" w:hAnsi="Arial"/>
          <w:sz w:val="22"/>
          <w:szCs w:val="22"/>
        </w:rPr>
        <w:t>Baybachtal</w:t>
      </w:r>
      <w:proofErr w:type="spellEnd"/>
      <w:r w:rsidRPr="00F85FF0">
        <w:rPr>
          <w:rFonts w:ascii="Arial" w:hAnsi="Arial"/>
          <w:sz w:val="22"/>
          <w:szCs w:val="22"/>
        </w:rPr>
        <w:t xml:space="preserve"> in der Ferienreg</w:t>
      </w:r>
      <w:r w:rsidRPr="00F85FF0">
        <w:rPr>
          <w:rFonts w:ascii="Arial" w:hAnsi="Arial"/>
          <w:sz w:val="22"/>
          <w:szCs w:val="22"/>
        </w:rPr>
        <w:t>i</w:t>
      </w:r>
      <w:r w:rsidRPr="00F85FF0">
        <w:rPr>
          <w:rFonts w:ascii="Arial" w:hAnsi="Arial"/>
          <w:sz w:val="22"/>
          <w:szCs w:val="22"/>
        </w:rPr>
        <w:t>on Sonnige Untermosel entwickelt und umgesetzt werden. Die Extratour wird als Run</w:t>
      </w:r>
      <w:r w:rsidRPr="00F85FF0">
        <w:rPr>
          <w:rFonts w:ascii="Arial" w:hAnsi="Arial"/>
          <w:sz w:val="22"/>
          <w:szCs w:val="22"/>
        </w:rPr>
        <w:t>d</w:t>
      </w:r>
      <w:r w:rsidRPr="00F85FF0">
        <w:rPr>
          <w:rFonts w:ascii="Arial" w:hAnsi="Arial"/>
          <w:sz w:val="22"/>
          <w:szCs w:val="22"/>
        </w:rPr>
        <w:t>tour konzipiert und verläuft zum Großteil im Bereich des vorhandenen Forellenweges (Kulturweg der Mosel. Erle</w:t>
      </w:r>
      <w:r w:rsidRPr="00F85FF0">
        <w:rPr>
          <w:rFonts w:ascii="Arial" w:hAnsi="Arial"/>
          <w:sz w:val="22"/>
          <w:szCs w:val="22"/>
        </w:rPr>
        <w:t>b</w:t>
      </w:r>
      <w:r w:rsidRPr="00F85FF0">
        <w:rPr>
          <w:rFonts w:ascii="Arial" w:hAnsi="Arial"/>
          <w:sz w:val="22"/>
          <w:szCs w:val="22"/>
        </w:rPr>
        <w:t xml:space="preserve">nis. Route), dessen </w:t>
      </w:r>
      <w:proofErr w:type="spellStart"/>
      <w:r w:rsidRPr="00F85FF0">
        <w:rPr>
          <w:rFonts w:ascii="Arial" w:hAnsi="Arial"/>
          <w:sz w:val="22"/>
          <w:szCs w:val="22"/>
        </w:rPr>
        <w:t>Wegweiserstandorte</w:t>
      </w:r>
      <w:proofErr w:type="spellEnd"/>
      <w:r w:rsidRPr="00F85FF0">
        <w:rPr>
          <w:rFonts w:ascii="Arial" w:hAnsi="Arial"/>
          <w:sz w:val="22"/>
          <w:szCs w:val="22"/>
        </w:rPr>
        <w:t xml:space="preserve"> mit genutzt werden sollen. Hierzu sind folgende Arbeit</w:t>
      </w:r>
      <w:r w:rsidRPr="00F85FF0">
        <w:rPr>
          <w:rFonts w:ascii="Arial" w:hAnsi="Arial"/>
          <w:sz w:val="22"/>
          <w:szCs w:val="22"/>
        </w:rPr>
        <w:t>s</w:t>
      </w:r>
      <w:r w:rsidRPr="00F85FF0">
        <w:rPr>
          <w:rFonts w:ascii="Arial" w:hAnsi="Arial"/>
          <w:sz w:val="22"/>
          <w:szCs w:val="22"/>
        </w:rPr>
        <w:t>schritte und Inhalte g</w:t>
      </w:r>
      <w:r w:rsidRPr="00F85FF0">
        <w:rPr>
          <w:rFonts w:ascii="Arial" w:hAnsi="Arial"/>
          <w:sz w:val="22"/>
          <w:szCs w:val="22"/>
        </w:rPr>
        <w:t>e</w:t>
      </w:r>
      <w:r w:rsidRPr="00F85FF0">
        <w:rPr>
          <w:rFonts w:ascii="Arial" w:hAnsi="Arial"/>
          <w:sz w:val="22"/>
          <w:szCs w:val="22"/>
        </w:rPr>
        <w:t>plant:</w:t>
      </w:r>
    </w:p>
    <w:p w:rsidR="00EF3C82" w:rsidRPr="00F85FF0" w:rsidRDefault="00EF3C82" w:rsidP="00E6113A">
      <w:pPr>
        <w:numPr>
          <w:ilvl w:val="0"/>
          <w:numId w:val="9"/>
        </w:numPr>
        <w:pBdr>
          <w:top w:val="single" w:sz="4" w:space="1" w:color="auto"/>
          <w:left w:val="single" w:sz="4" w:space="4" w:color="auto"/>
          <w:bottom w:val="single" w:sz="4" w:space="1" w:color="auto"/>
          <w:right w:val="single" w:sz="4" w:space="4" w:color="auto"/>
        </w:pBdr>
        <w:tabs>
          <w:tab w:val="left" w:pos="284"/>
        </w:tabs>
        <w:spacing w:line="360" w:lineRule="auto"/>
        <w:ind w:left="0" w:right="144" w:firstLine="0"/>
        <w:rPr>
          <w:rFonts w:ascii="Arial" w:hAnsi="Arial"/>
          <w:spacing w:val="1"/>
          <w:sz w:val="22"/>
          <w:szCs w:val="22"/>
        </w:rPr>
      </w:pPr>
      <w:r w:rsidRPr="00F85FF0">
        <w:rPr>
          <w:rFonts w:ascii="Arial" w:hAnsi="Arial"/>
          <w:spacing w:val="1"/>
          <w:sz w:val="22"/>
          <w:szCs w:val="22"/>
        </w:rPr>
        <w:t xml:space="preserve">Planungsleistungen </w:t>
      </w:r>
      <w:r w:rsidRPr="00F85FF0">
        <w:rPr>
          <w:rFonts w:ascii="Arial" w:hAnsi="Arial"/>
          <w:spacing w:val="1"/>
          <w:sz w:val="22"/>
          <w:szCs w:val="22"/>
        </w:rPr>
        <w:br/>
        <w:t xml:space="preserve">     - </w:t>
      </w:r>
      <w:r w:rsidRPr="00F85FF0">
        <w:rPr>
          <w:rFonts w:ascii="Arial" w:hAnsi="Arial"/>
          <w:sz w:val="22"/>
          <w:szCs w:val="22"/>
        </w:rPr>
        <w:t>vorbereitende Begehungen</w:t>
      </w:r>
      <w:r w:rsidRPr="00F85FF0">
        <w:rPr>
          <w:rFonts w:ascii="Arial" w:hAnsi="Arial"/>
          <w:sz w:val="22"/>
          <w:szCs w:val="22"/>
        </w:rPr>
        <w:br/>
        <w:t xml:space="preserve">     - Entwicklung einer zertifizierungsfähigen Trasse (Deutsches Wanderinstitut: </w:t>
      </w:r>
      <w:r w:rsidRPr="00F85FF0">
        <w:rPr>
          <w:rFonts w:ascii="Arial" w:hAnsi="Arial"/>
          <w:sz w:val="22"/>
          <w:szCs w:val="22"/>
        </w:rPr>
        <w:br/>
        <w:t xml:space="preserve">       Premiu</w:t>
      </w:r>
      <w:r w:rsidRPr="00F85FF0">
        <w:rPr>
          <w:rFonts w:ascii="Arial" w:hAnsi="Arial"/>
          <w:sz w:val="22"/>
          <w:szCs w:val="22"/>
        </w:rPr>
        <w:t>m</w:t>
      </w:r>
      <w:r w:rsidRPr="00F85FF0">
        <w:rPr>
          <w:rFonts w:ascii="Arial" w:hAnsi="Arial"/>
          <w:sz w:val="22"/>
          <w:szCs w:val="22"/>
        </w:rPr>
        <w:t>wanderweg)</w:t>
      </w:r>
      <w:r w:rsidRPr="00F85FF0">
        <w:rPr>
          <w:rFonts w:ascii="Arial" w:hAnsi="Arial"/>
          <w:sz w:val="22"/>
          <w:szCs w:val="22"/>
        </w:rPr>
        <w:br/>
      </w:r>
      <w:r w:rsidRPr="00F85FF0">
        <w:rPr>
          <w:rFonts w:ascii="Arial" w:hAnsi="Arial"/>
          <w:sz w:val="22"/>
          <w:szCs w:val="22"/>
        </w:rPr>
        <w:tab/>
        <w:t>- Beschilderungs- und Möblierungsplanung</w:t>
      </w:r>
      <w:r w:rsidRPr="00F85FF0">
        <w:rPr>
          <w:rFonts w:ascii="Arial" w:hAnsi="Arial"/>
          <w:sz w:val="22"/>
          <w:szCs w:val="22"/>
        </w:rPr>
        <w:br/>
      </w:r>
      <w:r w:rsidRPr="00F85FF0">
        <w:rPr>
          <w:rFonts w:ascii="Arial" w:hAnsi="Arial"/>
          <w:spacing w:val="1"/>
          <w:sz w:val="22"/>
          <w:szCs w:val="22"/>
        </w:rPr>
        <w:tab/>
        <w:t>- Erstmarkierung</w:t>
      </w:r>
      <w:r w:rsidRPr="00F85FF0">
        <w:rPr>
          <w:rFonts w:ascii="Arial" w:hAnsi="Arial"/>
          <w:spacing w:val="1"/>
          <w:sz w:val="22"/>
          <w:szCs w:val="22"/>
        </w:rPr>
        <w:br/>
      </w:r>
      <w:r w:rsidRPr="00F85FF0">
        <w:rPr>
          <w:rFonts w:ascii="Arial" w:hAnsi="Arial"/>
          <w:sz w:val="22"/>
          <w:szCs w:val="22"/>
        </w:rPr>
        <w:tab/>
        <w:t>- Nachhaltigkeitskonzept</w:t>
      </w:r>
      <w:r w:rsidRPr="00F85FF0">
        <w:rPr>
          <w:rFonts w:ascii="Arial" w:hAnsi="Arial"/>
          <w:sz w:val="22"/>
          <w:szCs w:val="22"/>
        </w:rPr>
        <w:br/>
      </w:r>
      <w:r w:rsidRPr="00F85FF0">
        <w:rPr>
          <w:rFonts w:ascii="Arial" w:hAnsi="Arial"/>
          <w:sz w:val="22"/>
          <w:szCs w:val="22"/>
        </w:rPr>
        <w:tab/>
        <w:t>- Zertifizierung</w:t>
      </w:r>
    </w:p>
    <w:p w:rsidR="00EF3C82" w:rsidRPr="00F85FF0" w:rsidRDefault="00EF3C82" w:rsidP="00E6113A">
      <w:pPr>
        <w:numPr>
          <w:ilvl w:val="0"/>
          <w:numId w:val="9"/>
        </w:numPr>
        <w:pBdr>
          <w:top w:val="single" w:sz="4" w:space="1" w:color="auto"/>
          <w:left w:val="single" w:sz="4" w:space="4" w:color="auto"/>
          <w:bottom w:val="single" w:sz="4" w:space="1" w:color="auto"/>
          <w:right w:val="single" w:sz="4" w:space="4" w:color="auto"/>
        </w:pBdr>
        <w:tabs>
          <w:tab w:val="left" w:pos="284"/>
        </w:tabs>
        <w:spacing w:line="360" w:lineRule="auto"/>
        <w:ind w:left="0" w:right="144" w:firstLine="0"/>
        <w:rPr>
          <w:rFonts w:ascii="Arial" w:hAnsi="Arial"/>
          <w:sz w:val="22"/>
          <w:szCs w:val="22"/>
        </w:rPr>
      </w:pPr>
      <w:r w:rsidRPr="00F85FF0">
        <w:rPr>
          <w:rFonts w:ascii="Arial" w:hAnsi="Arial"/>
          <w:spacing w:val="1"/>
          <w:sz w:val="22"/>
          <w:szCs w:val="22"/>
        </w:rPr>
        <w:t>Materialkosten</w:t>
      </w:r>
      <w:r w:rsidRPr="00F85FF0">
        <w:rPr>
          <w:rFonts w:ascii="Arial" w:hAnsi="Arial"/>
          <w:spacing w:val="1"/>
          <w:sz w:val="22"/>
          <w:szCs w:val="22"/>
        </w:rPr>
        <w:br/>
      </w:r>
      <w:r w:rsidRPr="00F85FF0">
        <w:rPr>
          <w:rFonts w:ascii="Arial" w:hAnsi="Arial"/>
          <w:spacing w:val="1"/>
          <w:sz w:val="22"/>
          <w:szCs w:val="22"/>
        </w:rPr>
        <w:tab/>
      </w:r>
      <w:r w:rsidRPr="00F85FF0">
        <w:rPr>
          <w:rFonts w:ascii="Arial" w:hAnsi="Arial"/>
          <w:spacing w:val="7"/>
          <w:sz w:val="22"/>
          <w:szCs w:val="22"/>
        </w:rPr>
        <w:t>- Wegebaumaßnahmen: Steg</w:t>
      </w:r>
      <w:r w:rsidRPr="00F85FF0">
        <w:rPr>
          <w:rFonts w:ascii="Arial" w:hAnsi="Arial"/>
          <w:spacing w:val="7"/>
          <w:sz w:val="22"/>
          <w:szCs w:val="22"/>
        </w:rPr>
        <w:br/>
      </w:r>
      <w:r w:rsidRPr="00F85FF0">
        <w:rPr>
          <w:rFonts w:ascii="Arial" w:hAnsi="Arial"/>
          <w:spacing w:val="1"/>
          <w:sz w:val="22"/>
          <w:szCs w:val="22"/>
        </w:rPr>
        <w:tab/>
        <w:t>- Beschilderung (Produktion, Montage)</w:t>
      </w:r>
      <w:r w:rsidRPr="00F85FF0">
        <w:rPr>
          <w:rFonts w:ascii="Arial" w:hAnsi="Arial"/>
          <w:spacing w:val="1"/>
          <w:sz w:val="22"/>
          <w:szCs w:val="22"/>
        </w:rPr>
        <w:br/>
      </w:r>
      <w:r w:rsidRPr="00F85FF0">
        <w:rPr>
          <w:rFonts w:ascii="Arial" w:hAnsi="Arial"/>
          <w:sz w:val="22"/>
          <w:szCs w:val="22"/>
        </w:rPr>
        <w:tab/>
        <w:t xml:space="preserve">- Möblierung: 3 Bänke, 1 Rastplatz, 2 </w:t>
      </w:r>
      <w:smartTag w:uri="urn:schemas-microsoft-com:office:smarttags" w:element="PersonName">
        <w:r w:rsidRPr="00F85FF0">
          <w:rPr>
            <w:rFonts w:ascii="Arial" w:hAnsi="Arial"/>
            <w:sz w:val="22"/>
            <w:szCs w:val="22"/>
          </w:rPr>
          <w:t>Info</w:t>
        </w:r>
      </w:smartTag>
      <w:r w:rsidRPr="00F85FF0">
        <w:rPr>
          <w:rFonts w:ascii="Arial" w:hAnsi="Arial"/>
          <w:sz w:val="22"/>
          <w:szCs w:val="22"/>
        </w:rPr>
        <w:t>tafeln (Produktion, Montage)</w:t>
      </w:r>
      <w:r w:rsidRPr="00F85FF0">
        <w:rPr>
          <w:rFonts w:ascii="Arial" w:hAnsi="Arial"/>
          <w:sz w:val="22"/>
          <w:szCs w:val="22"/>
        </w:rPr>
        <w:br/>
      </w:r>
      <w:r w:rsidRPr="00F85FF0">
        <w:rPr>
          <w:rFonts w:ascii="Arial" w:hAnsi="Arial"/>
          <w:sz w:val="22"/>
          <w:szCs w:val="22"/>
        </w:rPr>
        <w:tab/>
        <w:t>- Markierungsm</w:t>
      </w:r>
      <w:r w:rsidRPr="00F85FF0">
        <w:rPr>
          <w:rFonts w:ascii="Arial" w:hAnsi="Arial"/>
          <w:sz w:val="22"/>
          <w:szCs w:val="22"/>
        </w:rPr>
        <w:t>a</w:t>
      </w:r>
      <w:r w:rsidRPr="00F85FF0">
        <w:rPr>
          <w:rFonts w:ascii="Arial" w:hAnsi="Arial"/>
          <w:sz w:val="22"/>
          <w:szCs w:val="22"/>
        </w:rPr>
        <w:t>terial</w:t>
      </w:r>
    </w:p>
    <w:p w:rsidR="00EF3C82" w:rsidRPr="00F85FF0" w:rsidRDefault="00EF3C82" w:rsidP="00E6113A">
      <w:pPr>
        <w:numPr>
          <w:ilvl w:val="0"/>
          <w:numId w:val="9"/>
        </w:numPr>
        <w:pBdr>
          <w:top w:val="single" w:sz="4" w:space="1" w:color="auto"/>
          <w:left w:val="single" w:sz="4" w:space="4" w:color="auto"/>
          <w:bottom w:val="single" w:sz="4" w:space="1" w:color="auto"/>
          <w:right w:val="single" w:sz="4" w:space="4" w:color="auto"/>
        </w:pBdr>
        <w:tabs>
          <w:tab w:val="left" w:pos="284"/>
        </w:tabs>
        <w:spacing w:line="360" w:lineRule="auto"/>
        <w:ind w:left="0" w:right="144" w:firstLine="0"/>
        <w:rPr>
          <w:rFonts w:ascii="Arial" w:hAnsi="Arial"/>
          <w:spacing w:val="12"/>
          <w:sz w:val="22"/>
          <w:szCs w:val="22"/>
        </w:rPr>
      </w:pPr>
      <w:r w:rsidRPr="00F85FF0">
        <w:rPr>
          <w:rFonts w:ascii="Arial" w:hAnsi="Arial"/>
          <w:sz w:val="22"/>
          <w:szCs w:val="22"/>
        </w:rPr>
        <w:lastRenderedPageBreak/>
        <w:t>Entwicklung eines Flyers (Marketing)</w:t>
      </w:r>
      <w:r w:rsidRPr="00F85FF0">
        <w:rPr>
          <w:rFonts w:ascii="Arial" w:hAnsi="Arial"/>
          <w:sz w:val="22"/>
          <w:szCs w:val="22"/>
        </w:rPr>
        <w:br/>
        <w:t>Die Umsetzung soll parallel zur Umsetzung des Moselsteigs erfolgen.</w:t>
      </w:r>
      <w:r w:rsidRPr="00F85FF0">
        <w:rPr>
          <w:rFonts w:ascii="Arial" w:hAnsi="Arial"/>
          <w:spacing w:val="12"/>
          <w:sz w:val="22"/>
          <w:szCs w:val="22"/>
        </w:rPr>
        <w:t xml:space="preserve"> </w:t>
      </w:r>
    </w:p>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r w:rsidRPr="00F85FF0">
        <w:rPr>
          <w:rFonts w:ascii="Arial" w:hAnsi="Arial"/>
          <w:spacing w:val="12"/>
          <w:sz w:val="22"/>
          <w:szCs w:val="22"/>
        </w:rPr>
        <w:t xml:space="preserve">   (Bilder: </w:t>
      </w:r>
      <w:proofErr w:type="spellStart"/>
      <w:r w:rsidRPr="00F85FF0">
        <w:rPr>
          <w:rFonts w:ascii="Arial" w:hAnsi="Arial"/>
          <w:spacing w:val="12"/>
          <w:sz w:val="22"/>
          <w:szCs w:val="22"/>
        </w:rPr>
        <w:t>Powerpointpräsentation</w:t>
      </w:r>
      <w:proofErr w:type="spellEnd"/>
      <w:r w:rsidRPr="00F85FF0">
        <w:rPr>
          <w:rFonts w:ascii="Arial" w:hAnsi="Arial"/>
          <w:spacing w:val="12"/>
          <w:sz w:val="22"/>
          <w:szCs w:val="22"/>
        </w:rPr>
        <w:t xml:space="preserve"> KV)</w:t>
      </w:r>
    </w:p>
    <w:tbl>
      <w:tblPr>
        <w:tblW w:w="0" w:type="auto"/>
        <w:tblLook w:val="04A0" w:firstRow="1" w:lastRow="0" w:firstColumn="1" w:lastColumn="0" w:noHBand="0" w:noVBand="1"/>
      </w:tblPr>
      <w:tblGrid>
        <w:gridCol w:w="4563"/>
        <w:gridCol w:w="4509"/>
      </w:tblGrid>
      <w:tr w:rsidR="00EF3C82" w:rsidRPr="008B00BD" w:rsidTr="00B140DB">
        <w:tc>
          <w:tcPr>
            <w:tcW w:w="5102" w:type="dxa"/>
            <w:shd w:val="clear" w:color="auto" w:fill="auto"/>
          </w:tcPr>
          <w:p w:rsidR="00EF3C82" w:rsidRPr="008B00BD" w:rsidRDefault="00EF3C82" w:rsidP="00E6113A">
            <w:pPr>
              <w:spacing w:line="360" w:lineRule="auto"/>
              <w:rPr>
                <w:rFonts w:ascii="Arial" w:hAnsi="Arial"/>
                <w:spacing w:val="12"/>
                <w:sz w:val="22"/>
                <w:szCs w:val="22"/>
              </w:rPr>
            </w:pPr>
            <w:r w:rsidRPr="008B00BD">
              <w:rPr>
                <w:rFonts w:ascii="Arial" w:hAnsi="Arial"/>
                <w:noProof/>
                <w:spacing w:val="12"/>
                <w:sz w:val="22"/>
                <w:szCs w:val="22"/>
              </w:rPr>
              <w:drawing>
                <wp:inline distT="0" distB="0" distL="0" distR="0">
                  <wp:extent cx="2162175" cy="2752725"/>
                  <wp:effectExtent l="0" t="0" r="9525" b="9525"/>
                  <wp:docPr id="52" name="Grafik 52" descr="F:\partner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artnerwe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2175" cy="2752725"/>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spacing w:line="360" w:lineRule="auto"/>
              <w:rPr>
                <w:rFonts w:ascii="Arial" w:hAnsi="Arial"/>
                <w:spacing w:val="12"/>
                <w:sz w:val="22"/>
                <w:szCs w:val="22"/>
              </w:rPr>
            </w:pPr>
            <w:r w:rsidRPr="008B00BD">
              <w:rPr>
                <w:rFonts w:ascii="Arial" w:hAnsi="Arial"/>
                <w:noProof/>
                <w:spacing w:val="12"/>
                <w:sz w:val="22"/>
                <w:szCs w:val="22"/>
              </w:rPr>
              <w:drawing>
                <wp:inline distT="0" distB="0" distL="0" distR="0">
                  <wp:extent cx="3028950" cy="2247900"/>
                  <wp:effectExtent l="0" t="0" r="0" b="0"/>
                  <wp:docPr id="51" name="Grafik 5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nhaltsplatzhalter 6"/>
                          <pic:cNvPicPr>
                            <a:picLocks noGrp="1"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8950" cy="2247900"/>
                          </a:xfrm>
                          <a:prstGeom prst="rect">
                            <a:avLst/>
                          </a:prstGeom>
                          <a:noFill/>
                          <a:ln>
                            <a:noFill/>
                          </a:ln>
                        </pic:spPr>
                      </pic:pic>
                    </a:graphicData>
                  </a:graphic>
                </wp:inline>
              </w:drawing>
            </w:r>
          </w:p>
        </w:tc>
      </w:tr>
      <w:tr w:rsidR="00EF3C82" w:rsidRPr="008B00BD" w:rsidTr="00B140DB">
        <w:tc>
          <w:tcPr>
            <w:tcW w:w="5102" w:type="dxa"/>
            <w:shd w:val="clear" w:color="auto" w:fill="auto"/>
          </w:tcPr>
          <w:p w:rsidR="00EF3C82" w:rsidRPr="008B00BD" w:rsidRDefault="00EF3C82" w:rsidP="00E6113A">
            <w:pPr>
              <w:spacing w:line="360" w:lineRule="auto"/>
              <w:rPr>
                <w:rFonts w:ascii="Arial" w:hAnsi="Arial"/>
                <w:spacing w:val="12"/>
                <w:sz w:val="22"/>
                <w:szCs w:val="22"/>
              </w:rPr>
            </w:pPr>
            <w:r w:rsidRPr="008B00BD">
              <w:rPr>
                <w:rFonts w:ascii="Arial" w:hAnsi="Arial"/>
                <w:noProof/>
                <w:spacing w:val="12"/>
                <w:sz w:val="22"/>
                <w:szCs w:val="22"/>
              </w:rPr>
              <w:drawing>
                <wp:inline distT="0" distB="0" distL="0" distR="0">
                  <wp:extent cx="3076575" cy="2295525"/>
                  <wp:effectExtent l="0" t="0" r="9525" b="9525"/>
                  <wp:docPr id="50" name="Grafik 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nhaltsplatzhalter 6"/>
                          <pic:cNvPicPr>
                            <a:picLocks noGrp="1"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76575" cy="2295525"/>
                          </a:xfrm>
                          <a:prstGeom prst="rect">
                            <a:avLst/>
                          </a:prstGeom>
                          <a:noFill/>
                          <a:ln>
                            <a:noFill/>
                          </a:ln>
                        </pic:spPr>
                      </pic:pic>
                    </a:graphicData>
                  </a:graphic>
                </wp:inline>
              </w:drawing>
            </w:r>
          </w:p>
        </w:tc>
        <w:tc>
          <w:tcPr>
            <w:tcW w:w="5103" w:type="dxa"/>
            <w:shd w:val="clear" w:color="auto" w:fill="auto"/>
          </w:tcPr>
          <w:p w:rsidR="00EF3C82" w:rsidRPr="008B00BD" w:rsidRDefault="00EF3C82" w:rsidP="00E6113A">
            <w:pPr>
              <w:spacing w:line="360" w:lineRule="auto"/>
              <w:rPr>
                <w:rFonts w:ascii="Arial" w:hAnsi="Arial"/>
                <w:spacing w:val="12"/>
                <w:sz w:val="22"/>
                <w:szCs w:val="22"/>
              </w:rPr>
            </w:pPr>
            <w:r w:rsidRPr="008B00BD">
              <w:rPr>
                <w:rFonts w:ascii="Arial" w:hAnsi="Arial"/>
                <w:noProof/>
                <w:spacing w:val="12"/>
                <w:sz w:val="22"/>
                <w:szCs w:val="22"/>
              </w:rPr>
              <w:drawing>
                <wp:inline distT="0" distB="0" distL="0" distR="0">
                  <wp:extent cx="3048000" cy="2276475"/>
                  <wp:effectExtent l="0" t="0" r="0" b="9525"/>
                  <wp:docPr id="49" name="Grafik 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nhaltsplatzhalter 6"/>
                          <pic:cNvPicPr>
                            <a:picLocks noGrp="1"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48000" cy="2276475"/>
                          </a:xfrm>
                          <a:prstGeom prst="rect">
                            <a:avLst/>
                          </a:prstGeom>
                          <a:noFill/>
                          <a:ln>
                            <a:noFill/>
                          </a:ln>
                        </pic:spPr>
                      </pic:pic>
                    </a:graphicData>
                  </a:graphic>
                </wp:inline>
              </w:drawing>
            </w:r>
          </w:p>
        </w:tc>
      </w:tr>
      <w:tr w:rsidR="00EF3C82" w:rsidRPr="008B00BD" w:rsidTr="00B140DB">
        <w:tc>
          <w:tcPr>
            <w:tcW w:w="5102" w:type="dxa"/>
            <w:shd w:val="clear" w:color="auto" w:fill="auto"/>
          </w:tcPr>
          <w:p w:rsidR="00EF3C82" w:rsidRPr="008B00BD" w:rsidRDefault="00EF3C82" w:rsidP="00E6113A">
            <w:pPr>
              <w:spacing w:line="360" w:lineRule="auto"/>
              <w:rPr>
                <w:rFonts w:ascii="Arial" w:hAnsi="Arial"/>
                <w:spacing w:val="12"/>
                <w:sz w:val="22"/>
                <w:szCs w:val="22"/>
              </w:rPr>
            </w:pPr>
          </w:p>
        </w:tc>
        <w:tc>
          <w:tcPr>
            <w:tcW w:w="5103" w:type="dxa"/>
            <w:shd w:val="clear" w:color="auto" w:fill="auto"/>
          </w:tcPr>
          <w:p w:rsidR="00EF3C82" w:rsidRPr="008B00BD" w:rsidRDefault="00EF3C82" w:rsidP="00E6113A">
            <w:pPr>
              <w:spacing w:line="360" w:lineRule="auto"/>
              <w:rPr>
                <w:rFonts w:ascii="Arial" w:hAnsi="Arial"/>
                <w:spacing w:val="12"/>
                <w:sz w:val="22"/>
                <w:szCs w:val="22"/>
              </w:rPr>
            </w:pPr>
          </w:p>
        </w:tc>
      </w:tr>
    </w:tbl>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p>
    <w:p w:rsidR="00EF3C82" w:rsidRPr="00F85FF0" w:rsidRDefault="00EF3C82" w:rsidP="00E6113A">
      <w:pPr>
        <w:spacing w:line="360" w:lineRule="auto"/>
        <w:rPr>
          <w:rFonts w:ascii="Arial" w:hAnsi="Arial"/>
          <w:spacing w:val="12"/>
          <w:sz w:val="22"/>
          <w:szCs w:val="22"/>
        </w:rPr>
      </w:pPr>
    </w:p>
    <w:p w:rsidR="00E6113A" w:rsidRDefault="00E6113A">
      <w:pPr>
        <w:overflowPunct/>
        <w:autoSpaceDE/>
        <w:autoSpaceDN/>
        <w:adjustRightInd/>
        <w:spacing w:after="160" w:line="259" w:lineRule="auto"/>
        <w:textAlignment w:val="auto"/>
        <w:rPr>
          <w:rFonts w:ascii="Arial" w:hAnsi="Arial"/>
          <w:b/>
          <w:bCs/>
          <w:kern w:val="28"/>
          <w:sz w:val="28"/>
          <w:szCs w:val="28"/>
        </w:rPr>
      </w:pPr>
      <w:r>
        <w:rPr>
          <w:rFonts w:ascii="Arial" w:hAnsi="Arial"/>
          <w:sz w:val="28"/>
          <w:szCs w:val="28"/>
        </w:rPr>
        <w:br w:type="page"/>
      </w:r>
    </w:p>
    <w:p w:rsidR="00EF3C82" w:rsidRPr="00D21652" w:rsidRDefault="00EF3C82" w:rsidP="00E6113A">
      <w:pPr>
        <w:pStyle w:val="berschrift1"/>
        <w:keepNext w:val="0"/>
        <w:widowControl w:val="0"/>
        <w:spacing w:line="360" w:lineRule="auto"/>
        <w:rPr>
          <w:rFonts w:ascii="Arial" w:hAnsi="Arial"/>
          <w:noProof/>
          <w:sz w:val="28"/>
          <w:szCs w:val="28"/>
        </w:rPr>
      </w:pPr>
      <w:r w:rsidRPr="00D21652">
        <w:rPr>
          <w:rFonts w:ascii="Arial" w:hAnsi="Arial"/>
          <w:sz w:val="28"/>
          <w:szCs w:val="28"/>
        </w:rPr>
        <w:t>Lavendel- und Naturkräuterfelsterrasse</w:t>
      </w:r>
    </w:p>
    <w:p w:rsidR="00EF3C82" w:rsidRPr="00F85FF0" w:rsidRDefault="00EF3C82" w:rsidP="00E6113A">
      <w:pPr>
        <w:widowControl w:val="0"/>
        <w:spacing w:line="360" w:lineRule="auto"/>
        <w:rPr>
          <w:rFonts w:ascii="Arial" w:hAnsi="Arial"/>
          <w:sz w:val="22"/>
          <w:szCs w:val="22"/>
        </w:rPr>
      </w:pPr>
      <w:r w:rsidRPr="00F85FF0">
        <w:rPr>
          <w:rFonts w:ascii="Arial" w:hAnsi="Arial"/>
          <w:sz w:val="22"/>
          <w:szCs w:val="22"/>
        </w:rPr>
        <w:t>Projekt-Nr. 312</w:t>
      </w:r>
    </w:p>
    <w:p w:rsidR="00EF3C82" w:rsidRPr="00F85FF0" w:rsidRDefault="00EF3C82" w:rsidP="00E6113A">
      <w:pPr>
        <w:spacing w:line="360" w:lineRule="auto"/>
        <w:rPr>
          <w:rFonts w:ascii="Arial" w:hAnsi="Arial"/>
          <w:sz w:val="22"/>
          <w:szCs w:val="22"/>
        </w:rPr>
      </w:pPr>
    </w:p>
    <w:p w:rsidR="00EF3C82" w:rsidRPr="00F85FF0" w:rsidRDefault="00EF3C82" w:rsidP="00E6113A">
      <w:pPr>
        <w:tabs>
          <w:tab w:val="left" w:pos="2835"/>
        </w:tabs>
        <w:spacing w:after="240" w:line="360" w:lineRule="auto"/>
        <w:rPr>
          <w:rFonts w:ascii="Arial" w:hAnsi="Arial"/>
          <w:sz w:val="22"/>
          <w:szCs w:val="22"/>
        </w:rPr>
      </w:pP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lastRenderedPageBreak/>
        <w:t xml:space="preserve">Projektträger:  </w:t>
      </w:r>
      <w:r w:rsidRPr="00F85FF0">
        <w:rPr>
          <w:rFonts w:ascii="Arial" w:hAnsi="Arial"/>
          <w:sz w:val="22"/>
          <w:szCs w:val="22"/>
        </w:rPr>
        <w:tab/>
      </w:r>
      <w:r w:rsidRPr="00F85FF0">
        <w:rPr>
          <w:rFonts w:ascii="Arial" w:hAnsi="Arial"/>
          <w:b/>
          <w:sz w:val="22"/>
          <w:szCs w:val="22"/>
        </w:rPr>
        <w:t>Verein „</w:t>
      </w:r>
      <w:proofErr w:type="spellStart"/>
      <w:r w:rsidRPr="00F85FF0">
        <w:rPr>
          <w:rFonts w:ascii="Arial" w:hAnsi="Arial"/>
          <w:b/>
          <w:sz w:val="22"/>
          <w:szCs w:val="22"/>
        </w:rPr>
        <w:t>Lehmer</w:t>
      </w:r>
      <w:proofErr w:type="spellEnd"/>
      <w:r w:rsidRPr="00F85FF0">
        <w:rPr>
          <w:rFonts w:ascii="Arial" w:hAnsi="Arial"/>
          <w:b/>
          <w:sz w:val="22"/>
          <w:szCs w:val="22"/>
        </w:rPr>
        <w:t xml:space="preserve"> </w:t>
      </w:r>
      <w:proofErr w:type="spellStart"/>
      <w:r w:rsidRPr="00F85FF0">
        <w:rPr>
          <w:rFonts w:ascii="Arial" w:hAnsi="Arial"/>
          <w:b/>
          <w:sz w:val="22"/>
          <w:szCs w:val="22"/>
        </w:rPr>
        <w:t>Razejunge</w:t>
      </w:r>
      <w:proofErr w:type="spellEnd"/>
      <w:r w:rsidRPr="00F85FF0">
        <w:rPr>
          <w:rFonts w:ascii="Arial" w:hAnsi="Arial"/>
          <w:b/>
          <w:sz w:val="22"/>
          <w:szCs w:val="22"/>
        </w:rPr>
        <w:t>“</w:t>
      </w:r>
    </w:p>
    <w:p w:rsidR="00EF3C82" w:rsidRPr="00F85FF0" w:rsidRDefault="00EF3C82" w:rsidP="00E6113A">
      <w:pPr>
        <w:tabs>
          <w:tab w:val="left" w:pos="2835"/>
        </w:tabs>
        <w:spacing w:after="240" w:line="360" w:lineRule="auto"/>
        <w:rPr>
          <w:rFonts w:ascii="Arial" w:hAnsi="Arial"/>
          <w:sz w:val="22"/>
          <w:szCs w:val="22"/>
        </w:rPr>
      </w:pPr>
      <w:r w:rsidRPr="00F85FF0">
        <w:rPr>
          <w:rFonts w:ascii="Arial" w:hAnsi="Arial"/>
          <w:sz w:val="22"/>
          <w:szCs w:val="22"/>
        </w:rPr>
        <w:t xml:space="preserve">Projektort: </w:t>
      </w:r>
      <w:r w:rsidRPr="00F85FF0">
        <w:rPr>
          <w:rFonts w:ascii="Arial" w:hAnsi="Arial"/>
          <w:sz w:val="22"/>
          <w:szCs w:val="22"/>
        </w:rPr>
        <w:tab/>
      </w:r>
      <w:r w:rsidRPr="00F85FF0">
        <w:rPr>
          <w:rFonts w:ascii="Arial" w:hAnsi="Arial"/>
          <w:b/>
          <w:sz w:val="22"/>
          <w:szCs w:val="22"/>
        </w:rPr>
        <w:t>Lehmen</w:t>
      </w:r>
      <w:r w:rsidRPr="00F85FF0">
        <w:rPr>
          <w:rFonts w:ascii="Arial" w:hAnsi="Arial"/>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Projektlaufzeit:  </w:t>
      </w:r>
      <w:r w:rsidRPr="00F85FF0">
        <w:rPr>
          <w:rFonts w:ascii="Arial" w:hAnsi="Arial"/>
          <w:sz w:val="22"/>
          <w:szCs w:val="22"/>
        </w:rPr>
        <w:tab/>
      </w:r>
      <w:r w:rsidRPr="00F85FF0">
        <w:rPr>
          <w:rFonts w:ascii="Arial" w:hAnsi="Arial"/>
          <w:b/>
          <w:sz w:val="22"/>
          <w:szCs w:val="22"/>
        </w:rPr>
        <w:t>2014 – 2015</w:t>
      </w:r>
      <w:r w:rsidRPr="00F85FF0">
        <w:rPr>
          <w:rFonts w:ascii="Arial" w:hAnsi="Arial"/>
          <w:b/>
          <w:sz w:val="22"/>
          <w:szCs w:val="22"/>
        </w:rPr>
        <w:tab/>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 xml:space="preserve">Projektkosten: </w:t>
      </w:r>
      <w:r w:rsidRPr="00F85FF0">
        <w:rPr>
          <w:rFonts w:ascii="Arial" w:hAnsi="Arial"/>
          <w:sz w:val="22"/>
          <w:szCs w:val="22"/>
        </w:rPr>
        <w:tab/>
      </w:r>
      <w:r w:rsidRPr="00F85FF0">
        <w:rPr>
          <w:rFonts w:ascii="Arial" w:hAnsi="Arial"/>
          <w:b/>
          <w:sz w:val="22"/>
          <w:szCs w:val="22"/>
        </w:rPr>
        <w:t>18.000 €</w:t>
      </w:r>
    </w:p>
    <w:p w:rsidR="00EF3C82" w:rsidRPr="00F85FF0" w:rsidRDefault="00EF3C82" w:rsidP="00E6113A">
      <w:pPr>
        <w:tabs>
          <w:tab w:val="left" w:pos="2835"/>
        </w:tabs>
        <w:spacing w:after="240" w:line="360" w:lineRule="auto"/>
        <w:rPr>
          <w:rFonts w:ascii="Arial" w:hAnsi="Arial"/>
          <w:b/>
          <w:sz w:val="22"/>
          <w:szCs w:val="22"/>
        </w:rPr>
      </w:pPr>
      <w:r w:rsidRPr="00F85FF0">
        <w:rPr>
          <w:rFonts w:ascii="Arial" w:hAnsi="Arial"/>
          <w:sz w:val="22"/>
          <w:szCs w:val="22"/>
        </w:rPr>
        <w:t>Projektstatus:</w:t>
      </w:r>
      <w:r w:rsidRPr="00F85FF0">
        <w:rPr>
          <w:rFonts w:ascii="Arial" w:hAnsi="Arial"/>
          <w:b/>
          <w:sz w:val="22"/>
          <w:szCs w:val="22"/>
        </w:rPr>
        <w:tab/>
        <w:t>abgeschlossen</w:t>
      </w:r>
    </w:p>
    <w:p w:rsidR="00EF3C82" w:rsidRPr="00F85FF0" w:rsidRDefault="00EF3C82" w:rsidP="00E6113A">
      <w:pPr>
        <w:spacing w:line="360" w:lineRule="auto"/>
        <w:rPr>
          <w:rFonts w:ascii="Arial" w:hAnsi="Arial"/>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right="144"/>
        <w:rPr>
          <w:rFonts w:ascii="Arial" w:hAnsi="Arial"/>
          <w:sz w:val="22"/>
          <w:szCs w:val="22"/>
        </w:rPr>
      </w:pPr>
      <w:r w:rsidRPr="00F85FF0">
        <w:rPr>
          <w:rFonts w:ascii="Arial" w:hAnsi="Arial"/>
          <w:sz w:val="22"/>
          <w:szCs w:val="22"/>
        </w:rPr>
        <w:t xml:space="preserve">Um der zunehmenden </w:t>
      </w:r>
      <w:proofErr w:type="spellStart"/>
      <w:r w:rsidRPr="00F85FF0">
        <w:rPr>
          <w:rFonts w:ascii="Arial" w:hAnsi="Arial"/>
          <w:sz w:val="22"/>
          <w:szCs w:val="22"/>
        </w:rPr>
        <w:t>Verbrachung</w:t>
      </w:r>
      <w:proofErr w:type="spellEnd"/>
      <w:r w:rsidRPr="00F85FF0">
        <w:rPr>
          <w:rFonts w:ascii="Arial" w:hAnsi="Arial"/>
          <w:sz w:val="22"/>
          <w:szCs w:val="22"/>
        </w:rPr>
        <w:t xml:space="preserve"> schwer zu bewirtschaftender, teilweise stillgelegter Steillagen entgegenzuwirken, das DLR Projekt „Lebendiger Moselweinberg“ günstig zu beeinflussen und die At</w:t>
      </w:r>
      <w:r w:rsidRPr="00F85FF0">
        <w:rPr>
          <w:rFonts w:ascii="Arial" w:hAnsi="Arial"/>
          <w:sz w:val="22"/>
          <w:szCs w:val="22"/>
        </w:rPr>
        <w:t>t</w:t>
      </w:r>
      <w:r w:rsidRPr="00F85FF0">
        <w:rPr>
          <w:rFonts w:ascii="Arial" w:hAnsi="Arial"/>
          <w:sz w:val="22"/>
          <w:szCs w:val="22"/>
        </w:rPr>
        <w:t>rakt</w:t>
      </w:r>
      <w:r w:rsidRPr="00F85FF0">
        <w:rPr>
          <w:rFonts w:ascii="Arial" w:hAnsi="Arial"/>
          <w:sz w:val="22"/>
          <w:szCs w:val="22"/>
        </w:rPr>
        <w:t>i</w:t>
      </w:r>
      <w:r w:rsidRPr="00F85FF0">
        <w:rPr>
          <w:rFonts w:ascii="Arial" w:hAnsi="Arial"/>
          <w:sz w:val="22"/>
          <w:szCs w:val="22"/>
        </w:rPr>
        <w:t>vität für den Wander- und Gesundheitstourismus entscheidend mit zu gestalten, beschloss der Verein „</w:t>
      </w:r>
      <w:proofErr w:type="spellStart"/>
      <w:r w:rsidRPr="00F85FF0">
        <w:rPr>
          <w:rFonts w:ascii="Arial" w:hAnsi="Arial"/>
          <w:sz w:val="22"/>
          <w:szCs w:val="22"/>
        </w:rPr>
        <w:t>Lehmer</w:t>
      </w:r>
      <w:proofErr w:type="spellEnd"/>
      <w:r w:rsidRPr="00F85FF0">
        <w:rPr>
          <w:rFonts w:ascii="Arial" w:hAnsi="Arial"/>
          <w:sz w:val="22"/>
          <w:szCs w:val="22"/>
        </w:rPr>
        <w:t xml:space="preserve"> </w:t>
      </w:r>
      <w:proofErr w:type="spellStart"/>
      <w:r w:rsidRPr="00F85FF0">
        <w:rPr>
          <w:rFonts w:ascii="Arial" w:hAnsi="Arial"/>
          <w:sz w:val="22"/>
          <w:szCs w:val="22"/>
        </w:rPr>
        <w:t>Razejunge</w:t>
      </w:r>
      <w:proofErr w:type="spellEnd"/>
      <w:r w:rsidRPr="00F85FF0">
        <w:rPr>
          <w:rFonts w:ascii="Arial" w:hAnsi="Arial"/>
          <w:sz w:val="22"/>
          <w:szCs w:val="22"/>
        </w:rPr>
        <w:t>“ die Rodung der Flächen sowie eine Neubepflanzung. Neben den Aspe</w:t>
      </w:r>
      <w:r w:rsidRPr="00F85FF0">
        <w:rPr>
          <w:rFonts w:ascii="Arial" w:hAnsi="Arial"/>
          <w:sz w:val="22"/>
          <w:szCs w:val="22"/>
        </w:rPr>
        <w:t>k</w:t>
      </w:r>
      <w:r w:rsidRPr="00F85FF0">
        <w:rPr>
          <w:rFonts w:ascii="Arial" w:hAnsi="Arial"/>
          <w:sz w:val="22"/>
          <w:szCs w:val="22"/>
        </w:rPr>
        <w:t>ten Ve</w:t>
      </w:r>
      <w:r w:rsidRPr="00F85FF0">
        <w:rPr>
          <w:rFonts w:ascii="Arial" w:hAnsi="Arial"/>
          <w:sz w:val="22"/>
          <w:szCs w:val="22"/>
        </w:rPr>
        <w:t>r</w:t>
      </w:r>
      <w:r w:rsidRPr="00F85FF0">
        <w:rPr>
          <w:rFonts w:ascii="Arial" w:hAnsi="Arial"/>
          <w:sz w:val="22"/>
          <w:szCs w:val="22"/>
        </w:rPr>
        <w:t>schönerung und Aufwertung des Landschaftsbildes, den Auswirkungen und Studien auf Fauna und Fl</w:t>
      </w:r>
      <w:r w:rsidRPr="00F85FF0">
        <w:rPr>
          <w:rFonts w:ascii="Arial" w:hAnsi="Arial"/>
          <w:sz w:val="22"/>
          <w:szCs w:val="22"/>
        </w:rPr>
        <w:t>o</w:t>
      </w:r>
      <w:r w:rsidRPr="00F85FF0">
        <w:rPr>
          <w:rFonts w:ascii="Arial" w:hAnsi="Arial"/>
          <w:sz w:val="22"/>
          <w:szCs w:val="22"/>
        </w:rPr>
        <w:t xml:space="preserve">ra, liegt ein Aspekt in der Einbindung des Schulprojektes "Rund ums Jahr im Weinberg".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right="144"/>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right="144"/>
        <w:rPr>
          <w:rFonts w:ascii="Arial" w:hAnsi="Arial"/>
          <w:sz w:val="22"/>
          <w:szCs w:val="22"/>
        </w:rPr>
      </w:pPr>
      <w:r w:rsidRPr="00F85FF0">
        <w:rPr>
          <w:rFonts w:ascii="Arial" w:hAnsi="Arial"/>
          <w:sz w:val="22"/>
          <w:szCs w:val="22"/>
        </w:rPr>
        <w:t xml:space="preserve">Zur Geschichte der </w:t>
      </w:r>
      <w:proofErr w:type="spellStart"/>
      <w:r w:rsidRPr="00F85FF0">
        <w:rPr>
          <w:rFonts w:ascii="Arial" w:hAnsi="Arial"/>
          <w:sz w:val="22"/>
          <w:szCs w:val="22"/>
        </w:rPr>
        <w:t>Razejungen</w:t>
      </w:r>
      <w:proofErr w:type="spellEnd"/>
      <w:r w:rsidRPr="00F85FF0">
        <w:rPr>
          <w:rFonts w:ascii="Arial" w:hAnsi="Arial"/>
          <w:sz w:val="22"/>
          <w:szCs w:val="22"/>
        </w:rPr>
        <w:t xml:space="preserve">: </w:t>
      </w:r>
      <w:r w:rsidRPr="00F85FF0">
        <w:rPr>
          <w:rFonts w:ascii="Arial" w:hAnsi="Arial"/>
          <w:sz w:val="22"/>
          <w:szCs w:val="22"/>
        </w:rPr>
        <w:br/>
        <w:t xml:space="preserve">Die Vorfahren der </w:t>
      </w:r>
      <w:proofErr w:type="spellStart"/>
      <w:r w:rsidRPr="00F85FF0">
        <w:rPr>
          <w:rFonts w:ascii="Arial" w:hAnsi="Arial"/>
          <w:sz w:val="22"/>
          <w:szCs w:val="22"/>
        </w:rPr>
        <w:t>Razejungen</w:t>
      </w:r>
      <w:proofErr w:type="spellEnd"/>
      <w:r w:rsidRPr="00F85FF0">
        <w:rPr>
          <w:rFonts w:ascii="Arial" w:hAnsi="Arial"/>
          <w:sz w:val="22"/>
          <w:szCs w:val="22"/>
        </w:rPr>
        <w:t xml:space="preserve"> waren von Beruf Bruchsteinmaurer. In den kargen Wintermonaten verdingten sie sich früher zum Unterhalt ihrer Familien bei den Wi</w:t>
      </w:r>
      <w:r w:rsidRPr="00F85FF0">
        <w:rPr>
          <w:rFonts w:ascii="Arial" w:hAnsi="Arial"/>
          <w:sz w:val="22"/>
          <w:szCs w:val="22"/>
        </w:rPr>
        <w:t>n</w:t>
      </w:r>
      <w:r w:rsidRPr="00F85FF0">
        <w:rPr>
          <w:rFonts w:ascii="Arial" w:hAnsi="Arial"/>
          <w:sz w:val="22"/>
          <w:szCs w:val="22"/>
        </w:rPr>
        <w:t xml:space="preserve">zern und trugen mit der </w:t>
      </w:r>
      <w:proofErr w:type="spellStart"/>
      <w:r w:rsidRPr="00F85FF0">
        <w:rPr>
          <w:rFonts w:ascii="Arial" w:hAnsi="Arial"/>
          <w:sz w:val="22"/>
          <w:szCs w:val="22"/>
        </w:rPr>
        <w:t>Raz</w:t>
      </w:r>
      <w:proofErr w:type="spellEnd"/>
      <w:r w:rsidRPr="00F85FF0">
        <w:rPr>
          <w:rFonts w:ascii="Arial" w:hAnsi="Arial"/>
          <w:sz w:val="22"/>
          <w:szCs w:val="22"/>
        </w:rPr>
        <w:t xml:space="preserve"> Stallmist zur Düngung der Weinstöcke in die Weinberge. Die </w:t>
      </w:r>
      <w:proofErr w:type="spellStart"/>
      <w:r w:rsidRPr="00F85FF0">
        <w:rPr>
          <w:rFonts w:ascii="Arial" w:hAnsi="Arial"/>
          <w:sz w:val="22"/>
          <w:szCs w:val="22"/>
        </w:rPr>
        <w:t>Raz</w:t>
      </w:r>
      <w:proofErr w:type="spellEnd"/>
      <w:r w:rsidRPr="00F85FF0">
        <w:rPr>
          <w:rFonts w:ascii="Arial" w:hAnsi="Arial"/>
          <w:sz w:val="22"/>
          <w:szCs w:val="22"/>
        </w:rPr>
        <w:t xml:space="preserve"> ist ein aus </w:t>
      </w:r>
      <w:proofErr w:type="spellStart"/>
      <w:r w:rsidRPr="00F85FF0">
        <w:rPr>
          <w:rFonts w:ascii="Arial" w:hAnsi="Arial"/>
          <w:sz w:val="22"/>
          <w:szCs w:val="22"/>
        </w:rPr>
        <w:t>astlosen</w:t>
      </w:r>
      <w:proofErr w:type="spellEnd"/>
      <w:r w:rsidRPr="00F85FF0">
        <w:rPr>
          <w:rFonts w:ascii="Arial" w:hAnsi="Arial"/>
          <w:sz w:val="22"/>
          <w:szCs w:val="22"/>
        </w:rPr>
        <w:t xml:space="preserve"> Haselnussst</w:t>
      </w:r>
      <w:r w:rsidRPr="00F85FF0">
        <w:rPr>
          <w:rFonts w:ascii="Arial" w:hAnsi="Arial"/>
          <w:sz w:val="22"/>
          <w:szCs w:val="22"/>
        </w:rPr>
        <w:t>ö</w:t>
      </w:r>
      <w:r w:rsidRPr="00F85FF0">
        <w:rPr>
          <w:rFonts w:ascii="Arial" w:hAnsi="Arial"/>
          <w:sz w:val="22"/>
          <w:szCs w:val="22"/>
        </w:rPr>
        <w:t xml:space="preserve">cken geflochtener Rückentragekorb. Urkundlich  sind die </w:t>
      </w:r>
      <w:proofErr w:type="spellStart"/>
      <w:r w:rsidRPr="00F85FF0">
        <w:rPr>
          <w:rFonts w:ascii="Arial" w:hAnsi="Arial"/>
          <w:sz w:val="22"/>
          <w:szCs w:val="22"/>
        </w:rPr>
        <w:t>Razejungen</w:t>
      </w:r>
      <w:proofErr w:type="spellEnd"/>
      <w:r w:rsidRPr="00F85FF0">
        <w:rPr>
          <w:rFonts w:ascii="Arial" w:hAnsi="Arial"/>
          <w:sz w:val="22"/>
          <w:szCs w:val="22"/>
        </w:rPr>
        <w:t xml:space="preserve"> im Kirchbuch der „Oberpfarrki</w:t>
      </w:r>
      <w:r w:rsidRPr="00F85FF0">
        <w:rPr>
          <w:rFonts w:ascii="Arial" w:hAnsi="Arial"/>
          <w:sz w:val="22"/>
          <w:szCs w:val="22"/>
        </w:rPr>
        <w:t>r</w:t>
      </w:r>
      <w:r w:rsidRPr="00F85FF0">
        <w:rPr>
          <w:rFonts w:ascii="Arial" w:hAnsi="Arial"/>
          <w:sz w:val="22"/>
          <w:szCs w:val="22"/>
        </w:rPr>
        <w:t>che zu Lehmen“ zum ersten Mal 1784 erwähnt worden, als Mistträger im Wei</w:t>
      </w:r>
      <w:r w:rsidRPr="00F85FF0">
        <w:rPr>
          <w:rFonts w:ascii="Arial" w:hAnsi="Arial"/>
          <w:sz w:val="22"/>
          <w:szCs w:val="22"/>
        </w:rPr>
        <w:t>n</w:t>
      </w:r>
      <w:r w:rsidRPr="00F85FF0">
        <w:rPr>
          <w:rFonts w:ascii="Arial" w:hAnsi="Arial"/>
          <w:sz w:val="22"/>
          <w:szCs w:val="22"/>
        </w:rPr>
        <w:t>garten der Kirche.</w:t>
      </w:r>
      <w:r w:rsidRPr="00F85FF0">
        <w:rPr>
          <w:rFonts w:ascii="Arial" w:hAnsi="Arial"/>
          <w:sz w:val="22"/>
          <w:szCs w:val="22"/>
        </w:rPr>
        <w:br/>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ind w:right="144"/>
        <w:rPr>
          <w:rFonts w:ascii="Arial" w:hAnsi="Arial"/>
          <w:sz w:val="22"/>
          <w:szCs w:val="22"/>
        </w:rPr>
      </w:pPr>
      <w:r w:rsidRPr="00F85FF0">
        <w:rPr>
          <w:rFonts w:ascii="Arial" w:hAnsi="Arial"/>
          <w:sz w:val="22"/>
          <w:szCs w:val="22"/>
        </w:rPr>
        <w:t>In dem Weingarten des Vereins sowie einer weiteren Fläche von 2.200 qm befinden sich auf natu</w:t>
      </w:r>
      <w:r w:rsidRPr="00F85FF0">
        <w:rPr>
          <w:rFonts w:ascii="Arial" w:hAnsi="Arial"/>
          <w:sz w:val="22"/>
          <w:szCs w:val="22"/>
        </w:rPr>
        <w:t>r</w:t>
      </w:r>
      <w:r w:rsidRPr="00F85FF0">
        <w:rPr>
          <w:rFonts w:ascii="Arial" w:hAnsi="Arial"/>
          <w:sz w:val="22"/>
          <w:szCs w:val="22"/>
        </w:rPr>
        <w:t>gewachsenem Fels Steillagenterrassen mit bis zu 70% Steigung sowie Jahrhunderte alte Trockenma</w:t>
      </w:r>
      <w:r w:rsidRPr="00F85FF0">
        <w:rPr>
          <w:rFonts w:ascii="Arial" w:hAnsi="Arial"/>
          <w:sz w:val="22"/>
          <w:szCs w:val="22"/>
        </w:rPr>
        <w:t>u</w:t>
      </w:r>
      <w:r w:rsidRPr="00F85FF0">
        <w:rPr>
          <w:rFonts w:ascii="Arial" w:hAnsi="Arial"/>
          <w:sz w:val="22"/>
          <w:szCs w:val="22"/>
        </w:rPr>
        <w:t xml:space="preserve">ern aus heimischem Bruchstein und kunstvolle </w:t>
      </w:r>
      <w:proofErr w:type="spellStart"/>
      <w:r w:rsidRPr="00F85FF0">
        <w:rPr>
          <w:rFonts w:ascii="Arial" w:hAnsi="Arial"/>
          <w:sz w:val="22"/>
          <w:szCs w:val="22"/>
        </w:rPr>
        <w:t>Weinbergstreppen</w:t>
      </w:r>
      <w:proofErr w:type="spellEnd"/>
      <w:r w:rsidRPr="00F85FF0">
        <w:rPr>
          <w:rFonts w:ascii="Arial" w:hAnsi="Arial"/>
          <w:sz w:val="22"/>
          <w:szCs w:val="22"/>
        </w:rPr>
        <w:t xml:space="preserve">. Diese Flächen der </w:t>
      </w:r>
      <w:proofErr w:type="spellStart"/>
      <w:r w:rsidRPr="00F85FF0">
        <w:rPr>
          <w:rFonts w:ascii="Arial" w:hAnsi="Arial"/>
          <w:sz w:val="22"/>
          <w:szCs w:val="22"/>
        </w:rPr>
        <w:t>Lehmener</w:t>
      </w:r>
      <w:proofErr w:type="spellEnd"/>
      <w:r w:rsidRPr="00F85FF0">
        <w:rPr>
          <w:rFonts w:ascii="Arial" w:hAnsi="Arial"/>
          <w:sz w:val="22"/>
          <w:szCs w:val="22"/>
        </w:rPr>
        <w:t xml:space="preserve"> </w:t>
      </w:r>
      <w:proofErr w:type="spellStart"/>
      <w:r w:rsidRPr="00F85FF0">
        <w:rPr>
          <w:rFonts w:ascii="Arial" w:hAnsi="Arial"/>
          <w:sz w:val="22"/>
          <w:szCs w:val="22"/>
        </w:rPr>
        <w:t>Wür</w:t>
      </w:r>
      <w:r w:rsidRPr="00F85FF0">
        <w:rPr>
          <w:rFonts w:ascii="Arial" w:hAnsi="Arial"/>
          <w:sz w:val="22"/>
          <w:szCs w:val="22"/>
        </w:rPr>
        <w:t>z</w:t>
      </w:r>
      <w:r w:rsidRPr="00F85FF0">
        <w:rPr>
          <w:rFonts w:ascii="Arial" w:hAnsi="Arial"/>
          <w:sz w:val="22"/>
          <w:szCs w:val="22"/>
        </w:rPr>
        <w:t>lay</w:t>
      </w:r>
      <w:proofErr w:type="spellEnd"/>
      <w:r w:rsidRPr="00F85FF0">
        <w:rPr>
          <w:rFonts w:ascii="Arial" w:hAnsi="Arial"/>
          <w:sz w:val="22"/>
          <w:szCs w:val="22"/>
        </w:rPr>
        <w:t xml:space="preserve"> sind moselseitig einsehbar vom Fahrrad-, Schiffs-, Auto- und Bahntourismus. Bergseitig führt der </w:t>
      </w:r>
      <w:proofErr w:type="spellStart"/>
      <w:r w:rsidRPr="00F85FF0">
        <w:rPr>
          <w:rFonts w:ascii="Arial" w:hAnsi="Arial"/>
          <w:sz w:val="22"/>
          <w:szCs w:val="22"/>
        </w:rPr>
        <w:t>Würzlaysteig</w:t>
      </w:r>
      <w:proofErr w:type="spellEnd"/>
      <w:r w:rsidRPr="00F85FF0">
        <w:rPr>
          <w:rFonts w:ascii="Arial" w:hAnsi="Arial"/>
          <w:sz w:val="22"/>
          <w:szCs w:val="22"/>
        </w:rPr>
        <w:t>, ein lin</w:t>
      </w:r>
      <w:r w:rsidRPr="00F85FF0">
        <w:rPr>
          <w:rFonts w:ascii="Arial" w:hAnsi="Arial"/>
          <w:sz w:val="22"/>
          <w:szCs w:val="22"/>
        </w:rPr>
        <w:t>e</w:t>
      </w:r>
      <w:r w:rsidRPr="00F85FF0">
        <w:rPr>
          <w:rFonts w:ascii="Arial" w:hAnsi="Arial"/>
          <w:sz w:val="22"/>
          <w:szCs w:val="22"/>
        </w:rPr>
        <w:t xml:space="preserve">arer Themenweg der </w:t>
      </w:r>
      <w:proofErr w:type="spellStart"/>
      <w:r w:rsidRPr="00F85FF0">
        <w:rPr>
          <w:rFonts w:ascii="Arial" w:hAnsi="Arial"/>
          <w:sz w:val="22"/>
          <w:szCs w:val="22"/>
        </w:rPr>
        <w:t>Mosel.Erlebnis.Route</w:t>
      </w:r>
      <w:proofErr w:type="spellEnd"/>
      <w:r w:rsidRPr="00F85FF0">
        <w:rPr>
          <w:rFonts w:ascii="Arial" w:hAnsi="Arial"/>
          <w:sz w:val="22"/>
          <w:szCs w:val="22"/>
        </w:rPr>
        <w:t xml:space="preserve"> über 11,3 km von Lehmen nach </w:t>
      </w:r>
      <w:proofErr w:type="spellStart"/>
      <w:r w:rsidRPr="00F85FF0">
        <w:rPr>
          <w:rFonts w:ascii="Arial" w:hAnsi="Arial"/>
          <w:sz w:val="22"/>
          <w:szCs w:val="22"/>
        </w:rPr>
        <w:t>Löf</w:t>
      </w:r>
      <w:proofErr w:type="spellEnd"/>
      <w:r w:rsidRPr="00F85FF0">
        <w:rPr>
          <w:rFonts w:ascii="Arial" w:hAnsi="Arial"/>
          <w:sz w:val="22"/>
          <w:szCs w:val="22"/>
        </w:rPr>
        <w:t>. Vorbei an zahlreichen Themenpulten, der ehemaligen Grube „Sankt Anna“, dem Aussichtspunkt „</w:t>
      </w:r>
      <w:proofErr w:type="spellStart"/>
      <w:r w:rsidRPr="00F85FF0">
        <w:rPr>
          <w:rFonts w:ascii="Arial" w:hAnsi="Arial"/>
          <w:sz w:val="22"/>
          <w:szCs w:val="22"/>
        </w:rPr>
        <w:t>Ausoniusstein</w:t>
      </w:r>
      <w:proofErr w:type="spellEnd"/>
      <w:r w:rsidRPr="00F85FF0">
        <w:rPr>
          <w:rFonts w:ascii="Arial" w:hAnsi="Arial"/>
          <w:sz w:val="22"/>
          <w:szCs w:val="22"/>
        </w:rPr>
        <w:t xml:space="preserve">“, bekannt nach dem </w:t>
      </w:r>
      <w:proofErr w:type="spellStart"/>
      <w:r w:rsidRPr="00F85FF0">
        <w:rPr>
          <w:rFonts w:ascii="Arial" w:hAnsi="Arial"/>
          <w:sz w:val="22"/>
          <w:szCs w:val="22"/>
        </w:rPr>
        <w:t>gallorömischen</w:t>
      </w:r>
      <w:proofErr w:type="spellEnd"/>
      <w:r w:rsidRPr="00F85FF0">
        <w:rPr>
          <w:rFonts w:ascii="Arial" w:hAnsi="Arial"/>
          <w:sz w:val="22"/>
          <w:szCs w:val="22"/>
        </w:rPr>
        <w:t xml:space="preserve"> Staatsbeamten, Dichter und Prinzenerzieher </w:t>
      </w:r>
      <w:proofErr w:type="spellStart"/>
      <w:r w:rsidRPr="00F85FF0">
        <w:rPr>
          <w:rFonts w:ascii="Arial" w:hAnsi="Arial"/>
          <w:sz w:val="22"/>
          <w:szCs w:val="22"/>
        </w:rPr>
        <w:t>D</w:t>
      </w:r>
      <w:r w:rsidRPr="00F85FF0">
        <w:rPr>
          <w:rFonts w:ascii="Arial" w:hAnsi="Arial"/>
          <w:sz w:val="22"/>
          <w:szCs w:val="22"/>
        </w:rPr>
        <w:t>e</w:t>
      </w:r>
      <w:r w:rsidRPr="00F85FF0">
        <w:rPr>
          <w:rFonts w:ascii="Arial" w:hAnsi="Arial"/>
          <w:sz w:val="22"/>
          <w:szCs w:val="22"/>
        </w:rPr>
        <w:t>cimius</w:t>
      </w:r>
      <w:proofErr w:type="spellEnd"/>
      <w:r w:rsidRPr="00F85FF0">
        <w:rPr>
          <w:rFonts w:ascii="Arial" w:hAnsi="Arial"/>
          <w:sz w:val="22"/>
          <w:szCs w:val="22"/>
        </w:rPr>
        <w:t xml:space="preserve"> Magnus </w:t>
      </w:r>
      <w:proofErr w:type="spellStart"/>
      <w:r w:rsidRPr="00F85FF0">
        <w:rPr>
          <w:rFonts w:ascii="Arial" w:hAnsi="Arial"/>
          <w:sz w:val="22"/>
          <w:szCs w:val="22"/>
        </w:rPr>
        <w:t>Ausonius</w:t>
      </w:r>
      <w:proofErr w:type="spellEnd"/>
      <w:r w:rsidRPr="00F85FF0">
        <w:rPr>
          <w:rFonts w:ascii="Arial" w:hAnsi="Arial"/>
          <w:sz w:val="22"/>
          <w:szCs w:val="22"/>
        </w:rPr>
        <w:t xml:space="preserve">, Verfasser der </w:t>
      </w:r>
      <w:proofErr w:type="spellStart"/>
      <w:r w:rsidRPr="00F85FF0">
        <w:rPr>
          <w:rFonts w:ascii="Arial" w:hAnsi="Arial"/>
          <w:sz w:val="22"/>
          <w:szCs w:val="22"/>
        </w:rPr>
        <w:t>Mosella</w:t>
      </w:r>
      <w:proofErr w:type="spellEnd"/>
      <w:r w:rsidRPr="00F85FF0">
        <w:rPr>
          <w:rFonts w:ascii="Arial" w:hAnsi="Arial"/>
          <w:sz w:val="22"/>
          <w:szCs w:val="22"/>
        </w:rPr>
        <w:t xml:space="preserve">. </w:t>
      </w:r>
    </w:p>
    <w:p w:rsidR="00EF3C82" w:rsidRPr="00F85FF0" w:rsidRDefault="00EF3C82" w:rsidP="00E6113A">
      <w:pPr>
        <w:spacing w:line="360" w:lineRule="auto"/>
        <w:rPr>
          <w:rFonts w:ascii="Arial" w:hAnsi="Arial"/>
          <w:noProof/>
          <w:sz w:val="22"/>
          <w:szCs w:val="22"/>
        </w:rPr>
      </w:pPr>
    </w:p>
    <w:p w:rsidR="00EF3C82" w:rsidRPr="00F85FF0" w:rsidRDefault="00EF3C82" w:rsidP="00E6113A">
      <w:pPr>
        <w:spacing w:line="360" w:lineRule="auto"/>
        <w:rPr>
          <w:rFonts w:ascii="Arial" w:hAnsi="Arial"/>
          <w:sz w:val="22"/>
          <w:szCs w:val="22"/>
        </w:rPr>
      </w:pPr>
      <w:r w:rsidRPr="00F85FF0">
        <w:rPr>
          <w:rFonts w:ascii="Arial" w:hAnsi="Arial"/>
          <w:noProof/>
          <w:sz w:val="22"/>
          <w:szCs w:val="22"/>
        </w:rPr>
        <w:lastRenderedPageBreak/>
        <w:drawing>
          <wp:inline distT="0" distB="0" distL="0" distR="0">
            <wp:extent cx="2038350" cy="1362075"/>
            <wp:effectExtent l="0" t="0" r="0" b="9525"/>
            <wp:docPr id="55" name="Grafik 55" descr="G:\LEADER\LAG Mosel II\Projektliste\300 Landkreis Mayen-Koblenz\312 Lavendelfeld\IMG_6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G:\LEADER\LAG Mosel II\Projektliste\300 Landkreis Mayen-Koblenz\312 Lavendelfeld\IMG_694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8350" cy="1362075"/>
                    </a:xfrm>
                    <a:prstGeom prst="rect">
                      <a:avLst/>
                    </a:prstGeom>
                    <a:noFill/>
                    <a:ln>
                      <a:noFill/>
                    </a:ln>
                  </pic:spPr>
                </pic:pic>
              </a:graphicData>
            </a:graphic>
          </wp:inline>
        </w:drawing>
      </w:r>
      <w:r w:rsidRPr="00F85FF0">
        <w:rPr>
          <w:rFonts w:ascii="Arial" w:hAnsi="Arial"/>
          <w:sz w:val="22"/>
          <w:szCs w:val="22"/>
        </w:rPr>
        <w:t xml:space="preserve"> </w:t>
      </w:r>
      <w:r w:rsidRPr="00F85FF0">
        <w:rPr>
          <w:rFonts w:ascii="Arial" w:hAnsi="Arial"/>
          <w:noProof/>
          <w:sz w:val="22"/>
          <w:szCs w:val="22"/>
        </w:rPr>
        <w:drawing>
          <wp:inline distT="0" distB="0" distL="0" distR="0">
            <wp:extent cx="2028825" cy="1362075"/>
            <wp:effectExtent l="0" t="0" r="9525" b="9525"/>
            <wp:docPr id="54" name="Grafik 54" descr="G:\LEADER\LAG Mosel II\Projektliste\300 Landkreis Mayen-Koblenz\312 Lavendelfeld\IMG_7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G:\LEADER\LAG Mosel II\Projektliste\300 Landkreis Mayen-Koblenz\312 Lavendelfeld\IMG_71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8825" cy="1362075"/>
                    </a:xfrm>
                    <a:prstGeom prst="rect">
                      <a:avLst/>
                    </a:prstGeom>
                    <a:noFill/>
                    <a:ln>
                      <a:noFill/>
                    </a:ln>
                  </pic:spPr>
                </pic:pic>
              </a:graphicData>
            </a:graphic>
          </wp:inline>
        </w:drawing>
      </w:r>
      <w:r w:rsidRPr="00F85FF0">
        <w:rPr>
          <w:rFonts w:ascii="Arial" w:hAnsi="Arial"/>
          <w:sz w:val="22"/>
          <w:szCs w:val="22"/>
        </w:rPr>
        <w:t xml:space="preserve"> </w:t>
      </w:r>
      <w:r w:rsidRPr="00F85FF0">
        <w:rPr>
          <w:rFonts w:ascii="Arial" w:hAnsi="Arial"/>
          <w:noProof/>
          <w:sz w:val="22"/>
          <w:szCs w:val="22"/>
        </w:rPr>
        <w:drawing>
          <wp:inline distT="0" distB="0" distL="0" distR="0">
            <wp:extent cx="2057400" cy="1362075"/>
            <wp:effectExtent l="0" t="0" r="0" b="9525"/>
            <wp:docPr id="53" name="Grafik 53" descr="G:\LEADER\LAG Mosel II\Projektliste\300 Landkreis Mayen-Koblenz\312 Lavendelfeld\IMG_7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G:\LEADER\LAG Mosel II\Projektliste\300 Landkreis Mayen-Koblenz\312 Lavendelfeld\IMG_714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7400" cy="1362075"/>
                    </a:xfrm>
                    <a:prstGeom prst="rect">
                      <a:avLst/>
                    </a:prstGeom>
                    <a:noFill/>
                    <a:ln>
                      <a:noFill/>
                    </a:ln>
                  </pic:spPr>
                </pic:pic>
              </a:graphicData>
            </a:graphic>
          </wp:inline>
        </w:drawing>
      </w:r>
    </w:p>
    <w:p w:rsidR="00EF3C82" w:rsidRDefault="00EF3C82" w:rsidP="00E6113A">
      <w:pPr>
        <w:spacing w:line="360" w:lineRule="auto"/>
        <w:rPr>
          <w:rFonts w:ascii="Arial" w:hAnsi="Arial"/>
          <w:sz w:val="22"/>
          <w:szCs w:val="22"/>
        </w:rPr>
      </w:pPr>
      <w:r w:rsidRPr="00F85FF0">
        <w:rPr>
          <w:rFonts w:ascii="Arial" w:hAnsi="Arial"/>
          <w:sz w:val="22"/>
          <w:szCs w:val="22"/>
        </w:rPr>
        <w:t xml:space="preserve">  </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EF3C82" w:rsidRPr="00D21652" w:rsidRDefault="00EF3C82" w:rsidP="00E6113A">
      <w:pPr>
        <w:pStyle w:val="Default"/>
        <w:spacing w:line="360" w:lineRule="auto"/>
        <w:rPr>
          <w:rFonts w:ascii="Arial" w:hAnsi="Arial" w:cs="Arial"/>
          <w:sz w:val="28"/>
          <w:szCs w:val="28"/>
        </w:rPr>
      </w:pPr>
      <w:r w:rsidRPr="00D21652">
        <w:rPr>
          <w:rFonts w:ascii="Arial" w:hAnsi="Arial" w:cs="Arial"/>
          <w:b/>
          <w:sz w:val="28"/>
          <w:szCs w:val="28"/>
        </w:rPr>
        <w:t>Extratour Zitronenkrämerkreuz</w:t>
      </w:r>
    </w:p>
    <w:p w:rsidR="00EF3C82" w:rsidRPr="00F85FF0" w:rsidRDefault="00EF3C82" w:rsidP="00E6113A">
      <w:pPr>
        <w:pStyle w:val="StandardWeb"/>
        <w:spacing w:line="360" w:lineRule="auto"/>
        <w:rPr>
          <w:sz w:val="22"/>
          <w:szCs w:val="22"/>
        </w:rPr>
      </w:pPr>
      <w:r w:rsidRPr="00F85FF0">
        <w:rPr>
          <w:sz w:val="22"/>
          <w:szCs w:val="22"/>
        </w:rPr>
        <w:t>Projekt-Nr. 411</w:t>
      </w:r>
    </w:p>
    <w:p w:rsidR="00EF3C82" w:rsidRPr="00F85FF0" w:rsidRDefault="00EF3C82" w:rsidP="00E6113A">
      <w:pPr>
        <w:pStyle w:val="StandardWeb"/>
        <w:spacing w:line="360" w:lineRule="auto"/>
        <w:rPr>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proofErr w:type="spellStart"/>
      <w:r w:rsidRPr="00F85FF0">
        <w:rPr>
          <w:rFonts w:ascii="Arial" w:hAnsi="Arial"/>
          <w:b/>
          <w:sz w:val="22"/>
          <w:szCs w:val="22"/>
        </w:rPr>
        <w:t>OGn</w:t>
      </w:r>
      <w:proofErr w:type="spellEnd"/>
      <w:r w:rsidRPr="00F85FF0">
        <w:rPr>
          <w:rFonts w:ascii="Arial" w:hAnsi="Arial"/>
          <w:b/>
          <w:sz w:val="22"/>
          <w:szCs w:val="22"/>
        </w:rPr>
        <w:t xml:space="preserve"> </w:t>
      </w:r>
      <w:proofErr w:type="spellStart"/>
      <w:r w:rsidRPr="00F85FF0">
        <w:rPr>
          <w:rFonts w:ascii="Arial" w:hAnsi="Arial"/>
          <w:b/>
          <w:sz w:val="22"/>
          <w:szCs w:val="22"/>
        </w:rPr>
        <w:t>Ensch</w:t>
      </w:r>
      <w:proofErr w:type="spellEnd"/>
      <w:r w:rsidRPr="00F85FF0">
        <w:rPr>
          <w:rFonts w:ascii="Arial" w:hAnsi="Arial"/>
          <w:b/>
          <w:sz w:val="22"/>
          <w:szCs w:val="22"/>
        </w:rPr>
        <w:t xml:space="preserve">, Schleich, </w:t>
      </w:r>
      <w:proofErr w:type="spellStart"/>
      <w:r w:rsidRPr="00F85FF0">
        <w:rPr>
          <w:rFonts w:ascii="Arial" w:hAnsi="Arial"/>
          <w:b/>
          <w:sz w:val="22"/>
          <w:szCs w:val="22"/>
        </w:rPr>
        <w:t>Pölich</w:t>
      </w:r>
      <w:proofErr w:type="spellEnd"/>
      <w:r w:rsidRPr="00F85FF0">
        <w:rPr>
          <w:rFonts w:ascii="Arial" w:hAnsi="Arial"/>
          <w:b/>
          <w:sz w:val="22"/>
          <w:szCs w:val="22"/>
        </w:rPr>
        <w:t xml:space="preserve"> und Mehring</w:t>
      </w: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Gebiet um o. a. Ortsgemeinden</w:t>
      </w:r>
      <w:r w:rsidRPr="00F85FF0">
        <w:rPr>
          <w:rFonts w:ascii="Arial" w:hAnsi="Arial"/>
          <w:b/>
          <w:sz w:val="22"/>
          <w:szCs w:val="22"/>
        </w:rPr>
        <w:tab/>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20.243 €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In Bezug auf das landesweite Themenmarketing „Wanderwunder“ hat sich die Verbandsgemeinde </w:t>
      </w:r>
      <w:proofErr w:type="spellStart"/>
      <w:r w:rsidRPr="00F85FF0">
        <w:rPr>
          <w:rFonts w:ascii="Arial" w:hAnsi="Arial"/>
          <w:color w:val="auto"/>
          <w:sz w:val="22"/>
          <w:szCs w:val="22"/>
        </w:rPr>
        <w:t>Schweich</w:t>
      </w:r>
      <w:proofErr w:type="spellEnd"/>
      <w:r w:rsidRPr="00F85FF0">
        <w:rPr>
          <w:rFonts w:ascii="Arial" w:hAnsi="Arial"/>
          <w:color w:val="auto"/>
          <w:sz w:val="22"/>
          <w:szCs w:val="22"/>
        </w:rPr>
        <w:t xml:space="preserve"> in den vergangenen Jahren intensiv um die Verbesserung der Wanderinfrastruktur in der R</w:t>
      </w:r>
      <w:r w:rsidRPr="00F85FF0">
        <w:rPr>
          <w:rFonts w:ascii="Arial" w:hAnsi="Arial"/>
          <w:color w:val="auto"/>
          <w:sz w:val="22"/>
          <w:szCs w:val="22"/>
        </w:rPr>
        <w:t>e</w:t>
      </w:r>
      <w:r w:rsidRPr="00F85FF0">
        <w:rPr>
          <w:rFonts w:ascii="Arial" w:hAnsi="Arial"/>
          <w:color w:val="auto"/>
          <w:sz w:val="22"/>
          <w:szCs w:val="22"/>
        </w:rPr>
        <w:t>gion gekümmert. Im Rahmen von LEADER+ wurde das Projekt „</w:t>
      </w:r>
      <w:proofErr w:type="spellStart"/>
      <w:r w:rsidRPr="00F85FF0">
        <w:rPr>
          <w:rFonts w:ascii="Arial" w:hAnsi="Arial"/>
          <w:color w:val="auto"/>
          <w:sz w:val="22"/>
          <w:szCs w:val="22"/>
        </w:rPr>
        <w:t>WeinKulturwanderLandschaft</w:t>
      </w:r>
      <w:proofErr w:type="spellEnd"/>
      <w:r w:rsidRPr="00F85FF0">
        <w:rPr>
          <w:rFonts w:ascii="Arial" w:hAnsi="Arial"/>
          <w:color w:val="auto"/>
          <w:sz w:val="22"/>
          <w:szCs w:val="22"/>
        </w:rPr>
        <w:t xml:space="preserve"> </w:t>
      </w:r>
      <w:proofErr w:type="spellStart"/>
      <w:r w:rsidRPr="00F85FF0">
        <w:rPr>
          <w:rFonts w:ascii="Arial" w:hAnsi="Arial"/>
          <w:color w:val="auto"/>
          <w:sz w:val="22"/>
          <w:szCs w:val="22"/>
        </w:rPr>
        <w:t>Roem</w:t>
      </w:r>
      <w:r w:rsidRPr="00F85FF0">
        <w:rPr>
          <w:rFonts w:ascii="Arial" w:hAnsi="Arial"/>
          <w:color w:val="auto"/>
          <w:sz w:val="22"/>
          <w:szCs w:val="22"/>
        </w:rPr>
        <w:t>i</w:t>
      </w:r>
      <w:r w:rsidRPr="00F85FF0">
        <w:rPr>
          <w:rFonts w:ascii="Arial" w:hAnsi="Arial"/>
          <w:color w:val="auto"/>
          <w:sz w:val="22"/>
          <w:szCs w:val="22"/>
        </w:rPr>
        <w:t>sche</w:t>
      </w:r>
      <w:proofErr w:type="spellEnd"/>
      <w:r w:rsidRPr="00F85FF0">
        <w:rPr>
          <w:rFonts w:ascii="Arial" w:hAnsi="Arial"/>
          <w:color w:val="auto"/>
          <w:sz w:val="22"/>
          <w:szCs w:val="22"/>
        </w:rPr>
        <w:t xml:space="preserve"> </w:t>
      </w:r>
      <w:proofErr w:type="spellStart"/>
      <w:r w:rsidRPr="00F85FF0">
        <w:rPr>
          <w:rFonts w:ascii="Arial" w:hAnsi="Arial"/>
          <w:color w:val="auto"/>
          <w:sz w:val="22"/>
          <w:szCs w:val="22"/>
        </w:rPr>
        <w:t>Weinstrasse</w:t>
      </w:r>
      <w:proofErr w:type="spellEnd"/>
      <w:r w:rsidRPr="00F85FF0">
        <w:rPr>
          <w:rFonts w:ascii="Arial" w:hAnsi="Arial"/>
          <w:color w:val="auto"/>
          <w:sz w:val="22"/>
          <w:szCs w:val="22"/>
        </w:rPr>
        <w:t>“ im Zeitraum 2006 bis 2009 umgesetzt und soll nun um einen weiteren interessa</w:t>
      </w:r>
      <w:r w:rsidRPr="00F85FF0">
        <w:rPr>
          <w:rFonts w:ascii="Arial" w:hAnsi="Arial"/>
          <w:color w:val="auto"/>
          <w:sz w:val="22"/>
          <w:szCs w:val="22"/>
        </w:rPr>
        <w:t>n</w:t>
      </w:r>
      <w:r w:rsidRPr="00F85FF0">
        <w:rPr>
          <w:rFonts w:ascii="Arial" w:hAnsi="Arial"/>
          <w:color w:val="auto"/>
          <w:sz w:val="22"/>
          <w:szCs w:val="22"/>
        </w:rPr>
        <w:t xml:space="preserve">ten Premiumwanderweg im Bereich der Ortsgemeinden Mehring, </w:t>
      </w:r>
      <w:proofErr w:type="spellStart"/>
      <w:r w:rsidRPr="00F85FF0">
        <w:rPr>
          <w:rFonts w:ascii="Arial" w:hAnsi="Arial"/>
          <w:color w:val="auto"/>
          <w:sz w:val="22"/>
          <w:szCs w:val="22"/>
        </w:rPr>
        <w:t>Ensch</w:t>
      </w:r>
      <w:proofErr w:type="spellEnd"/>
      <w:r w:rsidRPr="00F85FF0">
        <w:rPr>
          <w:rFonts w:ascii="Arial" w:hAnsi="Arial"/>
          <w:color w:val="auto"/>
          <w:sz w:val="22"/>
          <w:szCs w:val="22"/>
        </w:rPr>
        <w:t xml:space="preserve">, Schleich und </w:t>
      </w:r>
      <w:proofErr w:type="spellStart"/>
      <w:r w:rsidRPr="00F85FF0">
        <w:rPr>
          <w:rFonts w:ascii="Arial" w:hAnsi="Arial"/>
          <w:color w:val="auto"/>
          <w:sz w:val="22"/>
          <w:szCs w:val="22"/>
        </w:rPr>
        <w:t>Ensch</w:t>
      </w:r>
      <w:proofErr w:type="spellEnd"/>
      <w:r w:rsidRPr="00F85FF0">
        <w:rPr>
          <w:rFonts w:ascii="Arial" w:hAnsi="Arial"/>
          <w:color w:val="auto"/>
          <w:sz w:val="22"/>
          <w:szCs w:val="22"/>
        </w:rPr>
        <w:t xml:space="preserve"> ergänzt we</w:t>
      </w:r>
      <w:r w:rsidRPr="00F85FF0">
        <w:rPr>
          <w:rFonts w:ascii="Arial" w:hAnsi="Arial"/>
          <w:color w:val="auto"/>
          <w:sz w:val="22"/>
          <w:szCs w:val="22"/>
        </w:rPr>
        <w:t>r</w:t>
      </w:r>
      <w:r w:rsidRPr="00F85FF0">
        <w:rPr>
          <w:rFonts w:ascii="Arial" w:hAnsi="Arial"/>
          <w:color w:val="auto"/>
          <w:sz w:val="22"/>
          <w:szCs w:val="22"/>
        </w:rPr>
        <w:t>den.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Der geplante thematische Premiumwanderweg „Extratour Zitronenkrämerkreuz“ läuft vorbei an e</w:t>
      </w:r>
      <w:r w:rsidRPr="00F85FF0">
        <w:rPr>
          <w:rFonts w:ascii="Arial" w:hAnsi="Arial"/>
          <w:color w:val="auto"/>
          <w:sz w:val="22"/>
          <w:szCs w:val="22"/>
        </w:rPr>
        <w:t>i</w:t>
      </w:r>
      <w:r w:rsidRPr="00F85FF0">
        <w:rPr>
          <w:rFonts w:ascii="Arial" w:hAnsi="Arial"/>
          <w:color w:val="auto"/>
          <w:sz w:val="22"/>
          <w:szCs w:val="22"/>
        </w:rPr>
        <w:t>nem Gedenkkreuz. Das Schleicher Zitronenkrämerkreuz, ein Bildstock aus Sandstein, steht am Ra</w:t>
      </w:r>
      <w:r w:rsidRPr="00F85FF0">
        <w:rPr>
          <w:rFonts w:ascii="Arial" w:hAnsi="Arial"/>
          <w:color w:val="auto"/>
          <w:sz w:val="22"/>
          <w:szCs w:val="22"/>
        </w:rPr>
        <w:t>n</w:t>
      </w:r>
      <w:r w:rsidRPr="00F85FF0">
        <w:rPr>
          <w:rFonts w:ascii="Arial" w:hAnsi="Arial"/>
          <w:color w:val="auto"/>
          <w:sz w:val="22"/>
          <w:szCs w:val="22"/>
        </w:rPr>
        <w:t>de einer alten römischen Handelsstraße, dem heutigen Moselhöhenweg. Es erinnert an einen trag</w:t>
      </w:r>
      <w:r w:rsidRPr="00F85FF0">
        <w:rPr>
          <w:rFonts w:ascii="Arial" w:hAnsi="Arial"/>
          <w:color w:val="auto"/>
          <w:sz w:val="22"/>
          <w:szCs w:val="22"/>
        </w:rPr>
        <w:t>i</w:t>
      </w:r>
      <w:r w:rsidRPr="00F85FF0">
        <w:rPr>
          <w:rFonts w:ascii="Arial" w:hAnsi="Arial"/>
          <w:color w:val="auto"/>
          <w:sz w:val="22"/>
          <w:szCs w:val="22"/>
        </w:rPr>
        <w:t>schen Mord, der sich im Jahre 1687 hier zugetragen haben soll.</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lastRenderedPageBreak/>
        <w:t xml:space="preserve">Man entdeckte damals die Leiche eines italienischen Zitronenkrämers, er hieß Ambrosius </w:t>
      </w:r>
      <w:proofErr w:type="spellStart"/>
      <w:r w:rsidRPr="00F85FF0">
        <w:rPr>
          <w:rFonts w:ascii="Arial" w:hAnsi="Arial"/>
          <w:color w:val="auto"/>
          <w:sz w:val="22"/>
          <w:szCs w:val="22"/>
        </w:rPr>
        <w:t>Carove</w:t>
      </w:r>
      <w:proofErr w:type="spellEnd"/>
      <w:r w:rsidRPr="00F85FF0">
        <w:rPr>
          <w:rFonts w:ascii="Arial" w:hAnsi="Arial"/>
          <w:color w:val="auto"/>
          <w:sz w:val="22"/>
          <w:szCs w:val="22"/>
        </w:rPr>
        <w:t xml:space="preserve"> und stammte aus </w:t>
      </w:r>
      <w:proofErr w:type="spellStart"/>
      <w:r w:rsidRPr="00F85FF0">
        <w:rPr>
          <w:rFonts w:ascii="Arial" w:hAnsi="Arial"/>
          <w:color w:val="auto"/>
          <w:sz w:val="22"/>
          <w:szCs w:val="22"/>
        </w:rPr>
        <w:t>Lenno</w:t>
      </w:r>
      <w:proofErr w:type="spellEnd"/>
      <w:r w:rsidRPr="00F85FF0">
        <w:rPr>
          <w:rFonts w:ascii="Arial" w:hAnsi="Arial"/>
          <w:color w:val="auto"/>
          <w:sz w:val="22"/>
          <w:szCs w:val="22"/>
        </w:rPr>
        <w:t xml:space="preserve"> am </w:t>
      </w:r>
      <w:proofErr w:type="spellStart"/>
      <w:r w:rsidRPr="00F85FF0">
        <w:rPr>
          <w:rFonts w:ascii="Arial" w:hAnsi="Arial"/>
          <w:color w:val="auto"/>
          <w:sz w:val="22"/>
          <w:szCs w:val="22"/>
        </w:rPr>
        <w:t>Comer</w:t>
      </w:r>
      <w:proofErr w:type="spellEnd"/>
      <w:r w:rsidRPr="00F85FF0">
        <w:rPr>
          <w:rFonts w:ascii="Arial" w:hAnsi="Arial"/>
          <w:color w:val="auto"/>
          <w:sz w:val="22"/>
          <w:szCs w:val="22"/>
        </w:rPr>
        <w:t xml:space="preserve"> See. Er wurde vermutlich von seinem eigenen Diener erschl</w:t>
      </w:r>
      <w:r w:rsidRPr="00F85FF0">
        <w:rPr>
          <w:rFonts w:ascii="Arial" w:hAnsi="Arial"/>
          <w:color w:val="auto"/>
          <w:sz w:val="22"/>
          <w:szCs w:val="22"/>
        </w:rPr>
        <w:t>a</w:t>
      </w:r>
      <w:r w:rsidRPr="00F85FF0">
        <w:rPr>
          <w:rFonts w:ascii="Arial" w:hAnsi="Arial"/>
          <w:color w:val="auto"/>
          <w:sz w:val="22"/>
          <w:szCs w:val="22"/>
        </w:rPr>
        <w:t>gen.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Im Jahr 2008 erfuhr die Geschichte des Zitronenkrämers eine Renaissance mit der Herausgabe des B</w:t>
      </w:r>
      <w:r w:rsidRPr="00F85FF0">
        <w:rPr>
          <w:rFonts w:ascii="Arial" w:hAnsi="Arial"/>
          <w:color w:val="auto"/>
          <w:sz w:val="22"/>
          <w:szCs w:val="22"/>
        </w:rPr>
        <w:t>u</w:t>
      </w:r>
      <w:r w:rsidRPr="00F85FF0">
        <w:rPr>
          <w:rFonts w:ascii="Arial" w:hAnsi="Arial"/>
          <w:color w:val="auto"/>
          <w:sz w:val="22"/>
          <w:szCs w:val="22"/>
        </w:rPr>
        <w:t>ches „Das Kreuz“ des Zitronenkrämers, einer Mischung zwischen Krimi und historischem Roman.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 xml:space="preserve">Im Bereich des Gedenkkreuzes soll im Rahmen des Projektes eine </w:t>
      </w:r>
      <w:smartTag w:uri="urn:schemas-microsoft-com:office:smarttags" w:element="PersonName">
        <w:r w:rsidRPr="00F85FF0">
          <w:rPr>
            <w:rFonts w:ascii="Arial" w:hAnsi="Arial"/>
            <w:sz w:val="22"/>
            <w:szCs w:val="22"/>
          </w:rPr>
          <w:t>Info</w:t>
        </w:r>
      </w:smartTag>
      <w:r w:rsidRPr="00F85FF0">
        <w:rPr>
          <w:rFonts w:ascii="Arial" w:hAnsi="Arial"/>
          <w:sz w:val="22"/>
          <w:szCs w:val="22"/>
        </w:rPr>
        <w:t>tafel aufgestellt we</w:t>
      </w:r>
      <w:r w:rsidRPr="00F85FF0">
        <w:rPr>
          <w:rFonts w:ascii="Arial" w:hAnsi="Arial"/>
          <w:sz w:val="22"/>
          <w:szCs w:val="22"/>
        </w:rPr>
        <w:t>r</w:t>
      </w:r>
      <w:r w:rsidRPr="00F85FF0">
        <w:rPr>
          <w:rFonts w:ascii="Arial" w:hAnsi="Arial"/>
          <w:sz w:val="22"/>
          <w:szCs w:val="22"/>
        </w:rPr>
        <w:t xml:space="preserve">den, die die Geschichte des Mordes dokumentiert und weitere, allgemeine </w:t>
      </w:r>
      <w:smartTag w:uri="urn:schemas-microsoft-com:office:smarttags" w:element="PersonName">
        <w:r w:rsidRPr="00F85FF0">
          <w:rPr>
            <w:rFonts w:ascii="Arial" w:hAnsi="Arial"/>
            <w:sz w:val="22"/>
            <w:szCs w:val="22"/>
          </w:rPr>
          <w:t>Info</w:t>
        </w:r>
      </w:smartTag>
      <w:r w:rsidRPr="00F85FF0">
        <w:rPr>
          <w:rFonts w:ascii="Arial" w:hAnsi="Arial"/>
          <w:sz w:val="22"/>
          <w:szCs w:val="22"/>
        </w:rPr>
        <w:t>rmationen zu den Wande</w:t>
      </w:r>
      <w:r w:rsidRPr="00F85FF0">
        <w:rPr>
          <w:rFonts w:ascii="Arial" w:hAnsi="Arial"/>
          <w:sz w:val="22"/>
          <w:szCs w:val="22"/>
        </w:rPr>
        <w:t>r</w:t>
      </w:r>
      <w:r w:rsidRPr="00F85FF0">
        <w:rPr>
          <w:rFonts w:ascii="Arial" w:hAnsi="Arial"/>
          <w:sz w:val="22"/>
          <w:szCs w:val="22"/>
        </w:rPr>
        <w:t>wegen in der Region gibt.</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Der gesamte Weg hat eine Länge von ca. 20 km und verläuft durch eine sehr abwechslungsreiche Weinkultur- und Waldlandschaft. Er verbindet touristisch interessante Bereiche wir den Aussicht</w:t>
      </w:r>
      <w:r w:rsidRPr="00F85FF0">
        <w:rPr>
          <w:rFonts w:ascii="Arial" w:hAnsi="Arial"/>
          <w:color w:val="auto"/>
          <w:sz w:val="22"/>
          <w:szCs w:val="22"/>
        </w:rPr>
        <w:t>s</w:t>
      </w:r>
      <w:r w:rsidRPr="00F85FF0">
        <w:rPr>
          <w:rFonts w:ascii="Arial" w:hAnsi="Arial"/>
          <w:color w:val="auto"/>
          <w:sz w:val="22"/>
          <w:szCs w:val="22"/>
        </w:rPr>
        <w:t>punkt „</w:t>
      </w:r>
      <w:proofErr w:type="spellStart"/>
      <w:r w:rsidRPr="00F85FF0">
        <w:rPr>
          <w:rFonts w:ascii="Arial" w:hAnsi="Arial"/>
          <w:color w:val="auto"/>
          <w:sz w:val="22"/>
          <w:szCs w:val="22"/>
        </w:rPr>
        <w:t>Hu</w:t>
      </w:r>
      <w:r w:rsidRPr="00F85FF0">
        <w:rPr>
          <w:rFonts w:ascii="Arial" w:hAnsi="Arial"/>
          <w:color w:val="auto"/>
          <w:sz w:val="22"/>
          <w:szCs w:val="22"/>
        </w:rPr>
        <w:t>x</w:t>
      </w:r>
      <w:r w:rsidRPr="00F85FF0">
        <w:rPr>
          <w:rFonts w:ascii="Arial" w:hAnsi="Arial"/>
          <w:color w:val="auto"/>
          <w:sz w:val="22"/>
          <w:szCs w:val="22"/>
        </w:rPr>
        <w:t>lay</w:t>
      </w:r>
      <w:proofErr w:type="spellEnd"/>
      <w:r w:rsidRPr="00F85FF0">
        <w:rPr>
          <w:rFonts w:ascii="Arial" w:hAnsi="Arial"/>
          <w:color w:val="auto"/>
          <w:sz w:val="22"/>
          <w:szCs w:val="22"/>
        </w:rPr>
        <w:t xml:space="preserve">“ oberhalb von Mehring, die Finnenbahn mit Gesundheitspark oberhalb von Mehring, die römische Wasserleitung in </w:t>
      </w:r>
      <w:proofErr w:type="spellStart"/>
      <w:r w:rsidRPr="00F85FF0">
        <w:rPr>
          <w:rFonts w:ascii="Arial" w:hAnsi="Arial"/>
          <w:color w:val="auto"/>
          <w:sz w:val="22"/>
          <w:szCs w:val="22"/>
        </w:rPr>
        <w:t>Pölich</w:t>
      </w:r>
      <w:proofErr w:type="spellEnd"/>
      <w:r w:rsidRPr="00F85FF0">
        <w:rPr>
          <w:rFonts w:ascii="Arial" w:hAnsi="Arial"/>
          <w:color w:val="auto"/>
          <w:sz w:val="22"/>
          <w:szCs w:val="22"/>
        </w:rPr>
        <w:t xml:space="preserve">, das Martinskreuz oberhalb von </w:t>
      </w:r>
      <w:proofErr w:type="spellStart"/>
      <w:r w:rsidRPr="00F85FF0">
        <w:rPr>
          <w:rFonts w:ascii="Arial" w:hAnsi="Arial"/>
          <w:color w:val="auto"/>
          <w:sz w:val="22"/>
          <w:szCs w:val="22"/>
        </w:rPr>
        <w:t>Ensch</w:t>
      </w:r>
      <w:proofErr w:type="spellEnd"/>
      <w:r w:rsidRPr="00F85FF0">
        <w:rPr>
          <w:rFonts w:ascii="Arial" w:hAnsi="Arial"/>
          <w:color w:val="auto"/>
          <w:sz w:val="22"/>
          <w:szCs w:val="22"/>
        </w:rPr>
        <w:t xml:space="preserve">, den Reiterhof </w:t>
      </w:r>
      <w:proofErr w:type="spellStart"/>
      <w:r w:rsidRPr="00F85FF0">
        <w:rPr>
          <w:rFonts w:ascii="Arial" w:hAnsi="Arial"/>
          <w:color w:val="auto"/>
          <w:sz w:val="22"/>
          <w:szCs w:val="22"/>
        </w:rPr>
        <w:t>Lörscher</w:t>
      </w:r>
      <w:proofErr w:type="spellEnd"/>
      <w:r w:rsidRPr="00F85FF0">
        <w:rPr>
          <w:rFonts w:ascii="Arial" w:hAnsi="Arial"/>
          <w:color w:val="auto"/>
          <w:sz w:val="22"/>
          <w:szCs w:val="22"/>
        </w:rPr>
        <w:t xml:space="preserve"> in </w:t>
      </w:r>
      <w:proofErr w:type="spellStart"/>
      <w:r w:rsidRPr="00F85FF0">
        <w:rPr>
          <w:rFonts w:ascii="Arial" w:hAnsi="Arial"/>
          <w:color w:val="auto"/>
          <w:sz w:val="22"/>
          <w:szCs w:val="22"/>
        </w:rPr>
        <w:t>Ensch</w:t>
      </w:r>
      <w:proofErr w:type="spellEnd"/>
      <w:r w:rsidRPr="00F85FF0">
        <w:rPr>
          <w:rFonts w:ascii="Arial" w:hAnsi="Arial"/>
          <w:color w:val="auto"/>
          <w:sz w:val="22"/>
          <w:szCs w:val="22"/>
        </w:rPr>
        <w:t xml:space="preserve"> und das Zitronenkrämerkreuz in Schleich.</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Der Bereich an der </w:t>
      </w:r>
      <w:proofErr w:type="spellStart"/>
      <w:r w:rsidRPr="00F85FF0">
        <w:rPr>
          <w:rFonts w:ascii="Arial" w:hAnsi="Arial"/>
          <w:color w:val="auto"/>
          <w:sz w:val="22"/>
          <w:szCs w:val="22"/>
        </w:rPr>
        <w:t>Huxlayhütte</w:t>
      </w:r>
      <w:proofErr w:type="spellEnd"/>
      <w:r w:rsidRPr="00F85FF0">
        <w:rPr>
          <w:rFonts w:ascii="Arial" w:hAnsi="Arial"/>
          <w:color w:val="auto"/>
          <w:sz w:val="22"/>
          <w:szCs w:val="22"/>
        </w:rPr>
        <w:t xml:space="preserve"> und der Finnenbahn mit Gesundheitspark in Mehring sind für Urlaub</w:t>
      </w:r>
      <w:r w:rsidRPr="00F85FF0">
        <w:rPr>
          <w:rFonts w:ascii="Arial" w:hAnsi="Arial"/>
          <w:color w:val="auto"/>
          <w:sz w:val="22"/>
          <w:szCs w:val="22"/>
        </w:rPr>
        <w:t>s</w:t>
      </w:r>
      <w:r w:rsidRPr="00F85FF0">
        <w:rPr>
          <w:rFonts w:ascii="Arial" w:hAnsi="Arial"/>
          <w:color w:val="auto"/>
          <w:sz w:val="22"/>
          <w:szCs w:val="22"/>
        </w:rPr>
        <w:t xml:space="preserve">gäste als auch </w:t>
      </w:r>
      <w:proofErr w:type="spellStart"/>
      <w:r w:rsidRPr="00F85FF0">
        <w:rPr>
          <w:rFonts w:ascii="Arial" w:hAnsi="Arial"/>
          <w:color w:val="auto"/>
          <w:sz w:val="22"/>
          <w:szCs w:val="22"/>
        </w:rPr>
        <w:t>Naherholer</w:t>
      </w:r>
      <w:proofErr w:type="spellEnd"/>
      <w:r w:rsidRPr="00F85FF0">
        <w:rPr>
          <w:rFonts w:ascii="Arial" w:hAnsi="Arial"/>
          <w:color w:val="auto"/>
          <w:sz w:val="22"/>
          <w:szCs w:val="22"/>
        </w:rPr>
        <w:t xml:space="preserve"> bereits jetzt von großem Interesse. Die Ergänzung dieses Bereiches um e</w:t>
      </w:r>
      <w:r w:rsidRPr="00F85FF0">
        <w:rPr>
          <w:rFonts w:ascii="Arial" w:hAnsi="Arial"/>
          <w:color w:val="auto"/>
          <w:sz w:val="22"/>
          <w:szCs w:val="22"/>
        </w:rPr>
        <w:t>i</w:t>
      </w:r>
      <w:r w:rsidRPr="00F85FF0">
        <w:rPr>
          <w:rFonts w:ascii="Arial" w:hAnsi="Arial"/>
          <w:color w:val="auto"/>
          <w:sz w:val="22"/>
          <w:szCs w:val="22"/>
        </w:rPr>
        <w:t>nen zertifizierten und anspruchsvollen Premiumwanderweg wird die Angebotspalette sinnvoll</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ergänzen und Ausstrahlungseffekte in die Nachbarorte mit sich ziehen .</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Der Weg wird nach den Richtlinien des Wandwegeleitfadens Rheinland-Pfalz beschildert und an den von der Mosellandtouristik geplanten Moselsteig anschließen. Die Zertifizierung mit dem Deutschen Wa</w:t>
      </w:r>
      <w:r w:rsidRPr="00F85FF0">
        <w:rPr>
          <w:rFonts w:ascii="Arial" w:hAnsi="Arial"/>
          <w:color w:val="auto"/>
          <w:sz w:val="22"/>
          <w:szCs w:val="22"/>
        </w:rPr>
        <w:t>n</w:t>
      </w:r>
      <w:r w:rsidRPr="00F85FF0">
        <w:rPr>
          <w:rFonts w:ascii="Arial" w:hAnsi="Arial"/>
          <w:color w:val="auto"/>
          <w:sz w:val="22"/>
          <w:szCs w:val="22"/>
        </w:rPr>
        <w:t>dersiegel ist das Ziel und dementsprechend wurde die Trassenführung des Weges ausgewählt, um auch die notwendige Punktzahl zu erreichen.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 xml:space="preserve">Das Wegemanagement wird durch sogenannte </w:t>
      </w:r>
      <w:proofErr w:type="spellStart"/>
      <w:r w:rsidRPr="00F85FF0">
        <w:rPr>
          <w:rFonts w:ascii="Arial" w:hAnsi="Arial"/>
          <w:sz w:val="22"/>
          <w:szCs w:val="22"/>
        </w:rPr>
        <w:t>Wegpaten</w:t>
      </w:r>
      <w:proofErr w:type="spellEnd"/>
      <w:r w:rsidRPr="00F85FF0">
        <w:rPr>
          <w:rFonts w:ascii="Arial" w:hAnsi="Arial"/>
          <w:sz w:val="22"/>
          <w:szCs w:val="22"/>
        </w:rPr>
        <w:t xml:space="preserve"> übernommen, die die erforderlichen Beg</w:t>
      </w:r>
      <w:r w:rsidRPr="00F85FF0">
        <w:rPr>
          <w:rFonts w:ascii="Arial" w:hAnsi="Arial"/>
          <w:sz w:val="22"/>
          <w:szCs w:val="22"/>
        </w:rPr>
        <w:t>e</w:t>
      </w:r>
      <w:r w:rsidRPr="00F85FF0">
        <w:rPr>
          <w:rFonts w:ascii="Arial" w:hAnsi="Arial"/>
          <w:sz w:val="22"/>
          <w:szCs w:val="22"/>
        </w:rPr>
        <w:t>hungen der Wege mindestens zweimal pro Jahr durchführen.</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 xml:space="preserve">                          </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noProof/>
          <w:sz w:val="22"/>
          <w:szCs w:val="22"/>
        </w:rPr>
        <w:lastRenderedPageBreak/>
        <w:drawing>
          <wp:inline distT="0" distB="0" distL="0" distR="0">
            <wp:extent cx="3571875" cy="2343150"/>
            <wp:effectExtent l="0" t="0" r="9525" b="0"/>
            <wp:docPr id="57" name="Grafik 57" descr="Zitronenkrämerkre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Zitronenkrämerkreuz"/>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71875" cy="2343150"/>
                    </a:xfrm>
                    <a:prstGeom prst="rect">
                      <a:avLst/>
                    </a:prstGeom>
                    <a:noFill/>
                    <a:ln>
                      <a:noFill/>
                    </a:ln>
                  </pic:spPr>
                </pic:pic>
              </a:graphicData>
            </a:graphic>
          </wp:inline>
        </w:drawing>
      </w:r>
      <w:r w:rsidRPr="00F85FF0">
        <w:rPr>
          <w:rFonts w:ascii="Arial" w:hAnsi="Arial"/>
          <w:noProof/>
          <w:sz w:val="22"/>
          <w:szCs w:val="22"/>
        </w:rPr>
        <w:drawing>
          <wp:inline distT="0" distB="0" distL="0" distR="0">
            <wp:extent cx="2257425" cy="1685925"/>
            <wp:effectExtent l="0" t="0" r="9525" b="9525"/>
            <wp:docPr id="56" name="Grafik 56" descr="Wasserleitung Pöl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asserleitung Pöli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57425" cy="1685925"/>
                    </a:xfrm>
                    <a:prstGeom prst="rect">
                      <a:avLst/>
                    </a:prstGeom>
                    <a:noFill/>
                    <a:ln>
                      <a:noFill/>
                    </a:ln>
                  </pic:spPr>
                </pic:pic>
              </a:graphicData>
            </a:graphic>
          </wp:inline>
        </w:drawing>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 xml:space="preserve"> (Foto Zitronenkrämerkreuz:  Internetauftritt „Mein </w:t>
      </w:r>
      <w:proofErr w:type="spellStart"/>
      <w:r w:rsidRPr="00F85FF0">
        <w:rPr>
          <w:rFonts w:ascii="Arial" w:hAnsi="Arial"/>
          <w:sz w:val="22"/>
          <w:szCs w:val="22"/>
        </w:rPr>
        <w:t>Jacobsweg</w:t>
      </w:r>
      <w:proofErr w:type="spellEnd"/>
      <w:r w:rsidRPr="00F85FF0">
        <w:rPr>
          <w:rFonts w:ascii="Arial" w:hAnsi="Arial"/>
          <w:sz w:val="22"/>
          <w:szCs w:val="22"/>
        </w:rPr>
        <w:t xml:space="preserve">“, Bernd </w:t>
      </w:r>
      <w:proofErr w:type="spellStart"/>
      <w:r w:rsidRPr="00F85FF0">
        <w:rPr>
          <w:rFonts w:ascii="Arial" w:hAnsi="Arial"/>
          <w:sz w:val="22"/>
          <w:szCs w:val="22"/>
        </w:rPr>
        <w:t>Koldewey</w:t>
      </w:r>
      <w:proofErr w:type="spellEnd"/>
      <w:r w:rsidRPr="00F85FF0">
        <w:rPr>
          <w:rFonts w:ascii="Arial" w:hAnsi="Arial"/>
          <w:sz w:val="22"/>
          <w:szCs w:val="22"/>
        </w:rPr>
        <w:t>)</w:t>
      </w:r>
    </w:p>
    <w:p w:rsidR="00EF3C82" w:rsidRPr="00F85FF0" w:rsidRDefault="00EF3C82" w:rsidP="00E6113A">
      <w:pPr>
        <w:overflowPunct/>
        <w:spacing w:line="360" w:lineRule="auto"/>
        <w:textAlignment w:val="auto"/>
        <w:rPr>
          <w:rFonts w:ascii="Arial" w:hAnsi="Arial"/>
          <w:sz w:val="22"/>
          <w:szCs w:val="22"/>
        </w:rPr>
      </w:pPr>
    </w:p>
    <w:p w:rsidR="00EF3C82" w:rsidRDefault="00EF3C82" w:rsidP="00E6113A">
      <w:pPr>
        <w:overflowPunct/>
        <w:spacing w:line="360" w:lineRule="auto"/>
        <w:textAlignment w:val="auto"/>
        <w:rPr>
          <w:rFonts w:ascii="Arial" w:hAnsi="Arial"/>
          <w:sz w:val="22"/>
          <w:szCs w:val="22"/>
        </w:rPr>
      </w:pPr>
      <w:r w:rsidRPr="00F85FF0">
        <w:rPr>
          <w:rFonts w:ascii="Arial" w:hAnsi="Arial"/>
          <w:sz w:val="22"/>
          <w:szCs w:val="22"/>
        </w:rPr>
        <w:t xml:space="preserve">(Foto röm. Wasserleitung: Internetauftritt OG </w:t>
      </w:r>
      <w:proofErr w:type="spellStart"/>
      <w:r w:rsidRPr="00F85FF0">
        <w:rPr>
          <w:rFonts w:ascii="Arial" w:hAnsi="Arial"/>
          <w:sz w:val="22"/>
          <w:szCs w:val="22"/>
        </w:rPr>
        <w:t>Pölich</w:t>
      </w:r>
      <w:proofErr w:type="spellEnd"/>
      <w:r w:rsidRPr="00F85FF0">
        <w:rPr>
          <w:rFonts w:ascii="Arial" w:hAnsi="Arial"/>
          <w:sz w:val="22"/>
          <w:szCs w:val="22"/>
        </w:rPr>
        <w:t>)</w:t>
      </w:r>
    </w:p>
    <w:p w:rsidR="00EF3C82" w:rsidRPr="00964CFA" w:rsidRDefault="00EF3C82" w:rsidP="00E6113A">
      <w:pPr>
        <w:overflowPunct/>
        <w:spacing w:line="360" w:lineRule="auto"/>
        <w:textAlignment w:val="auto"/>
        <w:rPr>
          <w:rFonts w:ascii="Arial" w:hAnsi="Arial"/>
          <w:sz w:val="22"/>
          <w:szCs w:val="22"/>
        </w:rPr>
      </w:pPr>
      <w:r>
        <w:rPr>
          <w:rFonts w:ascii="Arial" w:hAnsi="Arial"/>
          <w:sz w:val="22"/>
          <w:szCs w:val="22"/>
        </w:rPr>
        <w:br w:type="page"/>
      </w:r>
      <w:smartTag w:uri="urn:schemas-microsoft-com:office:smarttags" w:element="PersonName">
        <w:r w:rsidRPr="00D21652">
          <w:rPr>
            <w:rFonts w:ascii="Arial" w:hAnsi="Arial"/>
            <w:b/>
            <w:sz w:val="28"/>
            <w:szCs w:val="28"/>
          </w:rPr>
          <w:lastRenderedPageBreak/>
          <w:t>Info</w:t>
        </w:r>
      </w:smartTag>
      <w:r w:rsidRPr="00D21652">
        <w:rPr>
          <w:rFonts w:ascii="Arial" w:hAnsi="Arial"/>
          <w:b/>
          <w:sz w:val="28"/>
          <w:szCs w:val="28"/>
        </w:rPr>
        <w:t>rmationszentrum Besucherbergwerk Fell</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412</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Ortsgemeinde Fell</w:t>
      </w: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Bergwerk Fell</w:t>
      </w:r>
      <w:r w:rsidRPr="00F85FF0">
        <w:rPr>
          <w:rFonts w:ascii="Arial" w:hAnsi="Arial"/>
          <w:b/>
          <w:sz w:val="22"/>
          <w:szCs w:val="22"/>
        </w:rPr>
        <w:tab/>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2011 - 2012</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356.780 €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Das geplante Projekt soll neben der geologischen Entstehungsgeschichte des Schiefers und der En</w:t>
      </w:r>
      <w:r w:rsidRPr="00F85FF0">
        <w:rPr>
          <w:rFonts w:ascii="Arial" w:hAnsi="Arial"/>
          <w:color w:val="auto"/>
          <w:sz w:val="22"/>
          <w:szCs w:val="22"/>
        </w:rPr>
        <w:t>t</w:t>
      </w:r>
      <w:r w:rsidRPr="00F85FF0">
        <w:rPr>
          <w:rFonts w:ascii="Arial" w:hAnsi="Arial"/>
          <w:color w:val="auto"/>
          <w:sz w:val="22"/>
          <w:szCs w:val="22"/>
        </w:rPr>
        <w:t>wicklung des Schieferabbaus vor allem den Teil der Sozialgeschichte der Bergleute bzw. die Bede</w:t>
      </w:r>
      <w:r w:rsidRPr="00F85FF0">
        <w:rPr>
          <w:rFonts w:ascii="Arial" w:hAnsi="Arial"/>
          <w:color w:val="auto"/>
          <w:sz w:val="22"/>
          <w:szCs w:val="22"/>
        </w:rPr>
        <w:t>u</w:t>
      </w:r>
      <w:r w:rsidRPr="00F85FF0">
        <w:rPr>
          <w:rFonts w:ascii="Arial" w:hAnsi="Arial"/>
          <w:color w:val="auto"/>
          <w:sz w:val="22"/>
          <w:szCs w:val="22"/>
        </w:rPr>
        <w:t xml:space="preserve">tung des Dachschieferbergbaus für die Bevölkerung im </w:t>
      </w:r>
      <w:proofErr w:type="spellStart"/>
      <w:r w:rsidRPr="00F85FF0">
        <w:rPr>
          <w:rFonts w:ascii="Arial" w:hAnsi="Arial"/>
          <w:color w:val="auto"/>
          <w:sz w:val="22"/>
          <w:szCs w:val="22"/>
        </w:rPr>
        <w:t>Nosserntal</w:t>
      </w:r>
      <w:proofErr w:type="spellEnd"/>
      <w:r w:rsidRPr="00F85FF0">
        <w:rPr>
          <w:rFonts w:ascii="Arial" w:hAnsi="Arial"/>
          <w:color w:val="auto"/>
          <w:sz w:val="22"/>
          <w:szCs w:val="22"/>
        </w:rPr>
        <w:t xml:space="preserve"> verdeutlichen. Neben der</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Präsentation der Montan- und Sozialhistorie liegt der besondere und innovative Ansatz im Ve</w:t>
      </w:r>
      <w:r w:rsidRPr="00F85FF0">
        <w:rPr>
          <w:rFonts w:ascii="Arial" w:hAnsi="Arial"/>
          <w:color w:val="auto"/>
          <w:sz w:val="22"/>
          <w:szCs w:val="22"/>
        </w:rPr>
        <w:t>r</w:t>
      </w:r>
      <w:r w:rsidRPr="00F85FF0">
        <w:rPr>
          <w:rFonts w:ascii="Arial" w:hAnsi="Arial"/>
          <w:color w:val="auto"/>
          <w:sz w:val="22"/>
          <w:szCs w:val="22"/>
        </w:rPr>
        <w:t>gleich zu anderen Schieferbergwerken in der geplanten Darstellung der Bedeutung des Schiefers für den Wei</w:t>
      </w:r>
      <w:r w:rsidRPr="00F85FF0">
        <w:rPr>
          <w:rFonts w:ascii="Arial" w:hAnsi="Arial"/>
          <w:color w:val="auto"/>
          <w:sz w:val="22"/>
          <w:szCs w:val="22"/>
        </w:rPr>
        <w:t>n</w:t>
      </w:r>
      <w:r w:rsidRPr="00F85FF0">
        <w:rPr>
          <w:rFonts w:ascii="Arial" w:hAnsi="Arial"/>
          <w:color w:val="auto"/>
          <w:sz w:val="22"/>
          <w:szCs w:val="22"/>
        </w:rPr>
        <w:t xml:space="preserve">bau an der Mosel. Diese Besonderheit spiegelt sich auch </w:t>
      </w:r>
      <w:proofErr w:type="spellStart"/>
      <w:r w:rsidRPr="00F85FF0">
        <w:rPr>
          <w:rFonts w:ascii="Arial" w:hAnsi="Arial"/>
          <w:color w:val="auto"/>
          <w:sz w:val="22"/>
          <w:szCs w:val="22"/>
        </w:rPr>
        <w:t>wider</w:t>
      </w:r>
      <w:proofErr w:type="spellEnd"/>
      <w:r w:rsidRPr="00F85FF0">
        <w:rPr>
          <w:rFonts w:ascii="Arial" w:hAnsi="Arial"/>
          <w:color w:val="auto"/>
          <w:sz w:val="22"/>
          <w:szCs w:val="22"/>
        </w:rPr>
        <w:t xml:space="preserve"> im Motto „Stein und</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Wein“ der Ortsgemeinde Fell und der Durchführung gemeinsamer Veranstaltungen wie der „Mette</w:t>
      </w:r>
      <w:r w:rsidRPr="00F85FF0">
        <w:rPr>
          <w:rFonts w:ascii="Arial" w:hAnsi="Arial"/>
          <w:color w:val="auto"/>
          <w:sz w:val="22"/>
          <w:szCs w:val="22"/>
        </w:rPr>
        <w:t>n</w:t>
      </w:r>
      <w:r w:rsidRPr="00F85FF0">
        <w:rPr>
          <w:rFonts w:ascii="Arial" w:hAnsi="Arial"/>
          <w:color w:val="auto"/>
          <w:sz w:val="22"/>
          <w:szCs w:val="22"/>
        </w:rPr>
        <w:t xml:space="preserve">schicht“, der „Barbarafeier“, Weinproben unter Tage und dem Verkauf regionaler Produkte (Wein) im Museumsshop. Im Rahmen der geplanten </w:t>
      </w:r>
      <w:proofErr w:type="spellStart"/>
      <w:r w:rsidRPr="00F85FF0">
        <w:rPr>
          <w:rFonts w:ascii="Arial" w:hAnsi="Arial"/>
          <w:color w:val="auto"/>
          <w:sz w:val="22"/>
          <w:szCs w:val="22"/>
        </w:rPr>
        <w:t>Inwertsetzung</w:t>
      </w:r>
      <w:proofErr w:type="spellEnd"/>
      <w:r w:rsidRPr="00F85FF0">
        <w:rPr>
          <w:rFonts w:ascii="Arial" w:hAnsi="Arial"/>
          <w:color w:val="auto"/>
          <w:sz w:val="22"/>
          <w:szCs w:val="22"/>
        </w:rPr>
        <w:t xml:space="preserve"> der Ausstellung sollen die Besucher zukün</w:t>
      </w:r>
      <w:r w:rsidRPr="00F85FF0">
        <w:rPr>
          <w:rFonts w:ascii="Arial" w:hAnsi="Arial"/>
          <w:color w:val="auto"/>
          <w:sz w:val="22"/>
          <w:szCs w:val="22"/>
        </w:rPr>
        <w:t>f</w:t>
      </w:r>
      <w:r w:rsidRPr="00F85FF0">
        <w:rPr>
          <w:rFonts w:ascii="Arial" w:hAnsi="Arial"/>
          <w:color w:val="auto"/>
          <w:sz w:val="22"/>
          <w:szCs w:val="22"/>
        </w:rPr>
        <w:t>tig stärker sensibilisiert werden für den Naturraum und den Naturschutz unter besonderer Berücksicht</w:t>
      </w:r>
      <w:r w:rsidRPr="00F85FF0">
        <w:rPr>
          <w:rFonts w:ascii="Arial" w:hAnsi="Arial"/>
          <w:color w:val="auto"/>
          <w:sz w:val="22"/>
          <w:szCs w:val="22"/>
        </w:rPr>
        <w:t>i</w:t>
      </w:r>
      <w:r w:rsidRPr="00F85FF0">
        <w:rPr>
          <w:rFonts w:ascii="Arial" w:hAnsi="Arial"/>
          <w:color w:val="auto"/>
          <w:sz w:val="22"/>
          <w:szCs w:val="22"/>
        </w:rPr>
        <w:t xml:space="preserve">gung des Themas „Fledermäuse und ihre evolutionsbiologische und ökologische Bedeutung“. </w:t>
      </w:r>
    </w:p>
    <w:p w:rsidR="00EF3C82" w:rsidRPr="00F85FF0" w:rsidRDefault="00E6113A" w:rsidP="00E6113A">
      <w:pPr>
        <w:overflowPunct/>
        <w:spacing w:line="360" w:lineRule="auto"/>
        <w:textAlignment w:val="auto"/>
        <w:rPr>
          <w:rFonts w:ascii="Arial" w:hAnsi="Arial"/>
          <w:color w:val="auto"/>
          <w:sz w:val="22"/>
          <w:szCs w:val="22"/>
        </w:rPr>
      </w:pPr>
      <w:r w:rsidRPr="00F93379">
        <w:rPr>
          <w:noProof/>
        </w:rPr>
        <w:drawing>
          <wp:inline distT="0" distB="0" distL="0" distR="0" wp14:anchorId="265DDD0E" wp14:editId="79F63122">
            <wp:extent cx="2838450" cy="207645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38450" cy="2076450"/>
                    </a:xfrm>
                    <a:prstGeom prst="rect">
                      <a:avLst/>
                    </a:prstGeom>
                    <a:noFill/>
                    <a:ln>
                      <a:noFill/>
                    </a:ln>
                  </pic:spPr>
                </pic:pic>
              </a:graphicData>
            </a:graphic>
          </wp:inline>
        </w:drawing>
      </w:r>
      <w:r w:rsidRPr="00F93379">
        <w:rPr>
          <w:noProof/>
        </w:rPr>
        <w:drawing>
          <wp:inline distT="0" distB="0" distL="0" distR="0" wp14:anchorId="6CA7227F" wp14:editId="62E3657C">
            <wp:extent cx="2409825" cy="1485900"/>
            <wp:effectExtent l="0" t="0" r="9525"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9825" cy="1485900"/>
                    </a:xfrm>
                    <a:prstGeom prst="rect">
                      <a:avLst/>
                    </a:prstGeom>
                    <a:noFill/>
                    <a:ln>
                      <a:noFill/>
                    </a:ln>
                  </pic:spPr>
                </pic:pic>
              </a:graphicData>
            </a:graphic>
          </wp:inline>
        </w:drawing>
      </w:r>
      <w:r w:rsidR="00EF3C82" w:rsidRPr="00F85FF0">
        <w:rPr>
          <w:rFonts w:ascii="Arial" w:hAnsi="Arial"/>
          <w:noProof/>
          <w:sz w:val="22"/>
          <w:szCs w:val="22"/>
        </w:rPr>
        <mc:AlternateContent>
          <mc:Choice Requires="wps">
            <w:drawing>
              <wp:anchor distT="0" distB="0" distL="114300" distR="114300" simplePos="0" relativeHeight="251675648" behindDoc="0" locked="0" layoutInCell="1" allowOverlap="1">
                <wp:simplePos x="0" y="0"/>
                <wp:positionH relativeFrom="column">
                  <wp:posOffset>419100</wp:posOffset>
                </wp:positionH>
                <wp:positionV relativeFrom="paragraph">
                  <wp:posOffset>142875</wp:posOffset>
                </wp:positionV>
                <wp:extent cx="2591435" cy="1524635"/>
                <wp:effectExtent l="3810" t="0" r="0" b="3810"/>
                <wp:wrapNone/>
                <wp:docPr id="61" name="Textfeld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152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3C82" w:rsidRDefault="00EF3C82" w:rsidP="00EF3C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61" o:spid="_x0000_s1034" type="#_x0000_t202" style="position:absolute;margin-left:33pt;margin-top:11.25pt;width:204.05pt;height:120.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" filled="f" stroked="f">
                <v:textbox>
                  <w:txbxContent>
                    <w:p w:rsidR="00EF3C82" w:rsidRDefault="00EF3C82" w:rsidP="00EF3C82"/>
                  </w:txbxContent>
                </v:textbox>
              </v:shape>
            </w:pict>
          </mc:Fallback>
        </mc:AlternateContent>
      </w:r>
    </w:p>
    <w:p w:rsidR="00EF3C82" w:rsidRPr="00D21652" w:rsidRDefault="00EF3C82" w:rsidP="00E6113A">
      <w:pPr>
        <w:overflowPunct/>
        <w:spacing w:line="360" w:lineRule="auto"/>
        <w:textAlignment w:val="auto"/>
        <w:rPr>
          <w:rFonts w:ascii="Arial" w:hAnsi="Arial"/>
          <w:sz w:val="28"/>
          <w:szCs w:val="28"/>
        </w:rPr>
      </w:pPr>
      <w:r>
        <w:rPr>
          <w:rFonts w:ascii="Arial" w:hAnsi="Arial"/>
          <w:sz w:val="22"/>
          <w:szCs w:val="22"/>
        </w:rPr>
        <w:br w:type="page"/>
      </w:r>
      <w:proofErr w:type="spellStart"/>
      <w:r w:rsidRPr="00D21652">
        <w:rPr>
          <w:rFonts w:ascii="Arial" w:hAnsi="Arial"/>
          <w:b/>
          <w:sz w:val="28"/>
          <w:szCs w:val="28"/>
        </w:rPr>
        <w:lastRenderedPageBreak/>
        <w:t>Jurtendorf</w:t>
      </w:r>
      <w:proofErr w:type="spellEnd"/>
      <w:r w:rsidRPr="00D21652">
        <w:rPr>
          <w:rFonts w:ascii="Arial" w:hAnsi="Arial"/>
          <w:b/>
          <w:sz w:val="28"/>
          <w:szCs w:val="28"/>
        </w:rPr>
        <w:t xml:space="preserve">/Hotel </w:t>
      </w:r>
      <w:proofErr w:type="spellStart"/>
      <w:r w:rsidRPr="00D21652">
        <w:rPr>
          <w:rFonts w:ascii="Arial" w:hAnsi="Arial"/>
          <w:b/>
          <w:sz w:val="28"/>
          <w:szCs w:val="28"/>
        </w:rPr>
        <w:t>Triolago</w:t>
      </w:r>
      <w:proofErr w:type="spellEnd"/>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413</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Harald Forster</w:t>
      </w: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proofErr w:type="spellStart"/>
      <w:r w:rsidRPr="00F85FF0">
        <w:rPr>
          <w:rFonts w:ascii="Arial" w:hAnsi="Arial"/>
          <w:b/>
          <w:sz w:val="22"/>
          <w:szCs w:val="22"/>
        </w:rPr>
        <w:t>Riol</w:t>
      </w:r>
      <w:proofErr w:type="spellEnd"/>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418.642 €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in Umsetzung</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Das Gesamtprojekt befindet sich in unmittelbarer Umgebung des Freizeitsees „</w:t>
      </w:r>
      <w:proofErr w:type="spellStart"/>
      <w:r w:rsidRPr="00F85FF0">
        <w:rPr>
          <w:rFonts w:ascii="Arial" w:hAnsi="Arial"/>
          <w:sz w:val="22"/>
          <w:szCs w:val="22"/>
        </w:rPr>
        <w:t>Triolago</w:t>
      </w:r>
      <w:proofErr w:type="spellEnd"/>
      <w:r w:rsidRPr="00F85FF0">
        <w:rPr>
          <w:rFonts w:ascii="Arial" w:hAnsi="Arial"/>
          <w:sz w:val="22"/>
          <w:szCs w:val="22"/>
        </w:rPr>
        <w:t xml:space="preserve">“ in </w:t>
      </w:r>
      <w:proofErr w:type="spellStart"/>
      <w:r w:rsidRPr="00F85FF0">
        <w:rPr>
          <w:rFonts w:ascii="Arial" w:hAnsi="Arial"/>
          <w:sz w:val="22"/>
          <w:szCs w:val="22"/>
        </w:rPr>
        <w:t>Riol</w:t>
      </w:r>
      <w:proofErr w:type="spellEnd"/>
      <w:r w:rsidRPr="00F85FF0">
        <w:rPr>
          <w:rFonts w:ascii="Arial" w:hAnsi="Arial"/>
          <w:sz w:val="22"/>
          <w:szCs w:val="22"/>
        </w:rPr>
        <w:t xml:space="preserve"> und nutzt die bereits vorhandene Infrastruktur des Freizeitsees (Badestrand, Wasserskiseilbahn, Tretboo</w:t>
      </w:r>
      <w:r w:rsidRPr="00F85FF0">
        <w:rPr>
          <w:rFonts w:ascii="Arial" w:hAnsi="Arial"/>
          <w:sz w:val="22"/>
          <w:szCs w:val="22"/>
        </w:rPr>
        <w:t>t</w:t>
      </w:r>
      <w:r w:rsidRPr="00F85FF0">
        <w:rPr>
          <w:rFonts w:ascii="Arial" w:hAnsi="Arial"/>
          <w:sz w:val="22"/>
          <w:szCs w:val="22"/>
        </w:rPr>
        <w:t>verleih, Allwetterrodelbahn, Restaurant und Hotel der Talstation der Rodelbahn) sowie die vo</w:t>
      </w:r>
      <w:r w:rsidRPr="00F85FF0">
        <w:rPr>
          <w:rFonts w:ascii="Arial" w:hAnsi="Arial"/>
          <w:sz w:val="22"/>
          <w:szCs w:val="22"/>
        </w:rPr>
        <w:t>r</w:t>
      </w:r>
      <w:r w:rsidRPr="00F85FF0">
        <w:rPr>
          <w:rFonts w:ascii="Arial" w:hAnsi="Arial"/>
          <w:sz w:val="22"/>
          <w:szCs w:val="22"/>
        </w:rPr>
        <w:t xml:space="preserve">handene touristische Infrastruktur im Bereich der Ortsgemeinde </w:t>
      </w:r>
      <w:proofErr w:type="spellStart"/>
      <w:r w:rsidRPr="00F85FF0">
        <w:rPr>
          <w:rFonts w:ascii="Arial" w:hAnsi="Arial"/>
          <w:sz w:val="22"/>
          <w:szCs w:val="22"/>
        </w:rPr>
        <w:t>Riol</w:t>
      </w:r>
      <w:proofErr w:type="spellEnd"/>
      <w:r w:rsidRPr="00F85FF0">
        <w:rPr>
          <w:rFonts w:ascii="Arial" w:hAnsi="Arial"/>
          <w:sz w:val="22"/>
          <w:szCs w:val="22"/>
        </w:rPr>
        <w:t xml:space="preserve">. Dazu gehört die unmittelbare Anbindung an das 2009 neu errichtete Wanderwegenetz der Verbandsgemeinde </w:t>
      </w:r>
      <w:proofErr w:type="spellStart"/>
      <w:r w:rsidRPr="00F85FF0">
        <w:rPr>
          <w:rFonts w:ascii="Arial" w:hAnsi="Arial"/>
          <w:sz w:val="22"/>
          <w:szCs w:val="22"/>
        </w:rPr>
        <w:t>Schweich</w:t>
      </w:r>
      <w:proofErr w:type="spellEnd"/>
      <w:r w:rsidRPr="00F85FF0">
        <w:rPr>
          <w:rFonts w:ascii="Arial" w:hAnsi="Arial"/>
          <w:sz w:val="22"/>
          <w:szCs w:val="22"/>
        </w:rPr>
        <w:t>, inklusive des Klette</w:t>
      </w:r>
      <w:r w:rsidRPr="00F85FF0">
        <w:rPr>
          <w:rFonts w:ascii="Arial" w:hAnsi="Arial"/>
          <w:sz w:val="22"/>
          <w:szCs w:val="22"/>
        </w:rPr>
        <w:t>r</w:t>
      </w:r>
      <w:r w:rsidRPr="00F85FF0">
        <w:rPr>
          <w:rFonts w:ascii="Arial" w:hAnsi="Arial"/>
          <w:sz w:val="22"/>
          <w:szCs w:val="22"/>
        </w:rPr>
        <w:t xml:space="preserve">steiges </w:t>
      </w:r>
      <w:proofErr w:type="spellStart"/>
      <w:r w:rsidRPr="00F85FF0">
        <w:rPr>
          <w:rFonts w:ascii="Arial" w:hAnsi="Arial"/>
          <w:sz w:val="22"/>
          <w:szCs w:val="22"/>
        </w:rPr>
        <w:t>Riol</w:t>
      </w:r>
      <w:proofErr w:type="spellEnd"/>
      <w:r w:rsidRPr="00F85FF0">
        <w:rPr>
          <w:rFonts w:ascii="Arial" w:hAnsi="Arial"/>
          <w:sz w:val="22"/>
          <w:szCs w:val="22"/>
        </w:rPr>
        <w:t xml:space="preserve">/Mehring und des Prädikatwanderweges „Extratour </w:t>
      </w:r>
      <w:proofErr w:type="spellStart"/>
      <w:r w:rsidRPr="00F85FF0">
        <w:rPr>
          <w:rFonts w:ascii="Arial" w:hAnsi="Arial"/>
          <w:sz w:val="22"/>
          <w:szCs w:val="22"/>
        </w:rPr>
        <w:t>Mehringer</w:t>
      </w:r>
      <w:proofErr w:type="spellEnd"/>
      <w:r w:rsidRPr="00F85FF0">
        <w:rPr>
          <w:rFonts w:ascii="Arial" w:hAnsi="Arial"/>
          <w:sz w:val="22"/>
          <w:szCs w:val="22"/>
        </w:rPr>
        <w:t xml:space="preserve"> Schweiz“. Da</w:t>
      </w:r>
      <w:r w:rsidRPr="00F85FF0">
        <w:rPr>
          <w:rFonts w:ascii="Arial" w:hAnsi="Arial"/>
          <w:sz w:val="22"/>
          <w:szCs w:val="22"/>
        </w:rPr>
        <w:t>r</w:t>
      </w:r>
      <w:r w:rsidRPr="00F85FF0">
        <w:rPr>
          <w:rFonts w:ascii="Arial" w:hAnsi="Arial"/>
          <w:sz w:val="22"/>
          <w:szCs w:val="22"/>
        </w:rPr>
        <w:t xml:space="preserve">über hinaus durchqueren überregionale Wanderwege wie der Moselhöhenweg und die </w:t>
      </w:r>
      <w:proofErr w:type="spellStart"/>
      <w:r w:rsidRPr="00F85FF0">
        <w:rPr>
          <w:rFonts w:ascii="Arial" w:hAnsi="Arial"/>
          <w:sz w:val="22"/>
          <w:szCs w:val="22"/>
        </w:rPr>
        <w:t>M</w:t>
      </w:r>
      <w:r w:rsidRPr="00F85FF0">
        <w:rPr>
          <w:rFonts w:ascii="Arial" w:hAnsi="Arial"/>
          <w:sz w:val="22"/>
          <w:szCs w:val="22"/>
        </w:rPr>
        <w:t>o</w:t>
      </w:r>
      <w:r w:rsidRPr="00F85FF0">
        <w:rPr>
          <w:rFonts w:ascii="Arial" w:hAnsi="Arial"/>
          <w:sz w:val="22"/>
          <w:szCs w:val="22"/>
        </w:rPr>
        <w:t>sel.Erlebnis.Route</w:t>
      </w:r>
      <w:proofErr w:type="spellEnd"/>
      <w:r w:rsidRPr="00F85FF0">
        <w:rPr>
          <w:rFonts w:ascii="Arial" w:hAnsi="Arial"/>
          <w:sz w:val="22"/>
          <w:szCs w:val="22"/>
        </w:rPr>
        <w:t xml:space="preserve"> die Gemarkung der Ortsgemeinde </w:t>
      </w:r>
      <w:proofErr w:type="spellStart"/>
      <w:r w:rsidRPr="00F85FF0">
        <w:rPr>
          <w:rFonts w:ascii="Arial" w:hAnsi="Arial"/>
          <w:sz w:val="22"/>
          <w:szCs w:val="22"/>
        </w:rPr>
        <w:t>Riol</w:t>
      </w:r>
      <w:proofErr w:type="spellEnd"/>
      <w:r w:rsidRPr="00F85FF0">
        <w:rPr>
          <w:rFonts w:ascii="Arial" w:hAnsi="Arial"/>
          <w:sz w:val="22"/>
          <w:szCs w:val="22"/>
        </w:rPr>
        <w:t xml:space="preserve">. </w:t>
      </w:r>
      <w:r w:rsidRPr="00F85FF0">
        <w:rPr>
          <w:rFonts w:ascii="Arial" w:hAnsi="Arial"/>
          <w:sz w:val="22"/>
          <w:szCs w:val="22"/>
        </w:rPr>
        <w:br/>
        <w:t xml:space="preserve">Der Moselradweg verläuft unmittelbar zwischen der Mosel und dem Freizeitsee, nur wenige Meter vom </w:t>
      </w:r>
      <w:proofErr w:type="spellStart"/>
      <w:r w:rsidRPr="00F85FF0">
        <w:rPr>
          <w:rFonts w:ascii="Arial" w:hAnsi="Arial"/>
          <w:sz w:val="22"/>
          <w:szCs w:val="22"/>
        </w:rPr>
        <w:t>Jurtendorf</w:t>
      </w:r>
      <w:proofErr w:type="spellEnd"/>
      <w:r w:rsidRPr="00F85FF0">
        <w:rPr>
          <w:rFonts w:ascii="Arial" w:hAnsi="Arial"/>
          <w:sz w:val="22"/>
          <w:szCs w:val="22"/>
        </w:rPr>
        <w:t xml:space="preserve"> entfernt. Zusätzlich bietet sich für den sportlich ambitionierten Radfahrer auch die Möglic</w:t>
      </w:r>
      <w:r w:rsidRPr="00F85FF0">
        <w:rPr>
          <w:rFonts w:ascii="Arial" w:hAnsi="Arial"/>
          <w:sz w:val="22"/>
          <w:szCs w:val="22"/>
        </w:rPr>
        <w:t>h</w:t>
      </w:r>
      <w:r w:rsidRPr="00F85FF0">
        <w:rPr>
          <w:rFonts w:ascii="Arial" w:hAnsi="Arial"/>
          <w:sz w:val="22"/>
          <w:szCs w:val="22"/>
        </w:rPr>
        <w:t xml:space="preserve">keit, in das mehr als 200 km lange </w:t>
      </w:r>
      <w:proofErr w:type="spellStart"/>
      <w:r w:rsidRPr="00F85FF0">
        <w:rPr>
          <w:rFonts w:ascii="Arial" w:hAnsi="Arial"/>
          <w:sz w:val="22"/>
          <w:szCs w:val="22"/>
        </w:rPr>
        <w:t>Mountainbikestreckennetz</w:t>
      </w:r>
      <w:proofErr w:type="spellEnd"/>
      <w:r w:rsidRPr="00F85FF0">
        <w:rPr>
          <w:rFonts w:ascii="Arial" w:hAnsi="Arial"/>
          <w:sz w:val="22"/>
          <w:szCs w:val="22"/>
        </w:rPr>
        <w:t xml:space="preserve"> der Verbandsgemeinde </w:t>
      </w:r>
      <w:proofErr w:type="spellStart"/>
      <w:r w:rsidRPr="00F85FF0">
        <w:rPr>
          <w:rFonts w:ascii="Arial" w:hAnsi="Arial"/>
          <w:sz w:val="22"/>
          <w:szCs w:val="22"/>
        </w:rPr>
        <w:t>Schweich</w:t>
      </w:r>
      <w:proofErr w:type="spellEnd"/>
      <w:r w:rsidRPr="00F85FF0">
        <w:rPr>
          <w:rFonts w:ascii="Arial" w:hAnsi="Arial"/>
          <w:sz w:val="22"/>
          <w:szCs w:val="22"/>
        </w:rPr>
        <w:t xml:space="preserve"> einz</w:t>
      </w:r>
      <w:r w:rsidRPr="00F85FF0">
        <w:rPr>
          <w:rFonts w:ascii="Arial" w:hAnsi="Arial"/>
          <w:sz w:val="22"/>
          <w:szCs w:val="22"/>
        </w:rPr>
        <w:t>u</w:t>
      </w:r>
      <w:r w:rsidRPr="00F85FF0">
        <w:rPr>
          <w:rFonts w:ascii="Arial" w:hAnsi="Arial"/>
          <w:sz w:val="22"/>
          <w:szCs w:val="22"/>
        </w:rPr>
        <w:t xml:space="preserve">steigen. Die Routen 3 und 5 verlaufen unmittelbar durch die </w:t>
      </w:r>
      <w:proofErr w:type="spellStart"/>
      <w:r w:rsidRPr="00F85FF0">
        <w:rPr>
          <w:rFonts w:ascii="Arial" w:hAnsi="Arial"/>
          <w:sz w:val="22"/>
          <w:szCs w:val="22"/>
        </w:rPr>
        <w:t>Rioler</w:t>
      </w:r>
      <w:proofErr w:type="spellEnd"/>
      <w:r w:rsidRPr="00F85FF0">
        <w:rPr>
          <w:rFonts w:ascii="Arial" w:hAnsi="Arial"/>
          <w:sz w:val="22"/>
          <w:szCs w:val="22"/>
        </w:rPr>
        <w:t xml:space="preserve"> Gemarkung. </w:t>
      </w:r>
      <w:r w:rsidRPr="00F85FF0">
        <w:rPr>
          <w:rFonts w:ascii="Arial" w:hAnsi="Arial"/>
          <w:sz w:val="22"/>
          <w:szCs w:val="22"/>
        </w:rPr>
        <w:br/>
        <w:t xml:space="preserve">Neben den sportlichen Aspekten wie Radfahren und Wandern kann das Thema </w:t>
      </w:r>
      <w:proofErr w:type="spellStart"/>
      <w:r w:rsidRPr="00F85FF0">
        <w:rPr>
          <w:rFonts w:ascii="Arial" w:hAnsi="Arial"/>
          <w:sz w:val="22"/>
          <w:szCs w:val="22"/>
        </w:rPr>
        <w:t>WeinKulturlan</w:t>
      </w:r>
      <w:r w:rsidRPr="00F85FF0">
        <w:rPr>
          <w:rFonts w:ascii="Arial" w:hAnsi="Arial"/>
          <w:sz w:val="22"/>
          <w:szCs w:val="22"/>
        </w:rPr>
        <w:t>d</w:t>
      </w:r>
      <w:r w:rsidRPr="00F85FF0">
        <w:rPr>
          <w:rFonts w:ascii="Arial" w:hAnsi="Arial"/>
          <w:sz w:val="22"/>
          <w:szCs w:val="22"/>
        </w:rPr>
        <w:t>schaft</w:t>
      </w:r>
      <w:proofErr w:type="spellEnd"/>
      <w:r w:rsidRPr="00F85FF0">
        <w:rPr>
          <w:rFonts w:ascii="Arial" w:hAnsi="Arial"/>
          <w:sz w:val="22"/>
          <w:szCs w:val="22"/>
        </w:rPr>
        <w:t xml:space="preserve"> durch die unmittelbare Nähe des </w:t>
      </w:r>
      <w:proofErr w:type="spellStart"/>
      <w:r w:rsidRPr="00F85FF0">
        <w:rPr>
          <w:rFonts w:ascii="Arial" w:hAnsi="Arial"/>
          <w:sz w:val="22"/>
          <w:szCs w:val="22"/>
        </w:rPr>
        <w:t>Jurtendorfes</w:t>
      </w:r>
      <w:proofErr w:type="spellEnd"/>
      <w:r w:rsidRPr="00F85FF0">
        <w:rPr>
          <w:rFonts w:ascii="Arial" w:hAnsi="Arial"/>
          <w:sz w:val="22"/>
          <w:szCs w:val="22"/>
        </w:rPr>
        <w:t xml:space="preserve"> zu den </w:t>
      </w:r>
      <w:proofErr w:type="spellStart"/>
      <w:r w:rsidRPr="00F85FF0">
        <w:rPr>
          <w:rFonts w:ascii="Arial" w:hAnsi="Arial"/>
          <w:sz w:val="22"/>
          <w:szCs w:val="22"/>
        </w:rPr>
        <w:t>Rioler</w:t>
      </w:r>
      <w:proofErr w:type="spellEnd"/>
      <w:r w:rsidRPr="00F85FF0">
        <w:rPr>
          <w:rFonts w:ascii="Arial" w:hAnsi="Arial"/>
          <w:sz w:val="22"/>
          <w:szCs w:val="22"/>
        </w:rPr>
        <w:t xml:space="preserve"> Weinlagen und dem Weinort </w:t>
      </w:r>
      <w:proofErr w:type="spellStart"/>
      <w:r w:rsidRPr="00F85FF0">
        <w:rPr>
          <w:rFonts w:ascii="Arial" w:hAnsi="Arial"/>
          <w:sz w:val="22"/>
          <w:szCs w:val="22"/>
        </w:rPr>
        <w:t>Riol</w:t>
      </w:r>
      <w:proofErr w:type="spellEnd"/>
      <w:r w:rsidRPr="00F85FF0">
        <w:rPr>
          <w:rFonts w:ascii="Arial" w:hAnsi="Arial"/>
          <w:sz w:val="22"/>
          <w:szCs w:val="22"/>
        </w:rPr>
        <w:t xml:space="preserve"> b</w:t>
      </w:r>
      <w:r w:rsidRPr="00F85FF0">
        <w:rPr>
          <w:rFonts w:ascii="Arial" w:hAnsi="Arial"/>
          <w:sz w:val="22"/>
          <w:szCs w:val="22"/>
        </w:rPr>
        <w:t>e</w:t>
      </w:r>
      <w:r w:rsidRPr="00F85FF0">
        <w:rPr>
          <w:rFonts w:ascii="Arial" w:hAnsi="Arial"/>
          <w:sz w:val="22"/>
          <w:szCs w:val="22"/>
        </w:rPr>
        <w:t xml:space="preserve">dient werden.    </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an der </w:t>
      </w:r>
      <w:proofErr w:type="spellStart"/>
      <w:r w:rsidRPr="00F85FF0">
        <w:rPr>
          <w:rFonts w:ascii="Arial" w:hAnsi="Arial"/>
          <w:sz w:val="22"/>
          <w:szCs w:val="22"/>
        </w:rPr>
        <w:t>Roemischen</w:t>
      </w:r>
      <w:proofErr w:type="spellEnd"/>
      <w:r w:rsidRPr="00F85FF0">
        <w:rPr>
          <w:rFonts w:ascii="Arial" w:hAnsi="Arial"/>
          <w:sz w:val="22"/>
          <w:szCs w:val="22"/>
        </w:rPr>
        <w:t xml:space="preserve"> </w:t>
      </w:r>
      <w:proofErr w:type="spellStart"/>
      <w:r w:rsidRPr="00F85FF0">
        <w:rPr>
          <w:rFonts w:ascii="Arial" w:hAnsi="Arial"/>
          <w:sz w:val="22"/>
          <w:szCs w:val="22"/>
        </w:rPr>
        <w:t>Weinstrasse</w:t>
      </w:r>
      <w:proofErr w:type="spellEnd"/>
      <w:r w:rsidRPr="00F85FF0">
        <w:rPr>
          <w:rFonts w:ascii="Arial" w:hAnsi="Arial"/>
          <w:sz w:val="22"/>
          <w:szCs w:val="22"/>
        </w:rPr>
        <w:t xml:space="preserve"> sichtbare römische Geschichte kann in der Nähe des </w:t>
      </w:r>
      <w:proofErr w:type="spellStart"/>
      <w:r w:rsidRPr="00F85FF0">
        <w:rPr>
          <w:rFonts w:ascii="Arial" w:hAnsi="Arial"/>
          <w:sz w:val="22"/>
          <w:szCs w:val="22"/>
        </w:rPr>
        <w:t>Jurtendo</w:t>
      </w:r>
      <w:r w:rsidRPr="00F85FF0">
        <w:rPr>
          <w:rFonts w:ascii="Arial" w:hAnsi="Arial"/>
          <w:sz w:val="22"/>
          <w:szCs w:val="22"/>
        </w:rPr>
        <w:t>r</w:t>
      </w:r>
      <w:r w:rsidRPr="00F85FF0">
        <w:rPr>
          <w:rFonts w:ascii="Arial" w:hAnsi="Arial"/>
          <w:sz w:val="22"/>
          <w:szCs w:val="22"/>
        </w:rPr>
        <w:t>fes</w:t>
      </w:r>
      <w:proofErr w:type="spellEnd"/>
      <w:r w:rsidRPr="00F85FF0">
        <w:rPr>
          <w:rFonts w:ascii="Arial" w:hAnsi="Arial"/>
          <w:sz w:val="22"/>
          <w:szCs w:val="22"/>
        </w:rPr>
        <w:t xml:space="preserve"> erlebt werden. Die Villa </w:t>
      </w:r>
      <w:proofErr w:type="spellStart"/>
      <w:r w:rsidRPr="00F85FF0">
        <w:rPr>
          <w:rFonts w:ascii="Arial" w:hAnsi="Arial"/>
          <w:sz w:val="22"/>
          <w:szCs w:val="22"/>
        </w:rPr>
        <w:t>Urbana</w:t>
      </w:r>
      <w:proofErr w:type="spellEnd"/>
      <w:r w:rsidRPr="00F85FF0">
        <w:rPr>
          <w:rFonts w:ascii="Arial" w:hAnsi="Arial"/>
          <w:sz w:val="22"/>
          <w:szCs w:val="22"/>
        </w:rPr>
        <w:t xml:space="preserve"> in </w:t>
      </w:r>
      <w:proofErr w:type="spellStart"/>
      <w:r w:rsidRPr="00F85FF0">
        <w:rPr>
          <w:rFonts w:ascii="Arial" w:hAnsi="Arial"/>
          <w:sz w:val="22"/>
          <w:szCs w:val="22"/>
        </w:rPr>
        <w:t>Longuich</w:t>
      </w:r>
      <w:proofErr w:type="spellEnd"/>
      <w:r w:rsidRPr="00F85FF0">
        <w:rPr>
          <w:rFonts w:ascii="Arial" w:hAnsi="Arial"/>
          <w:sz w:val="22"/>
          <w:szCs w:val="22"/>
        </w:rPr>
        <w:t xml:space="preserve"> ist 3,5 km und die Villa </w:t>
      </w:r>
      <w:proofErr w:type="spellStart"/>
      <w:r w:rsidRPr="00F85FF0">
        <w:rPr>
          <w:rFonts w:ascii="Arial" w:hAnsi="Arial"/>
          <w:sz w:val="22"/>
          <w:szCs w:val="22"/>
        </w:rPr>
        <w:t>Rustica</w:t>
      </w:r>
      <w:proofErr w:type="spellEnd"/>
      <w:r w:rsidRPr="00F85FF0">
        <w:rPr>
          <w:rFonts w:ascii="Arial" w:hAnsi="Arial"/>
          <w:sz w:val="22"/>
          <w:szCs w:val="22"/>
        </w:rPr>
        <w:t xml:space="preserve"> in Mehring nur 2,5 km en</w:t>
      </w:r>
      <w:r w:rsidRPr="00F85FF0">
        <w:rPr>
          <w:rFonts w:ascii="Arial" w:hAnsi="Arial"/>
          <w:sz w:val="22"/>
          <w:szCs w:val="22"/>
        </w:rPr>
        <w:t>t</w:t>
      </w:r>
      <w:r w:rsidRPr="00F85FF0">
        <w:rPr>
          <w:rFonts w:ascii="Arial" w:hAnsi="Arial"/>
          <w:sz w:val="22"/>
          <w:szCs w:val="22"/>
        </w:rPr>
        <w:t>fernt. Ob zu Fuß, mit dem Rad oder auch mit dem Auto können die verschiedenen Villen und a</w:t>
      </w:r>
      <w:r w:rsidRPr="00F85FF0">
        <w:rPr>
          <w:rFonts w:ascii="Arial" w:hAnsi="Arial"/>
          <w:sz w:val="22"/>
          <w:szCs w:val="22"/>
        </w:rPr>
        <w:t>n</w:t>
      </w:r>
      <w:r w:rsidRPr="00F85FF0">
        <w:rPr>
          <w:rFonts w:ascii="Arial" w:hAnsi="Arial"/>
          <w:sz w:val="22"/>
          <w:szCs w:val="22"/>
        </w:rPr>
        <w:t xml:space="preserve">dere Sehenswürdigkeiten aufgesucht werden. </w:t>
      </w:r>
      <w:r w:rsidRPr="00F85FF0">
        <w:rPr>
          <w:rFonts w:ascii="Arial" w:hAnsi="Arial"/>
          <w:sz w:val="22"/>
          <w:szCs w:val="22"/>
        </w:rPr>
        <w:br/>
        <w:t>Insbesondere durch die Zielgruppe der Jugendgruppen und Erwachsenengruppen bieten sich zukün</w:t>
      </w:r>
      <w:r w:rsidRPr="00F85FF0">
        <w:rPr>
          <w:rFonts w:ascii="Arial" w:hAnsi="Arial"/>
          <w:sz w:val="22"/>
          <w:szCs w:val="22"/>
        </w:rPr>
        <w:t>f</w:t>
      </w:r>
      <w:r w:rsidRPr="00F85FF0">
        <w:rPr>
          <w:rFonts w:ascii="Arial" w:hAnsi="Arial"/>
          <w:sz w:val="22"/>
          <w:szCs w:val="22"/>
        </w:rPr>
        <w:t xml:space="preserve">tig interessante Möglichkeiten der Vermarktung römischer Sehenswürdigkeiten </w:t>
      </w:r>
      <w:r w:rsidRPr="00F85FF0">
        <w:rPr>
          <w:rFonts w:ascii="Arial" w:hAnsi="Arial"/>
          <w:sz w:val="22"/>
          <w:szCs w:val="22"/>
        </w:rPr>
        <w:lastRenderedPageBreak/>
        <w:t>wie auch vorhand</w:t>
      </w:r>
      <w:r w:rsidRPr="00F85FF0">
        <w:rPr>
          <w:rFonts w:ascii="Arial" w:hAnsi="Arial"/>
          <w:sz w:val="22"/>
          <w:szCs w:val="22"/>
        </w:rPr>
        <w:t>e</w:t>
      </w:r>
      <w:r w:rsidRPr="00F85FF0">
        <w:rPr>
          <w:rFonts w:ascii="Arial" w:hAnsi="Arial"/>
          <w:sz w:val="22"/>
          <w:szCs w:val="22"/>
        </w:rPr>
        <w:t xml:space="preserve">ner gruppentouristischer Einrichtungen (z. B. das Besucherbergwerk Fell, das sich nur 5 km vom </w:t>
      </w:r>
      <w:proofErr w:type="spellStart"/>
      <w:r w:rsidRPr="00F85FF0">
        <w:rPr>
          <w:rFonts w:ascii="Arial" w:hAnsi="Arial"/>
          <w:sz w:val="22"/>
          <w:szCs w:val="22"/>
        </w:rPr>
        <w:t>Ju</w:t>
      </w:r>
      <w:r w:rsidRPr="00F85FF0">
        <w:rPr>
          <w:rFonts w:ascii="Arial" w:hAnsi="Arial"/>
          <w:sz w:val="22"/>
          <w:szCs w:val="22"/>
        </w:rPr>
        <w:t>r</w:t>
      </w:r>
      <w:r w:rsidRPr="00F85FF0">
        <w:rPr>
          <w:rFonts w:ascii="Arial" w:hAnsi="Arial"/>
          <w:sz w:val="22"/>
          <w:szCs w:val="22"/>
        </w:rPr>
        <w:t>tendorf</w:t>
      </w:r>
      <w:proofErr w:type="spellEnd"/>
      <w:r w:rsidRPr="00F85FF0">
        <w:rPr>
          <w:rFonts w:ascii="Arial" w:hAnsi="Arial"/>
          <w:sz w:val="22"/>
          <w:szCs w:val="22"/>
        </w:rPr>
        <w:t xml:space="preserve"> entfernt befindet).</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Von der Ausrichtung der Zielgruppen werden die im landesweiten Tourismusmarketing (Tourismu</w:t>
      </w:r>
      <w:r w:rsidRPr="00F85FF0">
        <w:rPr>
          <w:rFonts w:ascii="Arial" w:hAnsi="Arial"/>
          <w:sz w:val="22"/>
          <w:szCs w:val="22"/>
        </w:rPr>
        <w:t>s</w:t>
      </w:r>
      <w:r w:rsidRPr="00F85FF0">
        <w:rPr>
          <w:rFonts w:ascii="Arial" w:hAnsi="Arial"/>
          <w:sz w:val="22"/>
          <w:szCs w:val="22"/>
        </w:rPr>
        <w:t>strategie 2015) angesprochenen Zielgruppen der Wanderer, Radfahrer, Wein- und Kulturinteressie</w:t>
      </w:r>
      <w:r w:rsidRPr="00F85FF0">
        <w:rPr>
          <w:rFonts w:ascii="Arial" w:hAnsi="Arial"/>
          <w:sz w:val="22"/>
          <w:szCs w:val="22"/>
        </w:rPr>
        <w:t>r</w:t>
      </w:r>
      <w:r w:rsidRPr="00F85FF0">
        <w:rPr>
          <w:rFonts w:ascii="Arial" w:hAnsi="Arial"/>
          <w:sz w:val="22"/>
          <w:szCs w:val="22"/>
        </w:rPr>
        <w:t xml:space="preserve">ten durch das Angebot des </w:t>
      </w:r>
      <w:proofErr w:type="spellStart"/>
      <w:r w:rsidRPr="00F85FF0">
        <w:rPr>
          <w:rFonts w:ascii="Arial" w:hAnsi="Arial"/>
          <w:sz w:val="22"/>
          <w:szCs w:val="22"/>
        </w:rPr>
        <w:t>Jurtendorfes</w:t>
      </w:r>
      <w:proofErr w:type="spellEnd"/>
      <w:r w:rsidRPr="00F85FF0">
        <w:rPr>
          <w:rFonts w:ascii="Arial" w:hAnsi="Arial"/>
          <w:sz w:val="22"/>
          <w:szCs w:val="22"/>
        </w:rPr>
        <w:t xml:space="preserve"> angesprochen. Ergänzend zur vorhandenen touristischen Infr</w:t>
      </w:r>
      <w:r w:rsidRPr="00F85FF0">
        <w:rPr>
          <w:rFonts w:ascii="Arial" w:hAnsi="Arial"/>
          <w:sz w:val="22"/>
          <w:szCs w:val="22"/>
        </w:rPr>
        <w:t>a</w:t>
      </w:r>
      <w:r w:rsidRPr="00F85FF0">
        <w:rPr>
          <w:rFonts w:ascii="Arial" w:hAnsi="Arial"/>
          <w:sz w:val="22"/>
          <w:szCs w:val="22"/>
        </w:rPr>
        <w:t xml:space="preserve">struktur in der Verbandsgemeinde </w:t>
      </w:r>
      <w:proofErr w:type="spellStart"/>
      <w:r w:rsidRPr="00F85FF0">
        <w:rPr>
          <w:rFonts w:ascii="Arial" w:hAnsi="Arial"/>
          <w:sz w:val="22"/>
          <w:szCs w:val="22"/>
        </w:rPr>
        <w:t>Schweich</w:t>
      </w:r>
      <w:proofErr w:type="spellEnd"/>
      <w:r w:rsidRPr="00F85FF0">
        <w:rPr>
          <w:rFonts w:ascii="Arial" w:hAnsi="Arial"/>
          <w:sz w:val="22"/>
          <w:szCs w:val="22"/>
        </w:rPr>
        <w:t xml:space="preserve"> stellt das </w:t>
      </w:r>
      <w:proofErr w:type="spellStart"/>
      <w:r w:rsidRPr="00F85FF0">
        <w:rPr>
          <w:rFonts w:ascii="Arial" w:hAnsi="Arial"/>
          <w:sz w:val="22"/>
          <w:szCs w:val="22"/>
        </w:rPr>
        <w:t>Jurtendorf</w:t>
      </w:r>
      <w:proofErr w:type="spellEnd"/>
      <w:r w:rsidRPr="00F85FF0">
        <w:rPr>
          <w:rFonts w:ascii="Arial" w:hAnsi="Arial"/>
          <w:sz w:val="22"/>
          <w:szCs w:val="22"/>
        </w:rPr>
        <w:t xml:space="preserve">  neuartige Übernachtungsmöglichke</w:t>
      </w:r>
      <w:r w:rsidRPr="00F85FF0">
        <w:rPr>
          <w:rFonts w:ascii="Arial" w:hAnsi="Arial"/>
          <w:sz w:val="22"/>
          <w:szCs w:val="22"/>
        </w:rPr>
        <w:t>i</w:t>
      </w:r>
      <w:r w:rsidRPr="00F85FF0">
        <w:rPr>
          <w:rFonts w:ascii="Arial" w:hAnsi="Arial"/>
          <w:sz w:val="22"/>
          <w:szCs w:val="22"/>
        </w:rPr>
        <w:t>ten für die Unterbringung von Jugend- und Erwachsenengruppen bereit. Aber auch für Individualre</w:t>
      </w:r>
      <w:r w:rsidRPr="00F85FF0">
        <w:rPr>
          <w:rFonts w:ascii="Arial" w:hAnsi="Arial"/>
          <w:sz w:val="22"/>
          <w:szCs w:val="22"/>
        </w:rPr>
        <w:t>i</w:t>
      </w:r>
      <w:r w:rsidRPr="00F85FF0">
        <w:rPr>
          <w:rFonts w:ascii="Arial" w:hAnsi="Arial"/>
          <w:sz w:val="22"/>
          <w:szCs w:val="22"/>
        </w:rPr>
        <w:t xml:space="preserve">sende bietet das </w:t>
      </w:r>
      <w:proofErr w:type="spellStart"/>
      <w:r w:rsidRPr="00F85FF0">
        <w:rPr>
          <w:rFonts w:ascii="Arial" w:hAnsi="Arial"/>
          <w:sz w:val="22"/>
          <w:szCs w:val="22"/>
        </w:rPr>
        <w:t>Jurtendorf</w:t>
      </w:r>
      <w:proofErr w:type="spellEnd"/>
      <w:r w:rsidRPr="00F85FF0">
        <w:rPr>
          <w:rFonts w:ascii="Arial" w:hAnsi="Arial"/>
          <w:sz w:val="22"/>
          <w:szCs w:val="22"/>
        </w:rPr>
        <w:t xml:space="preserve"> eine außergewöhnliche Übernachtungsalternative. </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overflowPunct/>
        <w:spacing w:line="360" w:lineRule="auto"/>
        <w:textAlignment w:val="auto"/>
        <w:rPr>
          <w:rFonts w:ascii="Arial" w:hAnsi="Arial"/>
          <w:sz w:val="22"/>
          <w:szCs w:val="22"/>
        </w:rPr>
      </w:pPr>
    </w:p>
    <w:tbl>
      <w:tblPr>
        <w:tblW w:w="0" w:type="auto"/>
        <w:tblLook w:val="04A0" w:firstRow="1" w:lastRow="0" w:firstColumn="1" w:lastColumn="0" w:noHBand="0" w:noVBand="1"/>
      </w:tblPr>
      <w:tblGrid>
        <w:gridCol w:w="4528"/>
        <w:gridCol w:w="4544"/>
      </w:tblGrid>
      <w:tr w:rsidR="00EF3C82" w:rsidRPr="008B00BD" w:rsidTr="00B140DB">
        <w:tc>
          <w:tcPr>
            <w:tcW w:w="5102" w:type="dxa"/>
            <w:shd w:val="clear" w:color="auto" w:fill="auto"/>
          </w:tcPr>
          <w:p w:rsidR="00EF3C82" w:rsidRPr="008B00BD" w:rsidRDefault="00EF3C82" w:rsidP="00E6113A">
            <w:pPr>
              <w:overflowPunct/>
              <w:spacing w:line="360" w:lineRule="auto"/>
              <w:textAlignment w:val="auto"/>
              <w:rPr>
                <w:rFonts w:ascii="Arial" w:hAnsi="Arial"/>
                <w:b/>
                <w:sz w:val="22"/>
                <w:szCs w:val="22"/>
              </w:rPr>
            </w:pPr>
            <w:r w:rsidRPr="008B00BD">
              <w:rPr>
                <w:rFonts w:ascii="Verdana" w:hAnsi="Verdana"/>
                <w:color w:val="EDEDED"/>
                <w:sz w:val="34"/>
                <w:szCs w:val="34"/>
              </w:rPr>
              <w:fldChar w:fldCharType="begin"/>
            </w:r>
            <w:r w:rsidRPr="008B00BD">
              <w:rPr>
                <w:rFonts w:ascii="Verdana" w:hAnsi="Verdana"/>
                <w:color w:val="EDEDED"/>
                <w:sz w:val="34"/>
                <w:szCs w:val="34"/>
              </w:rPr>
              <w:instrText xml:space="preserve"> INCLUDEPICTURE "http://www.jurtendorf-riol.de/img_seitenleiste/large/jurtendorf_riol_29.jpg" \* MERGEFORMATINET </w:instrText>
            </w:r>
            <w:r w:rsidRPr="008B00BD">
              <w:rPr>
                <w:rFonts w:ascii="Verdana" w:hAnsi="Verdana"/>
                <w:color w:val="EDEDED"/>
                <w:sz w:val="34"/>
                <w:szCs w:val="34"/>
              </w:rPr>
              <w:fldChar w:fldCharType="separate"/>
            </w:r>
            <w:r w:rsidRPr="008B00BD">
              <w:rPr>
                <w:rFonts w:ascii="Verdana" w:hAnsi="Verdana"/>
                <w:color w:val="EDEDED"/>
                <w:sz w:val="34"/>
                <w:szCs w:val="34"/>
              </w:rPr>
              <w:pict>
                <v:shape id="_x0000_i1166" type="#_x0000_t75" style="width:237.6pt;height:178.2pt">
                  <v:imagedata r:id="rId80" r:href="rId81"/>
                </v:shape>
              </w:pict>
            </w:r>
            <w:r w:rsidRPr="008B00BD">
              <w:rPr>
                <w:rFonts w:ascii="Verdana" w:hAnsi="Verdana"/>
                <w:color w:val="EDEDED"/>
                <w:sz w:val="34"/>
                <w:szCs w:val="34"/>
              </w:rPr>
              <w:fldChar w:fldCharType="end"/>
            </w:r>
          </w:p>
        </w:tc>
        <w:tc>
          <w:tcPr>
            <w:tcW w:w="5103" w:type="dxa"/>
            <w:shd w:val="clear" w:color="auto" w:fill="auto"/>
          </w:tcPr>
          <w:p w:rsidR="00EF3C82" w:rsidRPr="008B00BD" w:rsidRDefault="00EF3C82" w:rsidP="00E6113A">
            <w:pPr>
              <w:overflowPunct/>
              <w:spacing w:line="360" w:lineRule="auto"/>
              <w:textAlignment w:val="auto"/>
              <w:rPr>
                <w:rFonts w:ascii="Arial" w:hAnsi="Arial"/>
                <w:b/>
                <w:sz w:val="22"/>
                <w:szCs w:val="22"/>
              </w:rPr>
            </w:pPr>
            <w:r w:rsidRPr="008B00BD">
              <w:rPr>
                <w:rFonts w:ascii="Verdana" w:hAnsi="Verdana"/>
                <w:color w:val="EDEDED"/>
                <w:sz w:val="27"/>
                <w:szCs w:val="27"/>
              </w:rPr>
              <w:fldChar w:fldCharType="begin"/>
            </w:r>
            <w:r w:rsidRPr="008B00BD">
              <w:rPr>
                <w:rFonts w:ascii="Verdana" w:hAnsi="Verdana"/>
                <w:color w:val="EDEDED"/>
                <w:sz w:val="27"/>
                <w:szCs w:val="27"/>
              </w:rPr>
              <w:instrText xml:space="preserve"> INCLUDEPICTURE "http://www.jurtendorf-riol.de/img_seitenleiste/large/jurtendorf_riol_15.jpg" \* MERGEFORMATINET </w:instrText>
            </w:r>
            <w:r w:rsidRPr="008B00BD">
              <w:rPr>
                <w:rFonts w:ascii="Verdana" w:hAnsi="Verdana"/>
                <w:color w:val="EDEDED"/>
                <w:sz w:val="27"/>
                <w:szCs w:val="27"/>
              </w:rPr>
              <w:fldChar w:fldCharType="separate"/>
            </w:r>
            <w:r w:rsidRPr="008B00BD">
              <w:rPr>
                <w:rFonts w:ascii="Verdana" w:hAnsi="Verdana"/>
                <w:color w:val="EDEDED"/>
                <w:sz w:val="27"/>
                <w:szCs w:val="27"/>
              </w:rPr>
              <w:pict>
                <v:shape id="_x0000_i1167" type="#_x0000_t75" style="width:240pt;height:139.75pt">
                  <v:imagedata r:id="rId82" r:href="rId83"/>
                </v:shape>
              </w:pict>
            </w:r>
            <w:r w:rsidRPr="008B00BD">
              <w:rPr>
                <w:rFonts w:ascii="Verdana" w:hAnsi="Verdana"/>
                <w:color w:val="EDEDED"/>
                <w:sz w:val="27"/>
                <w:szCs w:val="27"/>
              </w:rPr>
              <w:fldChar w:fldCharType="end"/>
            </w:r>
          </w:p>
        </w:tc>
      </w:tr>
      <w:tr w:rsidR="00EF3C82" w:rsidRPr="008B00BD" w:rsidTr="00B140DB">
        <w:tc>
          <w:tcPr>
            <w:tcW w:w="5102" w:type="dxa"/>
            <w:shd w:val="clear" w:color="auto" w:fill="auto"/>
          </w:tcPr>
          <w:p w:rsidR="00EF3C82" w:rsidRPr="008B00BD" w:rsidRDefault="00EF3C82" w:rsidP="00E6113A">
            <w:pPr>
              <w:overflowPunct/>
              <w:spacing w:line="360" w:lineRule="auto"/>
              <w:textAlignment w:val="auto"/>
              <w:rPr>
                <w:rFonts w:ascii="Arial" w:hAnsi="Arial"/>
                <w:b/>
                <w:sz w:val="22"/>
                <w:szCs w:val="22"/>
              </w:rPr>
            </w:pPr>
            <w:r w:rsidRPr="008B00BD">
              <w:rPr>
                <w:rFonts w:ascii="Verdana" w:hAnsi="Verdana"/>
                <w:color w:val="EDEDED"/>
                <w:sz w:val="34"/>
                <w:szCs w:val="34"/>
              </w:rPr>
              <w:fldChar w:fldCharType="begin"/>
            </w:r>
            <w:r w:rsidRPr="008B00BD">
              <w:rPr>
                <w:rFonts w:ascii="Verdana" w:hAnsi="Verdana"/>
                <w:color w:val="EDEDED"/>
                <w:sz w:val="34"/>
                <w:szCs w:val="34"/>
              </w:rPr>
              <w:instrText xml:space="preserve"> INCLUDEPICTURE "http://www.jurtendorf-riol.de/img_seitenleiste/large/jurtendorf_riol_16.jpg" \* MERGEFORMATINET </w:instrText>
            </w:r>
            <w:r w:rsidRPr="008B00BD">
              <w:rPr>
                <w:rFonts w:ascii="Verdana" w:hAnsi="Verdana"/>
                <w:color w:val="EDEDED"/>
                <w:sz w:val="34"/>
                <w:szCs w:val="34"/>
              </w:rPr>
              <w:fldChar w:fldCharType="separate"/>
            </w:r>
            <w:r w:rsidRPr="008B00BD">
              <w:rPr>
                <w:rFonts w:ascii="Verdana" w:hAnsi="Verdana"/>
                <w:color w:val="EDEDED"/>
                <w:sz w:val="34"/>
                <w:szCs w:val="34"/>
              </w:rPr>
              <w:pict>
                <v:shape id="_x0000_i1168" type="#_x0000_t75" style="width:239.1pt;height:179.05pt">
                  <v:imagedata r:id="rId84" r:href="rId85"/>
                </v:shape>
              </w:pict>
            </w:r>
            <w:r w:rsidRPr="008B00BD">
              <w:rPr>
                <w:rFonts w:ascii="Verdana" w:hAnsi="Verdana"/>
                <w:color w:val="EDEDED"/>
                <w:sz w:val="34"/>
                <w:szCs w:val="34"/>
              </w:rPr>
              <w:fldChar w:fldCharType="end"/>
            </w:r>
          </w:p>
        </w:tc>
        <w:tc>
          <w:tcPr>
            <w:tcW w:w="5103" w:type="dxa"/>
            <w:shd w:val="clear" w:color="auto" w:fill="auto"/>
          </w:tcPr>
          <w:p w:rsidR="00EF3C82" w:rsidRPr="008B00BD" w:rsidRDefault="00EF3C82" w:rsidP="00E6113A">
            <w:pPr>
              <w:overflowPunct/>
              <w:spacing w:line="360" w:lineRule="auto"/>
              <w:textAlignment w:val="auto"/>
              <w:rPr>
                <w:rFonts w:ascii="Arial" w:hAnsi="Arial"/>
                <w:b/>
                <w:sz w:val="22"/>
                <w:szCs w:val="22"/>
              </w:rPr>
            </w:pPr>
            <w:r w:rsidRPr="008B00BD">
              <w:rPr>
                <w:rFonts w:ascii="Verdana" w:hAnsi="Verdana"/>
                <w:color w:val="EDEDED"/>
                <w:sz w:val="58"/>
                <w:szCs w:val="58"/>
              </w:rPr>
              <w:fldChar w:fldCharType="begin"/>
            </w:r>
            <w:r w:rsidRPr="008B00BD">
              <w:rPr>
                <w:rFonts w:ascii="Verdana" w:hAnsi="Verdana"/>
                <w:color w:val="EDEDED"/>
                <w:sz w:val="58"/>
                <w:szCs w:val="58"/>
              </w:rPr>
              <w:instrText xml:space="preserve"> INCLUDEPICTURE "http://www.jurtendorf-riol.de/img_seitenleiste/large/jurtendorf_riol_24.jpg" \* MERGEFORMATINET </w:instrText>
            </w:r>
            <w:r w:rsidRPr="008B00BD">
              <w:rPr>
                <w:rFonts w:ascii="Verdana" w:hAnsi="Verdana"/>
                <w:color w:val="EDEDED"/>
                <w:sz w:val="58"/>
                <w:szCs w:val="58"/>
              </w:rPr>
              <w:fldChar w:fldCharType="separate"/>
            </w:r>
            <w:r w:rsidR="00E6113A" w:rsidRPr="008B00BD">
              <w:rPr>
                <w:rFonts w:ascii="Verdana" w:hAnsi="Verdana"/>
                <w:color w:val="EDEDED"/>
                <w:sz w:val="58"/>
                <w:szCs w:val="58"/>
              </w:rPr>
              <w:pict>
                <v:shape id="_x0000_i1169" type="#_x0000_t75" style="width:95.7pt;height:127.45pt">
                  <v:imagedata r:id="rId86" r:href="rId87"/>
                </v:shape>
              </w:pict>
            </w:r>
            <w:r w:rsidRPr="008B00BD">
              <w:rPr>
                <w:rFonts w:ascii="Verdana" w:hAnsi="Verdana"/>
                <w:color w:val="EDEDED"/>
                <w:sz w:val="58"/>
                <w:szCs w:val="58"/>
              </w:rPr>
              <w:fldChar w:fldCharType="end"/>
            </w:r>
            <w:r w:rsidRPr="008B00BD">
              <w:rPr>
                <w:rFonts w:ascii="Verdana" w:hAnsi="Verdana"/>
                <w:color w:val="EDEDED"/>
                <w:sz w:val="34"/>
                <w:szCs w:val="34"/>
              </w:rPr>
              <w:fldChar w:fldCharType="begin"/>
            </w:r>
            <w:r w:rsidRPr="008B00BD">
              <w:rPr>
                <w:rFonts w:ascii="Verdana" w:hAnsi="Verdana"/>
                <w:color w:val="EDEDED"/>
                <w:sz w:val="34"/>
                <w:szCs w:val="34"/>
              </w:rPr>
              <w:instrText xml:space="preserve"> INCLUDEPICTURE "http://www.jurtendorf-riol.de/img_seitenleiste/large/jurtendorf_riol_31.jpg" \* MERGEFORMATINET </w:instrText>
            </w:r>
            <w:r w:rsidRPr="008B00BD">
              <w:rPr>
                <w:rFonts w:ascii="Verdana" w:hAnsi="Verdana"/>
                <w:color w:val="EDEDED"/>
                <w:sz w:val="34"/>
                <w:szCs w:val="34"/>
              </w:rPr>
              <w:fldChar w:fldCharType="separate"/>
            </w:r>
            <w:r w:rsidRPr="008B00BD">
              <w:rPr>
                <w:rFonts w:ascii="Verdana" w:hAnsi="Verdana"/>
                <w:color w:val="EDEDED"/>
                <w:sz w:val="34"/>
                <w:szCs w:val="34"/>
              </w:rPr>
              <w:pict>
                <v:shape id="_x0000_i1170" type="#_x0000_t75" style="width:140.2pt;height:105pt">
                  <v:imagedata r:id="rId88" r:href="rId89"/>
                </v:shape>
              </w:pict>
            </w:r>
            <w:r w:rsidRPr="008B00BD">
              <w:rPr>
                <w:rFonts w:ascii="Verdana" w:hAnsi="Verdana"/>
                <w:color w:val="EDEDED"/>
                <w:sz w:val="34"/>
                <w:szCs w:val="34"/>
              </w:rPr>
              <w:fldChar w:fldCharType="end"/>
            </w:r>
          </w:p>
        </w:tc>
      </w:tr>
      <w:tr w:rsidR="00EF3C82" w:rsidRPr="008B00BD" w:rsidTr="00B140DB">
        <w:tc>
          <w:tcPr>
            <w:tcW w:w="5102" w:type="dxa"/>
            <w:shd w:val="clear" w:color="auto" w:fill="auto"/>
          </w:tcPr>
          <w:p w:rsidR="00EF3C82" w:rsidRPr="008B00BD" w:rsidRDefault="00EF3C82" w:rsidP="00E6113A">
            <w:pPr>
              <w:overflowPunct/>
              <w:spacing w:line="360" w:lineRule="auto"/>
              <w:textAlignment w:val="auto"/>
              <w:rPr>
                <w:rFonts w:ascii="Arial" w:hAnsi="Arial"/>
                <w:b/>
                <w:sz w:val="22"/>
                <w:szCs w:val="22"/>
              </w:rPr>
            </w:pPr>
          </w:p>
        </w:tc>
        <w:tc>
          <w:tcPr>
            <w:tcW w:w="5103" w:type="dxa"/>
            <w:shd w:val="clear" w:color="auto" w:fill="auto"/>
          </w:tcPr>
          <w:p w:rsidR="00EF3C82" w:rsidRPr="008B00BD" w:rsidRDefault="00EF3C82" w:rsidP="00E6113A">
            <w:pPr>
              <w:overflowPunct/>
              <w:spacing w:line="360" w:lineRule="auto"/>
              <w:textAlignment w:val="auto"/>
              <w:rPr>
                <w:rFonts w:ascii="Arial" w:hAnsi="Arial"/>
                <w:b/>
                <w:sz w:val="22"/>
                <w:szCs w:val="22"/>
              </w:rPr>
            </w:pPr>
          </w:p>
        </w:tc>
      </w:tr>
    </w:tbl>
    <w:p w:rsidR="00EF3C82" w:rsidRPr="00F85FF0" w:rsidRDefault="00EF3C82" w:rsidP="00E6113A">
      <w:pPr>
        <w:overflowPunct/>
        <w:spacing w:line="360" w:lineRule="auto"/>
        <w:textAlignment w:val="auto"/>
        <w:rPr>
          <w:rFonts w:ascii="Arial" w:hAnsi="Arial"/>
          <w:b/>
          <w:sz w:val="22"/>
          <w:szCs w:val="22"/>
        </w:rPr>
      </w:pPr>
    </w:p>
    <w:p w:rsidR="00EF3C82" w:rsidRDefault="00EF3C82" w:rsidP="00E6113A">
      <w:pPr>
        <w:overflowPunct/>
        <w:spacing w:line="360" w:lineRule="auto"/>
        <w:textAlignment w:val="auto"/>
        <w:rPr>
          <w:rFonts w:ascii="Arial" w:hAnsi="Arial"/>
          <w:sz w:val="22"/>
          <w:szCs w:val="22"/>
        </w:rPr>
      </w:pPr>
      <w:r w:rsidRPr="00F85FF0">
        <w:rPr>
          <w:rFonts w:ascii="Arial" w:hAnsi="Arial"/>
          <w:sz w:val="22"/>
          <w:szCs w:val="22"/>
        </w:rPr>
        <w:lastRenderedPageBreak/>
        <w:t>Fotos: Internetauftritt „</w:t>
      </w:r>
      <w:proofErr w:type="spellStart"/>
      <w:r w:rsidRPr="00F85FF0">
        <w:rPr>
          <w:rFonts w:ascii="Arial" w:hAnsi="Arial"/>
          <w:sz w:val="22"/>
          <w:szCs w:val="22"/>
        </w:rPr>
        <w:t>Jurtendorf</w:t>
      </w:r>
      <w:proofErr w:type="spellEnd"/>
      <w:r w:rsidRPr="00F85FF0">
        <w:rPr>
          <w:rFonts w:ascii="Arial" w:hAnsi="Arial"/>
          <w:sz w:val="22"/>
          <w:szCs w:val="22"/>
        </w:rPr>
        <w:t xml:space="preserve"> </w:t>
      </w:r>
      <w:proofErr w:type="spellStart"/>
      <w:r w:rsidRPr="00F85FF0">
        <w:rPr>
          <w:rFonts w:ascii="Arial" w:hAnsi="Arial"/>
          <w:sz w:val="22"/>
          <w:szCs w:val="22"/>
        </w:rPr>
        <w:t>Riol</w:t>
      </w:r>
      <w:proofErr w:type="spellEnd"/>
      <w:r w:rsidRPr="00F85FF0">
        <w:rPr>
          <w:rFonts w:ascii="Arial" w:hAnsi="Arial"/>
          <w:sz w:val="22"/>
          <w:szCs w:val="22"/>
        </w:rPr>
        <w:t>“</w:t>
      </w:r>
    </w:p>
    <w:p w:rsidR="00EF3C82" w:rsidRPr="001407BD" w:rsidRDefault="00EF3C82" w:rsidP="00E6113A">
      <w:pPr>
        <w:overflowPunct/>
        <w:spacing w:line="360" w:lineRule="auto"/>
        <w:textAlignment w:val="auto"/>
        <w:rPr>
          <w:rFonts w:ascii="Arial" w:hAnsi="Arial"/>
          <w:sz w:val="22"/>
          <w:szCs w:val="22"/>
        </w:rPr>
      </w:pPr>
      <w:r>
        <w:rPr>
          <w:rFonts w:ascii="Arial" w:hAnsi="Arial"/>
          <w:sz w:val="22"/>
          <w:szCs w:val="22"/>
        </w:rPr>
        <w:br w:type="page"/>
      </w:r>
      <w:r w:rsidRPr="00D21652">
        <w:rPr>
          <w:rFonts w:ascii="Arial" w:hAnsi="Arial"/>
          <w:b/>
          <w:sz w:val="28"/>
          <w:szCs w:val="28"/>
        </w:rPr>
        <w:lastRenderedPageBreak/>
        <w:t>Rastplatz mit Wassertretbecken</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414</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OG </w:t>
      </w:r>
      <w:proofErr w:type="spellStart"/>
      <w:r w:rsidRPr="00F85FF0">
        <w:rPr>
          <w:rFonts w:ascii="Arial" w:hAnsi="Arial"/>
          <w:b/>
          <w:sz w:val="22"/>
          <w:szCs w:val="22"/>
        </w:rPr>
        <w:t>Riveris</w:t>
      </w:r>
      <w:proofErr w:type="spellEnd"/>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proofErr w:type="spellStart"/>
      <w:r w:rsidRPr="00F85FF0">
        <w:rPr>
          <w:rFonts w:ascii="Arial" w:hAnsi="Arial"/>
          <w:b/>
          <w:sz w:val="22"/>
          <w:szCs w:val="22"/>
        </w:rPr>
        <w:t>Riveris</w:t>
      </w:r>
      <w:proofErr w:type="spellEnd"/>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2011</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8.912 €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Der bereits bestehende Waldfestplatz mit Grillhütte soll durch eine attraktive Neugestaltung und z</w:t>
      </w:r>
      <w:r w:rsidRPr="00F85FF0">
        <w:rPr>
          <w:rFonts w:ascii="Arial" w:hAnsi="Arial"/>
          <w:sz w:val="22"/>
          <w:szCs w:val="22"/>
        </w:rPr>
        <w:t>u</w:t>
      </w:r>
      <w:r w:rsidRPr="00F85FF0">
        <w:rPr>
          <w:rFonts w:ascii="Arial" w:hAnsi="Arial"/>
          <w:sz w:val="22"/>
          <w:szCs w:val="22"/>
        </w:rPr>
        <w:t>sätzliche Freizeitangebote (Wassertretbecken, Barfußpfad) touristisch aufgewertet und als Gesamta</w:t>
      </w:r>
      <w:r w:rsidRPr="00F85FF0">
        <w:rPr>
          <w:rFonts w:ascii="Arial" w:hAnsi="Arial"/>
          <w:sz w:val="22"/>
          <w:szCs w:val="22"/>
        </w:rPr>
        <w:t>n</w:t>
      </w:r>
      <w:r w:rsidRPr="00F85FF0">
        <w:rPr>
          <w:rFonts w:ascii="Arial" w:hAnsi="Arial"/>
          <w:sz w:val="22"/>
          <w:szCs w:val="22"/>
        </w:rPr>
        <w:t xml:space="preserve">lage verstärkt Wanderer und Radwanderer ansprechen. </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 xml:space="preserve">Dabei macht die unmittelbare Nähe der Anlage zum Saar-Hunsrück-Steig und zur </w:t>
      </w:r>
      <w:proofErr w:type="spellStart"/>
      <w:r w:rsidRPr="00F85FF0">
        <w:rPr>
          <w:rFonts w:ascii="Arial" w:hAnsi="Arial"/>
          <w:sz w:val="22"/>
          <w:szCs w:val="22"/>
        </w:rPr>
        <w:t>Riveris</w:t>
      </w:r>
      <w:proofErr w:type="spellEnd"/>
      <w:r w:rsidRPr="00F85FF0">
        <w:rPr>
          <w:rFonts w:ascii="Arial" w:hAnsi="Arial"/>
          <w:sz w:val="22"/>
          <w:szCs w:val="22"/>
        </w:rPr>
        <w:t>-Talsperre di</w:t>
      </w:r>
      <w:r w:rsidRPr="00F85FF0">
        <w:rPr>
          <w:rFonts w:ascii="Arial" w:hAnsi="Arial"/>
          <w:sz w:val="22"/>
          <w:szCs w:val="22"/>
        </w:rPr>
        <w:t>e</w:t>
      </w:r>
      <w:r w:rsidRPr="00F85FF0">
        <w:rPr>
          <w:rFonts w:ascii="Arial" w:hAnsi="Arial"/>
          <w:sz w:val="22"/>
          <w:szCs w:val="22"/>
        </w:rPr>
        <w:t>ses neue Angebot besonders interessant für die o. g. Zielgruppe und daneben auch für die örtliche B</w:t>
      </w:r>
      <w:r w:rsidRPr="00F85FF0">
        <w:rPr>
          <w:rFonts w:ascii="Arial" w:hAnsi="Arial"/>
          <w:sz w:val="22"/>
          <w:szCs w:val="22"/>
        </w:rPr>
        <w:t>e</w:t>
      </w:r>
      <w:r w:rsidRPr="00F85FF0">
        <w:rPr>
          <w:rFonts w:ascii="Arial" w:hAnsi="Arial"/>
          <w:sz w:val="22"/>
          <w:szCs w:val="22"/>
        </w:rPr>
        <w:t>völkerung. Es wird hier eine attraktive Verknüpfung von sportl</w:t>
      </w:r>
      <w:r w:rsidRPr="00F85FF0">
        <w:rPr>
          <w:rFonts w:ascii="Arial" w:hAnsi="Arial"/>
          <w:sz w:val="22"/>
          <w:szCs w:val="22"/>
        </w:rPr>
        <w:t>i</w:t>
      </w:r>
      <w:r w:rsidRPr="00F85FF0">
        <w:rPr>
          <w:rFonts w:ascii="Arial" w:hAnsi="Arial"/>
          <w:sz w:val="22"/>
          <w:szCs w:val="22"/>
        </w:rPr>
        <w:t>chen Aktivitäten mit Wellness-Angeboten geschaffen.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Die Anlage selbst soll von Jugendlichen bzw. jungen Erwachsenen aus verschiedenen Lä</w:t>
      </w:r>
      <w:r w:rsidRPr="00F85FF0">
        <w:rPr>
          <w:rFonts w:ascii="Arial" w:hAnsi="Arial"/>
          <w:sz w:val="22"/>
          <w:szCs w:val="22"/>
        </w:rPr>
        <w:t>n</w:t>
      </w:r>
      <w:r w:rsidRPr="00F85FF0">
        <w:rPr>
          <w:rFonts w:ascii="Arial" w:hAnsi="Arial"/>
          <w:sz w:val="22"/>
          <w:szCs w:val="22"/>
        </w:rPr>
        <w:t>dern unter fachkundiger Leitung umgesetzt werden. Ein wichtiger Aspekt ist dabei auch, dass die Jugendlichen über ein abwechslungsreiches Freizeitprogramm und Bildungsveranstaltungen die Region kennenle</w:t>
      </w:r>
      <w:r w:rsidRPr="00F85FF0">
        <w:rPr>
          <w:rFonts w:ascii="Arial" w:hAnsi="Arial"/>
          <w:sz w:val="22"/>
          <w:szCs w:val="22"/>
        </w:rPr>
        <w:t>r</w:t>
      </w:r>
      <w:r w:rsidRPr="00F85FF0">
        <w:rPr>
          <w:rFonts w:ascii="Arial" w:hAnsi="Arial"/>
          <w:sz w:val="22"/>
          <w:szCs w:val="22"/>
        </w:rPr>
        <w:t>nen.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Die jährliche Unterhaltung der Anlage ist durch den örtlichen Heimat</w:t>
      </w:r>
      <w:r>
        <w:rPr>
          <w:rFonts w:ascii="Arial" w:hAnsi="Arial"/>
          <w:sz w:val="22"/>
          <w:szCs w:val="22"/>
        </w:rPr>
        <w:t>- und Verkehrsverein gesichert.</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color w:val="0000FF"/>
          <w:sz w:val="22"/>
          <w:szCs w:val="22"/>
        </w:rPr>
        <w:fldChar w:fldCharType="begin"/>
      </w:r>
      <w:r w:rsidRPr="00F85FF0">
        <w:rPr>
          <w:rFonts w:ascii="Arial" w:hAnsi="Arial"/>
          <w:color w:val="0000FF"/>
          <w:sz w:val="22"/>
          <w:szCs w:val="22"/>
        </w:rPr>
        <w:instrText xml:space="preserve"> INCLUDEPICTURE "http://www.riveris.de/images/tretbecken_klein.jpg" \* MERGEFORMATINET </w:instrText>
      </w:r>
      <w:r w:rsidRPr="00F85FF0">
        <w:rPr>
          <w:rFonts w:ascii="Arial" w:hAnsi="Arial"/>
          <w:color w:val="0000FF"/>
          <w:sz w:val="22"/>
          <w:szCs w:val="22"/>
        </w:rPr>
        <w:fldChar w:fldCharType="separate"/>
      </w:r>
      <w:r w:rsidRPr="00F85FF0">
        <w:rPr>
          <w:rFonts w:ascii="Arial" w:hAnsi="Arial"/>
          <w:color w:val="0000FF"/>
          <w:sz w:val="22"/>
          <w:szCs w:val="22"/>
        </w:rPr>
        <w:pict>
          <v:shape id="_x0000_i1171" type="#_x0000_t75" style="width:218.8pt;height:145.15pt" o:button="t">
            <v:imagedata r:id="rId90" r:href="rId91"/>
          </v:shape>
        </w:pict>
      </w:r>
      <w:r w:rsidRPr="00F85FF0">
        <w:rPr>
          <w:rFonts w:ascii="Arial" w:hAnsi="Arial"/>
          <w:color w:val="0000FF"/>
          <w:sz w:val="22"/>
          <w:szCs w:val="22"/>
        </w:rPr>
        <w:fldChar w:fldCharType="end"/>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 xml:space="preserve"> (Foto: Internetauftritt Gemeinde </w:t>
      </w:r>
      <w:proofErr w:type="spellStart"/>
      <w:r w:rsidRPr="00F85FF0">
        <w:rPr>
          <w:rFonts w:ascii="Arial" w:hAnsi="Arial"/>
          <w:sz w:val="22"/>
          <w:szCs w:val="22"/>
        </w:rPr>
        <w:t>Riveris</w:t>
      </w:r>
      <w:proofErr w:type="spellEnd"/>
      <w:r w:rsidRPr="00F85FF0">
        <w:rPr>
          <w:rFonts w:ascii="Arial" w:hAnsi="Arial"/>
          <w:sz w:val="22"/>
          <w:szCs w:val="22"/>
        </w:rPr>
        <w:t>)</w:t>
      </w:r>
    </w:p>
    <w:p w:rsidR="00EF3C82" w:rsidRDefault="00EF3C82" w:rsidP="00E6113A">
      <w:pPr>
        <w:widowControl w:val="0"/>
        <w:overflowPunct/>
        <w:spacing w:line="360" w:lineRule="auto"/>
        <w:textAlignment w:val="auto"/>
        <w:rPr>
          <w:rFonts w:ascii="Arial" w:hAnsi="Arial"/>
          <w:b/>
          <w:color w:val="auto"/>
          <w:sz w:val="22"/>
          <w:szCs w:val="22"/>
        </w:rPr>
      </w:pPr>
    </w:p>
    <w:p w:rsidR="00EF3C82" w:rsidRPr="00D21652" w:rsidRDefault="00EF3C82" w:rsidP="00E6113A">
      <w:pPr>
        <w:overflowPunct/>
        <w:spacing w:line="360" w:lineRule="auto"/>
        <w:textAlignment w:val="auto"/>
        <w:rPr>
          <w:rFonts w:ascii="Arial" w:hAnsi="Arial"/>
          <w:b/>
          <w:sz w:val="28"/>
          <w:szCs w:val="28"/>
        </w:rPr>
      </w:pPr>
      <w:r w:rsidRPr="00D21652">
        <w:rPr>
          <w:rFonts w:ascii="Arial" w:hAnsi="Arial"/>
          <w:b/>
          <w:sz w:val="28"/>
          <w:szCs w:val="28"/>
        </w:rPr>
        <w:t xml:space="preserve">Vinothek im </w:t>
      </w:r>
      <w:proofErr w:type="spellStart"/>
      <w:r w:rsidRPr="00D21652">
        <w:rPr>
          <w:rFonts w:ascii="Arial" w:hAnsi="Arial"/>
          <w:b/>
          <w:sz w:val="28"/>
          <w:szCs w:val="28"/>
        </w:rPr>
        <w:t>Ruwertal</w:t>
      </w:r>
      <w:proofErr w:type="spellEnd"/>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416</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Weinmanufaktur Kasel eG</w:t>
      </w: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r w:rsidRPr="00F85FF0">
        <w:rPr>
          <w:rFonts w:ascii="Arial" w:hAnsi="Arial"/>
          <w:b/>
          <w:sz w:val="22"/>
          <w:szCs w:val="22"/>
        </w:rPr>
        <w:t>Kasel</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2012</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36.500 €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Einrichtung einer Vinothek.</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Beitrag zur Dorfinnenentwicklung in Verbindung mit einer Aufwertung der Dorfmitte (weshalb sich die Ortsgemeinde an den investiven Maßnahmen mitbeteiligt)</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 xml:space="preserve">Die Winzergenossenschaft stellt Raum und Flächen dinglich gesichert – für 25 Jahre Eintragung im Grundbuch – (für Dorffeste, Veranstaltungen etc.) zur Verfügung (z. B. </w:t>
      </w:r>
      <w:proofErr w:type="spellStart"/>
      <w:r w:rsidRPr="00F85FF0">
        <w:rPr>
          <w:rFonts w:ascii="Arial" w:hAnsi="Arial"/>
          <w:sz w:val="22"/>
          <w:szCs w:val="22"/>
        </w:rPr>
        <w:t>Ruwerweinfest</w:t>
      </w:r>
      <w:proofErr w:type="spellEnd"/>
      <w:r w:rsidRPr="00F85FF0">
        <w:rPr>
          <w:rFonts w:ascii="Arial" w:hAnsi="Arial"/>
          <w:sz w:val="22"/>
          <w:szCs w:val="22"/>
        </w:rPr>
        <w:t>)</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Erhaltung der Kulturlandschaft</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Diversifizierung</w:t>
      </w:r>
    </w:p>
    <w:p w:rsidR="00EF3C82" w:rsidRPr="00F85FF0" w:rsidRDefault="00EF3C82" w:rsidP="00E6113A">
      <w:pPr>
        <w:numPr>
          <w:ilvl w:val="0"/>
          <w:numId w:val="10"/>
        </w:num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Ziele:</w:t>
      </w:r>
      <w:r w:rsidRPr="00F85FF0">
        <w:rPr>
          <w:rFonts w:ascii="Arial" w:hAnsi="Arial"/>
          <w:sz w:val="22"/>
          <w:szCs w:val="22"/>
        </w:rPr>
        <w:br/>
        <w:t xml:space="preserve">Verhinderung des weiteren Brachfalls von Steillagen im </w:t>
      </w:r>
      <w:proofErr w:type="spellStart"/>
      <w:r w:rsidRPr="00F85FF0">
        <w:rPr>
          <w:rFonts w:ascii="Arial" w:hAnsi="Arial"/>
          <w:sz w:val="22"/>
          <w:szCs w:val="22"/>
        </w:rPr>
        <w:t>Ruwertal</w:t>
      </w:r>
      <w:proofErr w:type="spellEnd"/>
      <w:r w:rsidRPr="00F85FF0">
        <w:rPr>
          <w:rFonts w:ascii="Arial" w:hAnsi="Arial"/>
          <w:sz w:val="22"/>
          <w:szCs w:val="22"/>
        </w:rPr>
        <w:br/>
        <w:t>Fortentwicklung des Absatzes im Sinne einer nachhaltigen Bewirtschaftung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sz w:val="22"/>
          <w:szCs w:val="22"/>
        </w:rPr>
      </w:pPr>
      <w:r w:rsidRPr="00F85FF0">
        <w:rPr>
          <w:rFonts w:ascii="Arial" w:hAnsi="Arial"/>
          <w:sz w:val="22"/>
          <w:szCs w:val="22"/>
        </w:rPr>
        <w:t>Das Projekt wird getragen von der Weinmanufaktur Kasel eG, einem Zusammenschluss von 18 Nebe</w:t>
      </w:r>
      <w:r w:rsidRPr="00F85FF0">
        <w:rPr>
          <w:rFonts w:ascii="Arial" w:hAnsi="Arial"/>
          <w:sz w:val="22"/>
          <w:szCs w:val="22"/>
        </w:rPr>
        <w:t>n</w:t>
      </w:r>
      <w:r w:rsidRPr="00F85FF0">
        <w:rPr>
          <w:rFonts w:ascii="Arial" w:hAnsi="Arial"/>
          <w:sz w:val="22"/>
          <w:szCs w:val="22"/>
        </w:rPr>
        <w:t xml:space="preserve">erwerbswinzern im </w:t>
      </w:r>
      <w:proofErr w:type="spellStart"/>
      <w:r w:rsidRPr="00F85FF0">
        <w:rPr>
          <w:rFonts w:ascii="Arial" w:hAnsi="Arial"/>
          <w:sz w:val="22"/>
          <w:szCs w:val="22"/>
        </w:rPr>
        <w:t>Ruwertal</w:t>
      </w:r>
      <w:proofErr w:type="spellEnd"/>
      <w:r w:rsidRPr="00F85FF0">
        <w:rPr>
          <w:rFonts w:ascii="Arial" w:hAnsi="Arial"/>
          <w:sz w:val="22"/>
          <w:szCs w:val="22"/>
        </w:rPr>
        <w:t>. Die Maßnahme dient der Erhaltung der Weinkulturlandschaft, insbeso</w:t>
      </w:r>
      <w:r w:rsidRPr="00F85FF0">
        <w:rPr>
          <w:rFonts w:ascii="Arial" w:hAnsi="Arial"/>
          <w:sz w:val="22"/>
          <w:szCs w:val="22"/>
        </w:rPr>
        <w:t>n</w:t>
      </w:r>
      <w:r w:rsidRPr="00F85FF0">
        <w:rPr>
          <w:rFonts w:ascii="Arial" w:hAnsi="Arial"/>
          <w:sz w:val="22"/>
          <w:szCs w:val="22"/>
        </w:rPr>
        <w:t>dere in den Steillagen. Es leistet einen Beitrag zur Vermarktung regionaler Produkte und unte</w:t>
      </w:r>
      <w:r w:rsidRPr="00F85FF0">
        <w:rPr>
          <w:rFonts w:ascii="Arial" w:hAnsi="Arial"/>
          <w:sz w:val="22"/>
          <w:szCs w:val="22"/>
        </w:rPr>
        <w:t>r</w:t>
      </w:r>
      <w:r w:rsidRPr="00F85FF0">
        <w:rPr>
          <w:rFonts w:ascii="Arial" w:hAnsi="Arial"/>
          <w:sz w:val="22"/>
          <w:szCs w:val="22"/>
        </w:rPr>
        <w:t>stützt die horizontalen Ziele des LILE der LAG Mosel. Hierzu gehören die Qualitätsoffensive Mosel zur Steig</w:t>
      </w:r>
      <w:r w:rsidRPr="00F85FF0">
        <w:rPr>
          <w:rFonts w:ascii="Arial" w:hAnsi="Arial"/>
          <w:sz w:val="22"/>
          <w:szCs w:val="22"/>
        </w:rPr>
        <w:t>e</w:t>
      </w:r>
      <w:r w:rsidRPr="00F85FF0">
        <w:rPr>
          <w:rFonts w:ascii="Arial" w:hAnsi="Arial"/>
          <w:sz w:val="22"/>
          <w:szCs w:val="22"/>
        </w:rPr>
        <w:t>rung der Wettbewerbsfähigkeit und das Ziel der Nachhaltigkeit hinsichtlich der ökonomischen,  ökol</w:t>
      </w:r>
      <w:r w:rsidRPr="00F85FF0">
        <w:rPr>
          <w:rFonts w:ascii="Arial" w:hAnsi="Arial"/>
          <w:sz w:val="22"/>
          <w:szCs w:val="22"/>
        </w:rPr>
        <w:t>o</w:t>
      </w:r>
      <w:r w:rsidRPr="00F85FF0">
        <w:rPr>
          <w:rFonts w:ascii="Arial" w:hAnsi="Arial"/>
          <w:sz w:val="22"/>
          <w:szCs w:val="22"/>
        </w:rPr>
        <w:t>gischen sowie kulturellen und sozialen Entwicklung der Region.</w:t>
      </w:r>
      <w:r w:rsidRPr="00F85FF0">
        <w:rPr>
          <w:rFonts w:ascii="Arial" w:hAnsi="Arial"/>
          <w:sz w:val="22"/>
          <w:szCs w:val="22"/>
        </w:rPr>
        <w:br/>
        <w:t>In dieser Konstellation ist die Vinothek einzigartig für das Anbaugebiet der Mosel.</w:t>
      </w:r>
      <w:r w:rsidRPr="00F85FF0">
        <w:rPr>
          <w:rFonts w:ascii="Arial" w:hAnsi="Arial"/>
          <w:sz w:val="22"/>
          <w:szCs w:val="22"/>
        </w:rPr>
        <w:br/>
        <w:t>Nur durch die gemeinsame Vermarktung kann die Fortentwicklung des Weinabsatzes erreicht und d</w:t>
      </w:r>
      <w:r w:rsidRPr="00F85FF0">
        <w:rPr>
          <w:rFonts w:ascii="Arial" w:hAnsi="Arial"/>
          <w:sz w:val="22"/>
          <w:szCs w:val="22"/>
        </w:rPr>
        <w:t>a</w:t>
      </w:r>
      <w:r w:rsidRPr="00F85FF0">
        <w:rPr>
          <w:rFonts w:ascii="Arial" w:hAnsi="Arial"/>
          <w:sz w:val="22"/>
          <w:szCs w:val="22"/>
        </w:rPr>
        <w:t xml:space="preserve">mit eine nachhaltige Bewirtschaftung der Kulturlandschaft sicher gestellt </w:t>
      </w:r>
      <w:r w:rsidRPr="00F85FF0">
        <w:rPr>
          <w:rFonts w:ascii="Arial" w:hAnsi="Arial"/>
          <w:sz w:val="22"/>
          <w:szCs w:val="22"/>
        </w:rPr>
        <w:lastRenderedPageBreak/>
        <w:t>werden.</w:t>
      </w:r>
      <w:r w:rsidRPr="00F85FF0">
        <w:rPr>
          <w:rFonts w:ascii="Arial" w:hAnsi="Arial"/>
          <w:sz w:val="22"/>
          <w:szCs w:val="22"/>
        </w:rPr>
        <w:br/>
        <w:t>Ein ebenso wichtiger Aspekt ist die Aufwertung der Ortsmitte der Gemeinde Kasel. Im Rahmen einer Kooperationsvereinbarung investiert die Gemeinde in die Gebäude und kann diese sowie die Hof- und Außenanlagen für kulturelle, touristische und öffentliche gemeindliche Veranstaltungen unen</w:t>
      </w:r>
      <w:r w:rsidRPr="00F85FF0">
        <w:rPr>
          <w:rFonts w:ascii="Arial" w:hAnsi="Arial"/>
          <w:sz w:val="22"/>
          <w:szCs w:val="22"/>
        </w:rPr>
        <w:t>t</w:t>
      </w:r>
      <w:r w:rsidRPr="00F85FF0">
        <w:rPr>
          <w:rFonts w:ascii="Arial" w:hAnsi="Arial"/>
          <w:sz w:val="22"/>
          <w:szCs w:val="22"/>
        </w:rPr>
        <w:t>geltlich nutzen.</w:t>
      </w: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EF3C82" w:rsidRPr="00D21652" w:rsidRDefault="00EF3C82" w:rsidP="00E6113A">
      <w:pPr>
        <w:overflowPunct/>
        <w:spacing w:line="360" w:lineRule="auto"/>
        <w:textAlignment w:val="auto"/>
        <w:rPr>
          <w:rFonts w:ascii="Arial" w:hAnsi="Arial"/>
          <w:b/>
          <w:sz w:val="28"/>
          <w:szCs w:val="28"/>
        </w:rPr>
      </w:pPr>
      <w:r w:rsidRPr="00D21652">
        <w:rPr>
          <w:rFonts w:ascii="Arial" w:hAnsi="Arial"/>
          <w:b/>
          <w:sz w:val="28"/>
          <w:szCs w:val="28"/>
        </w:rPr>
        <w:t>Prädikatwanderweg „</w:t>
      </w:r>
      <w:proofErr w:type="spellStart"/>
      <w:r w:rsidRPr="00D21652">
        <w:rPr>
          <w:rFonts w:ascii="Arial" w:hAnsi="Arial"/>
          <w:b/>
          <w:sz w:val="28"/>
          <w:szCs w:val="28"/>
        </w:rPr>
        <w:t>Longuicher</w:t>
      </w:r>
      <w:proofErr w:type="spellEnd"/>
      <w:r w:rsidRPr="00D21652">
        <w:rPr>
          <w:rFonts w:ascii="Arial" w:hAnsi="Arial"/>
          <w:b/>
          <w:sz w:val="28"/>
          <w:szCs w:val="28"/>
        </w:rPr>
        <w:t xml:space="preserve"> Sauerbrunnen“</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420</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Longuich</w:t>
      </w:r>
      <w:proofErr w:type="spellEnd"/>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proofErr w:type="spellStart"/>
      <w:r w:rsidRPr="00F85FF0">
        <w:rPr>
          <w:rFonts w:ascii="Arial" w:hAnsi="Arial"/>
          <w:b/>
          <w:sz w:val="22"/>
          <w:szCs w:val="22"/>
        </w:rPr>
        <w:t>Longuich</w:t>
      </w:r>
      <w:proofErr w:type="spellEnd"/>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2013 - 2014</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17.028 €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In Bezug auf das landesweite Themenmarketing „Wanderwunder“ hat sich die Verbandsgemeinde </w:t>
      </w:r>
      <w:proofErr w:type="spellStart"/>
      <w:r w:rsidRPr="00F85FF0">
        <w:rPr>
          <w:rFonts w:ascii="Arial" w:hAnsi="Arial"/>
          <w:color w:val="auto"/>
          <w:sz w:val="22"/>
          <w:szCs w:val="22"/>
        </w:rPr>
        <w:t>Schweich</w:t>
      </w:r>
      <w:proofErr w:type="spellEnd"/>
      <w:r w:rsidRPr="00F85FF0">
        <w:rPr>
          <w:rFonts w:ascii="Arial" w:hAnsi="Arial"/>
          <w:color w:val="auto"/>
          <w:sz w:val="22"/>
          <w:szCs w:val="22"/>
        </w:rPr>
        <w:t xml:space="preserve"> in den vergangenen Jahren intensiv um die Verbesserung der Wanderinfrastruktur in der R</w:t>
      </w:r>
      <w:r w:rsidRPr="00F85FF0">
        <w:rPr>
          <w:rFonts w:ascii="Arial" w:hAnsi="Arial"/>
          <w:color w:val="auto"/>
          <w:sz w:val="22"/>
          <w:szCs w:val="22"/>
        </w:rPr>
        <w:t>e</w:t>
      </w:r>
      <w:r w:rsidRPr="00F85FF0">
        <w:rPr>
          <w:rFonts w:ascii="Arial" w:hAnsi="Arial"/>
          <w:color w:val="auto"/>
          <w:sz w:val="22"/>
          <w:szCs w:val="22"/>
        </w:rPr>
        <w:t>gion gekümmert.</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Der geplante Prädikatswanderweg „Seitensprung </w:t>
      </w:r>
      <w:proofErr w:type="spellStart"/>
      <w:r w:rsidRPr="00F85FF0">
        <w:rPr>
          <w:rFonts w:ascii="Arial" w:hAnsi="Arial"/>
          <w:color w:val="auto"/>
          <w:sz w:val="22"/>
          <w:szCs w:val="22"/>
        </w:rPr>
        <w:t>Longuicher</w:t>
      </w:r>
      <w:proofErr w:type="spellEnd"/>
      <w:r w:rsidRPr="00F85FF0">
        <w:rPr>
          <w:rFonts w:ascii="Arial" w:hAnsi="Arial"/>
          <w:color w:val="auto"/>
          <w:sz w:val="22"/>
          <w:szCs w:val="22"/>
        </w:rPr>
        <w:t xml:space="preserve"> Sauerbrunnen“ hat eine Länge von insg</w:t>
      </w:r>
      <w:r w:rsidRPr="00F85FF0">
        <w:rPr>
          <w:rFonts w:ascii="Arial" w:hAnsi="Arial"/>
          <w:color w:val="auto"/>
          <w:sz w:val="22"/>
          <w:szCs w:val="22"/>
        </w:rPr>
        <w:t>e</w:t>
      </w:r>
      <w:r w:rsidRPr="00F85FF0">
        <w:rPr>
          <w:rFonts w:ascii="Arial" w:hAnsi="Arial"/>
          <w:color w:val="auto"/>
          <w:sz w:val="22"/>
          <w:szCs w:val="22"/>
        </w:rPr>
        <w:t>samt 10 km und verläuft durch eine abwechslungsreiche Wein- und Kulturlandschaft. Der Weg verbi</w:t>
      </w:r>
      <w:r w:rsidRPr="00F85FF0">
        <w:rPr>
          <w:rFonts w:ascii="Arial" w:hAnsi="Arial"/>
          <w:color w:val="auto"/>
          <w:sz w:val="22"/>
          <w:szCs w:val="22"/>
        </w:rPr>
        <w:t>n</w:t>
      </w:r>
      <w:r w:rsidRPr="00F85FF0">
        <w:rPr>
          <w:rFonts w:ascii="Arial" w:hAnsi="Arial"/>
          <w:color w:val="auto"/>
          <w:sz w:val="22"/>
          <w:szCs w:val="22"/>
        </w:rPr>
        <w:t xml:space="preserve">det touristisch interessante Bereiche wie den Sauerbrunnen </w:t>
      </w:r>
      <w:proofErr w:type="spellStart"/>
      <w:r w:rsidRPr="00F85FF0">
        <w:rPr>
          <w:rFonts w:ascii="Arial" w:hAnsi="Arial"/>
          <w:color w:val="auto"/>
          <w:sz w:val="22"/>
          <w:szCs w:val="22"/>
        </w:rPr>
        <w:t>Longuich</w:t>
      </w:r>
      <w:proofErr w:type="spellEnd"/>
      <w:r w:rsidRPr="00F85FF0">
        <w:rPr>
          <w:rFonts w:ascii="Arial" w:hAnsi="Arial"/>
          <w:color w:val="auto"/>
          <w:sz w:val="22"/>
          <w:szCs w:val="22"/>
        </w:rPr>
        <w:t xml:space="preserve">, das Biotop am </w:t>
      </w:r>
      <w:proofErr w:type="spellStart"/>
      <w:r w:rsidRPr="00F85FF0">
        <w:rPr>
          <w:rFonts w:ascii="Arial" w:hAnsi="Arial"/>
          <w:color w:val="auto"/>
          <w:sz w:val="22"/>
          <w:szCs w:val="22"/>
        </w:rPr>
        <w:t>Ackersberg</w:t>
      </w:r>
      <w:proofErr w:type="spellEnd"/>
      <w:r w:rsidRPr="00F85FF0">
        <w:rPr>
          <w:rFonts w:ascii="Arial" w:hAnsi="Arial"/>
          <w:color w:val="auto"/>
          <w:sz w:val="22"/>
          <w:szCs w:val="22"/>
        </w:rPr>
        <w:t xml:space="preserve"> , den Aussichtspunkt Angelberg, die römische Villa </w:t>
      </w:r>
      <w:proofErr w:type="spellStart"/>
      <w:r w:rsidRPr="00F85FF0">
        <w:rPr>
          <w:rFonts w:ascii="Arial" w:hAnsi="Arial"/>
          <w:color w:val="auto"/>
          <w:sz w:val="22"/>
          <w:szCs w:val="22"/>
        </w:rPr>
        <w:t>Urbana</w:t>
      </w:r>
      <w:proofErr w:type="spellEnd"/>
      <w:r w:rsidRPr="00F85FF0">
        <w:rPr>
          <w:rFonts w:ascii="Arial" w:hAnsi="Arial"/>
          <w:color w:val="auto"/>
          <w:sz w:val="22"/>
          <w:szCs w:val="22"/>
        </w:rPr>
        <w:t xml:space="preserve"> mit kulturell bedeutsamen Zeugnissen der Ve</w:t>
      </w:r>
      <w:r w:rsidRPr="00F85FF0">
        <w:rPr>
          <w:rFonts w:ascii="Arial" w:hAnsi="Arial"/>
          <w:color w:val="auto"/>
          <w:sz w:val="22"/>
          <w:szCs w:val="22"/>
        </w:rPr>
        <w:t>r</w:t>
      </w:r>
      <w:r w:rsidRPr="00F85FF0">
        <w:rPr>
          <w:rFonts w:ascii="Arial" w:hAnsi="Arial"/>
          <w:color w:val="auto"/>
          <w:sz w:val="22"/>
          <w:szCs w:val="22"/>
        </w:rPr>
        <w:t xml:space="preserve">gangenheit sowie das kulturhistorisch wertvolle Ortsbild der Gemeinde </w:t>
      </w:r>
      <w:proofErr w:type="spellStart"/>
      <w:r w:rsidRPr="00F85FF0">
        <w:rPr>
          <w:rFonts w:ascii="Arial" w:hAnsi="Arial"/>
          <w:color w:val="auto"/>
          <w:sz w:val="22"/>
          <w:szCs w:val="22"/>
        </w:rPr>
        <w:t>Longuich</w:t>
      </w:r>
      <w:proofErr w:type="spellEnd"/>
      <w:r w:rsidRPr="00F85FF0">
        <w:rPr>
          <w:rFonts w:ascii="Arial" w:hAnsi="Arial"/>
          <w:color w:val="auto"/>
          <w:sz w:val="22"/>
          <w:szCs w:val="22"/>
        </w:rPr>
        <w:t xml:space="preserve"> inkl. des breiten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color w:val="auto"/>
          <w:sz w:val="22"/>
          <w:szCs w:val="22"/>
        </w:rPr>
      </w:pPr>
      <w:r w:rsidRPr="00F85FF0">
        <w:rPr>
          <w:rFonts w:ascii="Arial" w:hAnsi="Arial"/>
          <w:color w:val="auto"/>
          <w:sz w:val="22"/>
          <w:szCs w:val="22"/>
        </w:rPr>
        <w:t>Gastronomieangebots.</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Dem Wanderer werden u. a. auch die Unterschiede des Naturraums durch die Kultivierung der Flächen entlang der Strecke deutlich und sollen mehr Verständnis für Bedeutung der Arbeit von Winzern und Bauern schaffen.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Insgesamt ist der geplante Weg nicht nur landschaftlich abwechslungsreich, sondern verbindet Th</w:t>
      </w:r>
      <w:r w:rsidRPr="00F85FF0">
        <w:rPr>
          <w:rFonts w:ascii="Arial" w:hAnsi="Arial"/>
          <w:color w:val="auto"/>
          <w:sz w:val="22"/>
          <w:szCs w:val="22"/>
        </w:rPr>
        <w:t>e</w:t>
      </w:r>
      <w:r w:rsidRPr="00F85FF0">
        <w:rPr>
          <w:rFonts w:ascii="Arial" w:hAnsi="Arial"/>
          <w:color w:val="auto"/>
          <w:sz w:val="22"/>
          <w:szCs w:val="22"/>
        </w:rPr>
        <w:t>men wie naturräumliche Besonderheiten durch die Kultivierung von Menschenhand und intere</w:t>
      </w:r>
      <w:r w:rsidRPr="00F85FF0">
        <w:rPr>
          <w:rFonts w:ascii="Arial" w:hAnsi="Arial"/>
          <w:color w:val="auto"/>
          <w:sz w:val="22"/>
          <w:szCs w:val="22"/>
        </w:rPr>
        <w:t>s</w:t>
      </w:r>
      <w:r w:rsidRPr="00F85FF0">
        <w:rPr>
          <w:rFonts w:ascii="Arial" w:hAnsi="Arial"/>
          <w:color w:val="auto"/>
          <w:sz w:val="22"/>
          <w:szCs w:val="22"/>
        </w:rPr>
        <w:t>sante sichtbare Dinge zur Bewahrung des kulturellen Erbes auf interessante Weise miteinander.</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sz w:val="22"/>
          <w:szCs w:val="22"/>
        </w:rPr>
      </w:pPr>
      <w:r w:rsidRPr="00F85FF0">
        <w:rPr>
          <w:rFonts w:ascii="Arial" w:hAnsi="Arial"/>
          <w:sz w:val="22"/>
          <w:szCs w:val="22"/>
        </w:rPr>
        <w:t xml:space="preserve">                                              </w:t>
      </w:r>
      <w:r w:rsidRPr="00F85FF0">
        <w:rPr>
          <w:rFonts w:ascii="Arial" w:hAnsi="Arial"/>
          <w:noProof/>
          <w:sz w:val="22"/>
          <w:szCs w:val="22"/>
        </w:rPr>
        <w:drawing>
          <wp:inline distT="0" distB="0" distL="0" distR="0">
            <wp:extent cx="3581400" cy="2562225"/>
            <wp:effectExtent l="19050" t="19050" r="19050" b="2857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81400" cy="2562225"/>
                    </a:xfrm>
                    <a:prstGeom prst="rect">
                      <a:avLst/>
                    </a:prstGeom>
                    <a:noFill/>
                    <a:ln w="6350" cmpd="sng">
                      <a:solidFill>
                        <a:srgbClr val="000000"/>
                      </a:solidFill>
                      <a:miter lim="800000"/>
                      <a:headEnd/>
                      <a:tailEnd/>
                    </a:ln>
                    <a:effectLst/>
                  </pic:spPr>
                </pic:pic>
              </a:graphicData>
            </a:graphic>
          </wp:inline>
        </w:drawing>
      </w:r>
    </w:p>
    <w:p w:rsidR="00EF3C82" w:rsidRPr="00F85FF0" w:rsidRDefault="00EF3C82" w:rsidP="00E6113A">
      <w:pPr>
        <w:spacing w:line="360" w:lineRule="auto"/>
        <w:rPr>
          <w:rFonts w:ascii="Arial" w:hAnsi="Arial"/>
          <w:noProof/>
          <w:sz w:val="22"/>
          <w:szCs w:val="22"/>
        </w:rPr>
      </w:pPr>
      <w:r w:rsidRPr="00F85FF0">
        <w:rPr>
          <w:rFonts w:ascii="Arial" w:hAnsi="Arial"/>
          <w:noProof/>
          <w:sz w:val="22"/>
          <w:szCs w:val="22"/>
        </w:rPr>
        <w:t xml:space="preserve">                                          Quelle: Projektsteckbrief, geplanter Wegeverlauf</w:t>
      </w:r>
    </w:p>
    <w:p w:rsidR="00E6113A" w:rsidRDefault="00E6113A" w:rsidP="00E6113A">
      <w:pPr>
        <w:spacing w:line="360" w:lineRule="auto"/>
        <w:rPr>
          <w:rFonts w:ascii="Arial" w:hAnsi="Arial"/>
          <w:noProof/>
          <w:sz w:val="22"/>
          <w:szCs w:val="22"/>
        </w:rPr>
      </w:pPr>
    </w:p>
    <w:p w:rsidR="00E6113A" w:rsidRDefault="00E6113A" w:rsidP="00E6113A">
      <w:pPr>
        <w:spacing w:line="360" w:lineRule="auto"/>
        <w:rPr>
          <w:rFonts w:ascii="Arial" w:hAnsi="Arial"/>
          <w:noProof/>
          <w:sz w:val="22"/>
          <w:szCs w:val="22"/>
        </w:rPr>
      </w:pPr>
    </w:p>
    <w:p w:rsidR="00E6113A" w:rsidRDefault="00E6113A" w:rsidP="00E6113A">
      <w:pPr>
        <w:spacing w:line="360" w:lineRule="auto"/>
        <w:rPr>
          <w:rFonts w:ascii="Arial" w:hAnsi="Arial"/>
          <w:noProof/>
          <w:sz w:val="22"/>
          <w:szCs w:val="22"/>
        </w:rPr>
      </w:pPr>
    </w:p>
    <w:p w:rsidR="00E6113A" w:rsidRDefault="00E6113A" w:rsidP="00E6113A">
      <w:pPr>
        <w:spacing w:line="360" w:lineRule="auto"/>
        <w:rPr>
          <w:rFonts w:ascii="Arial" w:hAnsi="Arial"/>
          <w:noProof/>
          <w:sz w:val="22"/>
          <w:szCs w:val="22"/>
        </w:rPr>
      </w:pPr>
    </w:p>
    <w:p w:rsidR="00EF3C82" w:rsidRPr="00D21652" w:rsidRDefault="00EF3C82" w:rsidP="00E6113A">
      <w:pPr>
        <w:spacing w:line="360" w:lineRule="auto"/>
        <w:rPr>
          <w:rFonts w:ascii="Arial" w:hAnsi="Arial"/>
          <w:noProof/>
          <w:sz w:val="28"/>
          <w:szCs w:val="28"/>
        </w:rPr>
      </w:pPr>
      <w:r w:rsidRPr="00D21652">
        <w:rPr>
          <w:rFonts w:ascii="Arial" w:hAnsi="Arial"/>
          <w:b/>
          <w:sz w:val="28"/>
          <w:szCs w:val="28"/>
        </w:rPr>
        <w:t>Prädikatwanderweg „</w:t>
      </w:r>
      <w:proofErr w:type="spellStart"/>
      <w:r w:rsidRPr="00D21652">
        <w:rPr>
          <w:rFonts w:ascii="Arial" w:hAnsi="Arial"/>
          <w:b/>
          <w:sz w:val="28"/>
          <w:szCs w:val="28"/>
        </w:rPr>
        <w:t>Klüsserather</w:t>
      </w:r>
      <w:proofErr w:type="spellEnd"/>
      <w:r w:rsidRPr="00D21652">
        <w:rPr>
          <w:rFonts w:ascii="Arial" w:hAnsi="Arial"/>
          <w:b/>
          <w:sz w:val="28"/>
          <w:szCs w:val="28"/>
        </w:rPr>
        <w:t xml:space="preserve"> </w:t>
      </w:r>
      <w:proofErr w:type="spellStart"/>
      <w:r w:rsidRPr="00D21652">
        <w:rPr>
          <w:rFonts w:ascii="Arial" w:hAnsi="Arial"/>
          <w:b/>
          <w:sz w:val="28"/>
          <w:szCs w:val="28"/>
        </w:rPr>
        <w:t>Sagenweg</w:t>
      </w:r>
      <w:proofErr w:type="spellEnd"/>
      <w:r w:rsidRPr="00D21652">
        <w:rPr>
          <w:rFonts w:ascii="Arial" w:hAnsi="Arial"/>
          <w:b/>
          <w:sz w:val="28"/>
          <w:szCs w:val="28"/>
        </w:rPr>
        <w:t>“</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421</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Klüsserath</w:t>
      </w:r>
      <w:proofErr w:type="spellEnd"/>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proofErr w:type="spellStart"/>
      <w:r w:rsidRPr="00F85FF0">
        <w:rPr>
          <w:rFonts w:ascii="Arial" w:hAnsi="Arial"/>
          <w:b/>
          <w:sz w:val="22"/>
          <w:szCs w:val="22"/>
        </w:rPr>
        <w:t>Klüsserath</w:t>
      </w:r>
      <w:proofErr w:type="spellEnd"/>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2014 - 2014</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16.484</w:t>
      </w:r>
      <w:r w:rsidRPr="00F85FF0">
        <w:rPr>
          <w:rFonts w:ascii="Arial" w:hAnsi="Arial"/>
          <w:sz w:val="22"/>
          <w:szCs w:val="22"/>
        </w:rPr>
        <w:t xml:space="preserve"> </w:t>
      </w:r>
      <w:r w:rsidRPr="00F85FF0">
        <w:rPr>
          <w:rFonts w:ascii="Arial" w:hAnsi="Arial"/>
          <w:b/>
          <w:sz w:val="22"/>
          <w:szCs w:val="22"/>
        </w:rPr>
        <w:t>€</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Der geplante Prädikatswanderweg „Seitensprung </w:t>
      </w:r>
      <w:proofErr w:type="spellStart"/>
      <w:r w:rsidRPr="00F85FF0">
        <w:rPr>
          <w:rFonts w:ascii="Arial" w:hAnsi="Arial"/>
          <w:color w:val="auto"/>
          <w:sz w:val="22"/>
          <w:szCs w:val="22"/>
        </w:rPr>
        <w:t>Klüsserather</w:t>
      </w:r>
      <w:proofErr w:type="spellEnd"/>
      <w:r w:rsidRPr="00F85FF0">
        <w:rPr>
          <w:rFonts w:ascii="Arial" w:hAnsi="Arial"/>
          <w:color w:val="auto"/>
          <w:sz w:val="22"/>
          <w:szCs w:val="22"/>
        </w:rPr>
        <w:t xml:space="preserve"> </w:t>
      </w:r>
      <w:proofErr w:type="spellStart"/>
      <w:r w:rsidRPr="00F85FF0">
        <w:rPr>
          <w:rFonts w:ascii="Arial" w:hAnsi="Arial"/>
          <w:color w:val="auto"/>
          <w:sz w:val="22"/>
          <w:szCs w:val="22"/>
        </w:rPr>
        <w:t>Sagenweg</w:t>
      </w:r>
      <w:proofErr w:type="spellEnd"/>
      <w:r w:rsidRPr="00F85FF0">
        <w:rPr>
          <w:rFonts w:ascii="Arial" w:hAnsi="Arial"/>
          <w:color w:val="auto"/>
          <w:sz w:val="22"/>
          <w:szCs w:val="22"/>
        </w:rPr>
        <w:t>“ hat eine Länge von insg</w:t>
      </w:r>
      <w:r w:rsidRPr="00F85FF0">
        <w:rPr>
          <w:rFonts w:ascii="Arial" w:hAnsi="Arial"/>
          <w:color w:val="auto"/>
          <w:sz w:val="22"/>
          <w:szCs w:val="22"/>
        </w:rPr>
        <w:t>e</w:t>
      </w:r>
      <w:r w:rsidRPr="00F85FF0">
        <w:rPr>
          <w:rFonts w:ascii="Arial" w:hAnsi="Arial"/>
          <w:color w:val="auto"/>
          <w:sz w:val="22"/>
          <w:szCs w:val="22"/>
        </w:rPr>
        <w:t>samt 11 km und verläuft durch eine abwechslungsreiche Wein- und Kulturlandschaft. Der Weg verbi</w:t>
      </w:r>
      <w:r w:rsidRPr="00F85FF0">
        <w:rPr>
          <w:rFonts w:ascii="Arial" w:hAnsi="Arial"/>
          <w:color w:val="auto"/>
          <w:sz w:val="22"/>
          <w:szCs w:val="22"/>
        </w:rPr>
        <w:t>n</w:t>
      </w:r>
      <w:r w:rsidRPr="00F85FF0">
        <w:rPr>
          <w:rFonts w:ascii="Arial" w:hAnsi="Arial"/>
          <w:color w:val="auto"/>
          <w:sz w:val="22"/>
          <w:szCs w:val="22"/>
        </w:rPr>
        <w:t xml:space="preserve">det insbesondere touristisch interessante Bereiche &amp; sagenumwobene Geschichten wie die des </w:t>
      </w:r>
      <w:proofErr w:type="spellStart"/>
      <w:r w:rsidRPr="00F85FF0">
        <w:rPr>
          <w:rFonts w:ascii="Arial" w:hAnsi="Arial"/>
          <w:color w:val="auto"/>
          <w:sz w:val="22"/>
          <w:szCs w:val="22"/>
        </w:rPr>
        <w:t>R</w:t>
      </w:r>
      <w:r w:rsidRPr="00F85FF0">
        <w:rPr>
          <w:rFonts w:ascii="Arial" w:hAnsi="Arial"/>
          <w:color w:val="auto"/>
          <w:sz w:val="22"/>
          <w:szCs w:val="22"/>
        </w:rPr>
        <w:t>u</w:t>
      </w:r>
      <w:r w:rsidRPr="00F85FF0">
        <w:rPr>
          <w:rFonts w:ascii="Arial" w:hAnsi="Arial"/>
          <w:color w:val="auto"/>
          <w:sz w:val="22"/>
          <w:szCs w:val="22"/>
        </w:rPr>
        <w:t>demsmännchen</w:t>
      </w:r>
      <w:proofErr w:type="spellEnd"/>
      <w:r w:rsidRPr="00F85FF0">
        <w:rPr>
          <w:rFonts w:ascii="Arial" w:hAnsi="Arial"/>
          <w:color w:val="auto"/>
          <w:sz w:val="22"/>
          <w:szCs w:val="22"/>
        </w:rPr>
        <w:t xml:space="preserve">, der Märtyrer-Kapelle, der </w:t>
      </w:r>
      <w:proofErr w:type="spellStart"/>
      <w:r w:rsidRPr="00F85FF0">
        <w:rPr>
          <w:rFonts w:ascii="Arial" w:hAnsi="Arial"/>
          <w:color w:val="auto"/>
          <w:sz w:val="22"/>
          <w:szCs w:val="22"/>
        </w:rPr>
        <w:t>Geldkaul</w:t>
      </w:r>
      <w:proofErr w:type="spellEnd"/>
      <w:r w:rsidRPr="00F85FF0">
        <w:rPr>
          <w:rFonts w:ascii="Arial" w:hAnsi="Arial"/>
          <w:color w:val="auto"/>
          <w:sz w:val="22"/>
          <w:szCs w:val="22"/>
        </w:rPr>
        <w:t xml:space="preserve"> und des Hinkelsteins. Auch das kulturhistorisch wertvolle Ortsbild der Gemeinde </w:t>
      </w:r>
      <w:proofErr w:type="spellStart"/>
      <w:r w:rsidRPr="00F85FF0">
        <w:rPr>
          <w:rFonts w:ascii="Arial" w:hAnsi="Arial"/>
          <w:color w:val="auto"/>
          <w:sz w:val="22"/>
          <w:szCs w:val="22"/>
        </w:rPr>
        <w:t>Klüsserath</w:t>
      </w:r>
      <w:proofErr w:type="spellEnd"/>
      <w:r w:rsidRPr="00F85FF0">
        <w:rPr>
          <w:rFonts w:ascii="Arial" w:hAnsi="Arial"/>
          <w:color w:val="auto"/>
          <w:sz w:val="22"/>
          <w:szCs w:val="22"/>
        </w:rPr>
        <w:t xml:space="preserve"> inkl. des Gastronomieangebot soll über einen kurzen </w:t>
      </w:r>
      <w:proofErr w:type="spellStart"/>
      <w:r w:rsidRPr="00F85FF0">
        <w:rPr>
          <w:rFonts w:ascii="Arial" w:hAnsi="Arial"/>
          <w:color w:val="auto"/>
          <w:sz w:val="22"/>
          <w:szCs w:val="22"/>
        </w:rPr>
        <w:t>Stichweg</w:t>
      </w:r>
      <w:proofErr w:type="spellEnd"/>
      <w:r w:rsidRPr="00F85FF0">
        <w:rPr>
          <w:rFonts w:ascii="Arial" w:hAnsi="Arial"/>
          <w:color w:val="auto"/>
          <w:sz w:val="22"/>
          <w:szCs w:val="22"/>
        </w:rPr>
        <w:t xml:space="preserve"> mit angebunden werden.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Dem Wanderer werden u. a. auch die Unterschiede des Naturraums durch die Kultivierung der Flächen entlang der Strecke deutlich und sollen mehr Verständnis für Bedeutung der Arbeit von Winzern und Bauern schaffen. Insgesamt ist der geplante Weg nicht nur landschaftlich abwechslungsreich, sondern</w:t>
      </w:r>
    </w:p>
    <w:p w:rsidR="00EF3C82" w:rsidRPr="00F85FF0" w:rsidRDefault="00EF3C82" w:rsidP="00E6113A">
      <w:pPr>
        <w:pBdr>
          <w:top w:val="single" w:sz="4" w:space="1" w:color="auto"/>
          <w:left w:val="single" w:sz="4" w:space="4" w:color="auto"/>
          <w:bottom w:val="single" w:sz="4" w:space="1" w:color="auto"/>
          <w:right w:val="single" w:sz="4" w:space="4" w:color="auto"/>
        </w:pBdr>
        <w:overflowPunct/>
        <w:spacing w:line="360" w:lineRule="auto"/>
        <w:textAlignment w:val="auto"/>
        <w:rPr>
          <w:rFonts w:ascii="Arial" w:hAnsi="Arial"/>
          <w:color w:val="auto"/>
          <w:sz w:val="22"/>
          <w:szCs w:val="22"/>
        </w:rPr>
      </w:pPr>
      <w:r w:rsidRPr="00F85FF0">
        <w:rPr>
          <w:rFonts w:ascii="Arial" w:hAnsi="Arial"/>
          <w:color w:val="auto"/>
          <w:sz w:val="22"/>
          <w:szCs w:val="22"/>
        </w:rPr>
        <w:t>verbindet er Themen wie naturräumliche Besonderheiten durch die Kultivierung von Menschenhand und interessante sichtbare Dinge zur Bewahrung des kulturellen Erbes auf interessante Weise mitei</w:t>
      </w:r>
      <w:r w:rsidRPr="00F85FF0">
        <w:rPr>
          <w:rFonts w:ascii="Arial" w:hAnsi="Arial"/>
          <w:color w:val="auto"/>
          <w:sz w:val="22"/>
          <w:szCs w:val="22"/>
        </w:rPr>
        <w:t>n</w:t>
      </w:r>
      <w:r w:rsidRPr="00F85FF0">
        <w:rPr>
          <w:rFonts w:ascii="Arial" w:hAnsi="Arial"/>
          <w:color w:val="auto"/>
          <w:sz w:val="22"/>
          <w:szCs w:val="22"/>
        </w:rPr>
        <w:t>ander.</w:t>
      </w:r>
    </w:p>
    <w:p w:rsidR="00EF3C82" w:rsidRPr="00F85FF0" w:rsidRDefault="00EF3C82" w:rsidP="00E6113A">
      <w:pPr>
        <w:overflowPunct/>
        <w:spacing w:line="360" w:lineRule="auto"/>
        <w:textAlignment w:val="auto"/>
        <w:rPr>
          <w:rFonts w:ascii="Arial" w:hAnsi="Arial"/>
          <w:color w:val="auto"/>
          <w:sz w:val="22"/>
          <w:szCs w:val="22"/>
        </w:rPr>
      </w:pPr>
    </w:p>
    <w:p w:rsidR="00EF3C82" w:rsidRPr="00F85FF0" w:rsidRDefault="00EF3C82" w:rsidP="00E6113A">
      <w:pPr>
        <w:overflowPunct/>
        <w:spacing w:line="360" w:lineRule="auto"/>
        <w:textAlignment w:val="auto"/>
        <w:rPr>
          <w:rFonts w:ascii="Arial" w:hAnsi="Arial"/>
          <w:color w:val="auto"/>
          <w:sz w:val="22"/>
          <w:szCs w:val="22"/>
        </w:rPr>
      </w:pPr>
      <w:r w:rsidRPr="00F85FF0">
        <w:rPr>
          <w:rFonts w:ascii="Arial" w:hAnsi="Arial"/>
          <w:sz w:val="22"/>
          <w:szCs w:val="22"/>
        </w:rPr>
        <w:lastRenderedPageBreak/>
        <w:t xml:space="preserve">                                   </w:t>
      </w:r>
      <w:r w:rsidRPr="00F85FF0">
        <w:rPr>
          <w:rFonts w:ascii="Arial" w:hAnsi="Arial"/>
          <w:noProof/>
          <w:sz w:val="22"/>
          <w:szCs w:val="22"/>
        </w:rPr>
        <w:drawing>
          <wp:inline distT="0" distB="0" distL="0" distR="0">
            <wp:extent cx="3838575" cy="3095625"/>
            <wp:effectExtent l="19050" t="19050" r="28575" b="2857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8575" cy="3095625"/>
                    </a:xfrm>
                    <a:prstGeom prst="rect">
                      <a:avLst/>
                    </a:prstGeom>
                    <a:noFill/>
                    <a:ln w="6350" cmpd="sng">
                      <a:solidFill>
                        <a:srgbClr val="000000"/>
                      </a:solidFill>
                      <a:miter lim="800000"/>
                      <a:headEnd/>
                      <a:tailEnd/>
                    </a:ln>
                    <a:effectLst/>
                  </pic:spPr>
                </pic:pic>
              </a:graphicData>
            </a:graphic>
          </wp:inline>
        </w:drawing>
      </w:r>
    </w:p>
    <w:p w:rsidR="00EF3C82" w:rsidRPr="00F85FF0" w:rsidRDefault="00EF3C82" w:rsidP="00E6113A">
      <w:pPr>
        <w:overflowPunct/>
        <w:spacing w:line="360" w:lineRule="auto"/>
        <w:textAlignment w:val="auto"/>
        <w:rPr>
          <w:rFonts w:ascii="Arial" w:hAnsi="Arial"/>
          <w:color w:val="auto"/>
          <w:sz w:val="22"/>
          <w:szCs w:val="22"/>
        </w:rPr>
      </w:pPr>
      <w:r w:rsidRPr="00F85FF0">
        <w:rPr>
          <w:rFonts w:ascii="Arial" w:hAnsi="Arial"/>
          <w:color w:val="auto"/>
          <w:sz w:val="22"/>
          <w:szCs w:val="22"/>
        </w:rPr>
        <w:t xml:space="preserve">                                       Quelle: Projektsteckbrief, geplanter Wegeverlauf </w:t>
      </w:r>
    </w:p>
    <w:p w:rsidR="00EF3C82" w:rsidRPr="00F85FF0" w:rsidRDefault="00EF3C82" w:rsidP="00E6113A">
      <w:pPr>
        <w:overflowPunct/>
        <w:spacing w:line="360" w:lineRule="auto"/>
        <w:textAlignment w:val="auto"/>
        <w:rPr>
          <w:rFonts w:ascii="Arial" w:hAnsi="Arial"/>
          <w:color w:val="auto"/>
          <w:sz w:val="22"/>
          <w:szCs w:val="22"/>
        </w:rPr>
      </w:pPr>
    </w:p>
    <w:p w:rsidR="00E6113A" w:rsidRDefault="00E6113A">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rsidR="00EF3C82" w:rsidRPr="001407BD" w:rsidRDefault="00EF3C82" w:rsidP="00E6113A">
      <w:pPr>
        <w:spacing w:line="360" w:lineRule="auto"/>
        <w:rPr>
          <w:rFonts w:ascii="Arial" w:hAnsi="Arial"/>
          <w:color w:val="auto"/>
          <w:sz w:val="22"/>
          <w:szCs w:val="22"/>
        </w:rPr>
      </w:pPr>
      <w:r w:rsidRPr="00D21652">
        <w:rPr>
          <w:rFonts w:ascii="Arial" w:hAnsi="Arial"/>
          <w:b/>
          <w:sz w:val="28"/>
          <w:szCs w:val="28"/>
        </w:rPr>
        <w:t xml:space="preserve">Begegnungsstätte </w:t>
      </w:r>
      <w:proofErr w:type="spellStart"/>
      <w:r w:rsidRPr="00D21652">
        <w:rPr>
          <w:rFonts w:ascii="Arial" w:hAnsi="Arial"/>
          <w:b/>
          <w:sz w:val="28"/>
          <w:szCs w:val="28"/>
        </w:rPr>
        <w:t>Thörnicher</w:t>
      </w:r>
      <w:proofErr w:type="spellEnd"/>
      <w:r w:rsidRPr="00D21652">
        <w:rPr>
          <w:rFonts w:ascii="Arial" w:hAnsi="Arial"/>
          <w:b/>
          <w:sz w:val="28"/>
          <w:szCs w:val="28"/>
        </w:rPr>
        <w:t xml:space="preserve"> Ritsch</w:t>
      </w:r>
    </w:p>
    <w:p w:rsidR="00EF3C82" w:rsidRPr="00F85FF0" w:rsidRDefault="00EF3C82" w:rsidP="00E6113A">
      <w:pPr>
        <w:overflowPunct/>
        <w:spacing w:line="360" w:lineRule="auto"/>
        <w:textAlignment w:val="auto"/>
        <w:rPr>
          <w:rFonts w:ascii="Arial" w:hAnsi="Arial"/>
          <w:sz w:val="22"/>
          <w:szCs w:val="22"/>
        </w:rPr>
      </w:pPr>
      <w:r w:rsidRPr="00F85FF0">
        <w:rPr>
          <w:rFonts w:ascii="Arial" w:hAnsi="Arial"/>
          <w:sz w:val="22"/>
          <w:szCs w:val="22"/>
        </w:rPr>
        <w:t>Projekt-Nr. 425</w:t>
      </w:r>
    </w:p>
    <w:p w:rsidR="00EF3C82" w:rsidRPr="00F85FF0" w:rsidRDefault="00EF3C82" w:rsidP="00E6113A">
      <w:pPr>
        <w:overflowPunct/>
        <w:spacing w:line="360" w:lineRule="auto"/>
        <w:textAlignment w:val="auto"/>
        <w:rPr>
          <w:rFonts w:ascii="Arial" w:hAnsi="Arial"/>
          <w:sz w:val="22"/>
          <w:szCs w:val="22"/>
        </w:rPr>
      </w:pPr>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Projektträger:</w:t>
      </w:r>
      <w:r w:rsidRPr="00F85FF0">
        <w:rPr>
          <w:rFonts w:ascii="Arial" w:hAnsi="Arial"/>
          <w:sz w:val="22"/>
          <w:szCs w:val="22"/>
        </w:rPr>
        <w:tab/>
      </w:r>
      <w:r w:rsidRPr="00F85FF0">
        <w:rPr>
          <w:rFonts w:ascii="Arial" w:hAnsi="Arial"/>
          <w:b/>
          <w:sz w:val="22"/>
          <w:szCs w:val="22"/>
        </w:rPr>
        <w:t xml:space="preserve">Ortsgemeinde </w:t>
      </w:r>
      <w:proofErr w:type="spellStart"/>
      <w:r w:rsidRPr="00F85FF0">
        <w:rPr>
          <w:rFonts w:ascii="Arial" w:hAnsi="Arial"/>
          <w:b/>
          <w:sz w:val="22"/>
          <w:szCs w:val="22"/>
        </w:rPr>
        <w:t>Thörnich</w:t>
      </w:r>
      <w:proofErr w:type="spellEnd"/>
    </w:p>
    <w:p w:rsidR="00EF3C82" w:rsidRPr="00F85FF0" w:rsidRDefault="00EF3C82" w:rsidP="00E6113A">
      <w:pPr>
        <w:tabs>
          <w:tab w:val="left" w:pos="2835"/>
        </w:tabs>
        <w:spacing w:line="360" w:lineRule="auto"/>
        <w:rPr>
          <w:rFonts w:ascii="Arial" w:hAnsi="Arial"/>
          <w:b/>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Projektort:</w:t>
      </w:r>
      <w:r w:rsidRPr="00F85FF0">
        <w:rPr>
          <w:rFonts w:ascii="Arial" w:hAnsi="Arial"/>
          <w:sz w:val="22"/>
          <w:szCs w:val="22"/>
        </w:rPr>
        <w:tab/>
      </w:r>
      <w:proofErr w:type="spellStart"/>
      <w:r w:rsidRPr="00F85FF0">
        <w:rPr>
          <w:rFonts w:ascii="Arial" w:hAnsi="Arial"/>
          <w:b/>
          <w:sz w:val="22"/>
          <w:szCs w:val="22"/>
        </w:rPr>
        <w:t>Thörnich</w:t>
      </w:r>
      <w:proofErr w:type="spellEnd"/>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Projektlaufzeit:</w:t>
      </w:r>
      <w:r w:rsidRPr="00F85FF0">
        <w:rPr>
          <w:rFonts w:ascii="Arial" w:hAnsi="Arial"/>
          <w:sz w:val="22"/>
          <w:szCs w:val="22"/>
        </w:rPr>
        <w:tab/>
      </w:r>
      <w:r w:rsidRPr="00F85FF0">
        <w:rPr>
          <w:rFonts w:ascii="Arial" w:hAnsi="Arial"/>
          <w:b/>
          <w:sz w:val="22"/>
          <w:szCs w:val="22"/>
        </w:rPr>
        <w:t>2015</w:t>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ab/>
      </w: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Projektkosten:</w:t>
      </w:r>
      <w:r w:rsidRPr="00F85FF0">
        <w:rPr>
          <w:rFonts w:ascii="Arial" w:hAnsi="Arial"/>
          <w:sz w:val="22"/>
          <w:szCs w:val="22"/>
        </w:rPr>
        <w:tab/>
      </w:r>
      <w:r w:rsidRPr="00F85FF0">
        <w:rPr>
          <w:rFonts w:ascii="Arial" w:hAnsi="Arial"/>
          <w:b/>
          <w:sz w:val="22"/>
          <w:szCs w:val="22"/>
        </w:rPr>
        <w:t>20.000 €</w:t>
      </w:r>
    </w:p>
    <w:p w:rsidR="00EF3C82" w:rsidRPr="00F85FF0" w:rsidRDefault="00EF3C82" w:rsidP="00E6113A">
      <w:pPr>
        <w:tabs>
          <w:tab w:val="left" w:pos="2835"/>
        </w:tabs>
        <w:spacing w:line="360" w:lineRule="auto"/>
        <w:rPr>
          <w:rFonts w:ascii="Arial" w:hAnsi="Arial"/>
          <w:sz w:val="22"/>
          <w:szCs w:val="22"/>
        </w:rPr>
      </w:pPr>
    </w:p>
    <w:p w:rsidR="00EF3C82" w:rsidRPr="00F85FF0" w:rsidRDefault="00EF3C82" w:rsidP="00E6113A">
      <w:pPr>
        <w:tabs>
          <w:tab w:val="left" w:pos="2835"/>
        </w:tabs>
        <w:spacing w:line="360" w:lineRule="auto"/>
        <w:rPr>
          <w:rFonts w:ascii="Arial" w:hAnsi="Arial"/>
          <w:sz w:val="22"/>
          <w:szCs w:val="22"/>
        </w:rPr>
      </w:pPr>
      <w:r w:rsidRPr="00F85FF0">
        <w:rPr>
          <w:rFonts w:ascii="Arial" w:hAnsi="Arial"/>
          <w:sz w:val="22"/>
          <w:szCs w:val="22"/>
        </w:rPr>
        <w:t>Projektstatus:</w:t>
      </w:r>
      <w:r w:rsidRPr="00F85FF0">
        <w:rPr>
          <w:rFonts w:ascii="Arial" w:hAnsi="Arial"/>
          <w:sz w:val="22"/>
          <w:szCs w:val="22"/>
        </w:rPr>
        <w:tab/>
      </w:r>
      <w:r w:rsidRPr="00F85FF0">
        <w:rPr>
          <w:rFonts w:ascii="Arial" w:hAnsi="Arial"/>
          <w:b/>
          <w:sz w:val="22"/>
          <w:szCs w:val="22"/>
        </w:rPr>
        <w:t>abgeschlossen</w:t>
      </w:r>
    </w:p>
    <w:p w:rsidR="00EF3C82" w:rsidRPr="00F85FF0" w:rsidRDefault="00EF3C82" w:rsidP="00E6113A">
      <w:pPr>
        <w:spacing w:line="360" w:lineRule="auto"/>
        <w:rPr>
          <w:rFonts w:ascii="Arial" w:hAnsi="Arial"/>
          <w:color w:val="auto"/>
          <w:sz w:val="22"/>
          <w:szCs w:val="22"/>
        </w:rPr>
      </w:pPr>
    </w:p>
    <w:p w:rsidR="00EF3C82" w:rsidRPr="00F85FF0" w:rsidRDefault="00EF3C82" w:rsidP="00E6113A">
      <w:pPr>
        <w:spacing w:line="360" w:lineRule="auto"/>
        <w:rPr>
          <w:rFonts w:ascii="Arial" w:hAnsi="Arial"/>
          <w:color w:val="auto"/>
          <w:sz w:val="22"/>
          <w:szCs w:val="22"/>
        </w:rPr>
      </w:pPr>
    </w:p>
    <w:p w:rsidR="00EF3C82" w:rsidRPr="00F85FF0" w:rsidRDefault="00EF3C82" w:rsidP="00E6113A">
      <w:pPr>
        <w:spacing w:line="360" w:lineRule="auto"/>
        <w:rPr>
          <w:rFonts w:ascii="Arial" w:hAnsi="Arial"/>
          <w:b/>
          <w:sz w:val="22"/>
          <w:szCs w:val="22"/>
        </w:rPr>
      </w:pPr>
    </w:p>
    <w:p w:rsidR="00EF3C82" w:rsidRPr="00F85FF0" w:rsidRDefault="00EF3C82" w:rsidP="00E6113A">
      <w:pPr>
        <w:spacing w:line="360" w:lineRule="auto"/>
        <w:rPr>
          <w:rFonts w:ascii="Arial" w:hAnsi="Arial"/>
          <w:b/>
          <w:sz w:val="22"/>
          <w:szCs w:val="22"/>
        </w:rPr>
      </w:pPr>
      <w:r w:rsidRPr="00F85FF0">
        <w:rPr>
          <w:rFonts w:ascii="Arial" w:hAnsi="Arial"/>
          <w:b/>
          <w:sz w:val="22"/>
          <w:szCs w:val="22"/>
        </w:rPr>
        <w:t>Projektbeschreibung:</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Die Ortsgemeinden </w:t>
      </w:r>
      <w:proofErr w:type="spellStart"/>
      <w:r w:rsidRPr="00F85FF0">
        <w:rPr>
          <w:rFonts w:ascii="Arial" w:hAnsi="Arial"/>
          <w:sz w:val="22"/>
          <w:szCs w:val="22"/>
        </w:rPr>
        <w:t>Bekond</w:t>
      </w:r>
      <w:proofErr w:type="spellEnd"/>
      <w:r w:rsidRPr="00F85FF0">
        <w:rPr>
          <w:rFonts w:ascii="Arial" w:hAnsi="Arial"/>
          <w:sz w:val="22"/>
          <w:szCs w:val="22"/>
        </w:rPr>
        <w:t xml:space="preserve">, </w:t>
      </w:r>
      <w:proofErr w:type="spellStart"/>
      <w:r w:rsidRPr="00F85FF0">
        <w:rPr>
          <w:rFonts w:ascii="Arial" w:hAnsi="Arial"/>
          <w:sz w:val="22"/>
          <w:szCs w:val="22"/>
        </w:rPr>
        <w:t>Klüsserath</w:t>
      </w:r>
      <w:proofErr w:type="spellEnd"/>
      <w:r w:rsidRPr="00F85FF0">
        <w:rPr>
          <w:rFonts w:ascii="Arial" w:hAnsi="Arial"/>
          <w:sz w:val="22"/>
          <w:szCs w:val="22"/>
        </w:rPr>
        <w:t xml:space="preserve"> und </w:t>
      </w:r>
      <w:proofErr w:type="spellStart"/>
      <w:r w:rsidRPr="00F85FF0">
        <w:rPr>
          <w:rFonts w:ascii="Arial" w:hAnsi="Arial"/>
          <w:sz w:val="22"/>
          <w:szCs w:val="22"/>
        </w:rPr>
        <w:t>Thörnich</w:t>
      </w:r>
      <w:proofErr w:type="spellEnd"/>
      <w:r w:rsidRPr="00F85FF0">
        <w:rPr>
          <w:rFonts w:ascii="Arial" w:hAnsi="Arial"/>
          <w:sz w:val="22"/>
          <w:szCs w:val="22"/>
        </w:rPr>
        <w:t xml:space="preserve"> planen, als Gemeinschaftsprojekt eine offene Schutzhütte mit Außenanlagen (Aufstellen von Bänken u. Tischen, </w:t>
      </w:r>
      <w:smartTag w:uri="urn:schemas-microsoft-com:office:smarttags" w:element="PersonName">
        <w:r w:rsidRPr="00F85FF0">
          <w:rPr>
            <w:rFonts w:ascii="Arial" w:hAnsi="Arial"/>
            <w:sz w:val="22"/>
            <w:szCs w:val="22"/>
          </w:rPr>
          <w:t>Info</w:t>
        </w:r>
      </w:smartTag>
      <w:r w:rsidRPr="00F85FF0">
        <w:rPr>
          <w:rFonts w:ascii="Arial" w:hAnsi="Arial"/>
          <w:sz w:val="22"/>
          <w:szCs w:val="22"/>
        </w:rPr>
        <w:t>-Tafel und einer Aussichtsplat</w:t>
      </w:r>
      <w:r w:rsidRPr="00F85FF0">
        <w:rPr>
          <w:rFonts w:ascii="Arial" w:hAnsi="Arial"/>
          <w:sz w:val="22"/>
          <w:szCs w:val="22"/>
        </w:rPr>
        <w:t>t</w:t>
      </w:r>
      <w:r w:rsidRPr="00F85FF0">
        <w:rPr>
          <w:rFonts w:ascii="Arial" w:hAnsi="Arial"/>
          <w:sz w:val="22"/>
          <w:szCs w:val="22"/>
        </w:rPr>
        <w:t>form) zu errichten. Das ausgesuchte Teilstück befindet sich im Randbereich des auslaufenden Lau</w:t>
      </w:r>
      <w:r w:rsidRPr="00F85FF0">
        <w:rPr>
          <w:rFonts w:ascii="Arial" w:hAnsi="Arial"/>
          <w:sz w:val="22"/>
          <w:szCs w:val="22"/>
        </w:rPr>
        <w:t>b</w:t>
      </w:r>
      <w:r w:rsidRPr="00F85FF0">
        <w:rPr>
          <w:rFonts w:ascii="Arial" w:hAnsi="Arial"/>
          <w:sz w:val="22"/>
          <w:szCs w:val="22"/>
        </w:rPr>
        <w:t>holzwaldes und wird stark von Wanderern und Mountainbikern freque</w:t>
      </w:r>
      <w:r w:rsidRPr="00F85FF0">
        <w:rPr>
          <w:rFonts w:ascii="Arial" w:hAnsi="Arial"/>
          <w:sz w:val="22"/>
          <w:szCs w:val="22"/>
        </w:rPr>
        <w:t>n</w:t>
      </w:r>
      <w:r w:rsidRPr="00F85FF0">
        <w:rPr>
          <w:rFonts w:ascii="Arial" w:hAnsi="Arial"/>
          <w:sz w:val="22"/>
          <w:szCs w:val="22"/>
        </w:rPr>
        <w:t>tiert.</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lastRenderedPageBreak/>
        <w:t>Auf dem weitestgehend offenen Teilgelände soll ein Holzunterstand aus einem 6-eck Pavillon errichtet werden. Der Pavillon soll dreiseitig offen bleiben, drei weitere Seiten sollen teilweise mit Brüstung</w:t>
      </w:r>
      <w:r w:rsidRPr="00F85FF0">
        <w:rPr>
          <w:rFonts w:ascii="Arial" w:hAnsi="Arial"/>
          <w:sz w:val="22"/>
          <w:szCs w:val="22"/>
        </w:rPr>
        <w:t>s</w:t>
      </w:r>
      <w:r w:rsidRPr="00F85FF0">
        <w:rPr>
          <w:rFonts w:ascii="Arial" w:hAnsi="Arial"/>
          <w:sz w:val="22"/>
          <w:szCs w:val="22"/>
        </w:rPr>
        <w:t>verkleidung bzw. komplett verschlossen sein. Die Bodenfläche im Pavillon soll dauerhaft mittels B</w:t>
      </w:r>
      <w:r w:rsidRPr="00F85FF0">
        <w:rPr>
          <w:rFonts w:ascii="Arial" w:hAnsi="Arial"/>
          <w:sz w:val="22"/>
          <w:szCs w:val="22"/>
        </w:rPr>
        <w:t>o</w:t>
      </w:r>
      <w:r w:rsidRPr="00F85FF0">
        <w:rPr>
          <w:rFonts w:ascii="Arial" w:hAnsi="Arial"/>
          <w:sz w:val="22"/>
          <w:szCs w:val="22"/>
        </w:rPr>
        <w:t>denplatte oder aber mit Pflaster befestigt werden.  Die Dacheindeckung soll aus Bitumendachschi</w:t>
      </w:r>
      <w:r w:rsidRPr="00F85FF0">
        <w:rPr>
          <w:rFonts w:ascii="Arial" w:hAnsi="Arial"/>
          <w:sz w:val="22"/>
          <w:szCs w:val="22"/>
        </w:rPr>
        <w:t>n</w:t>
      </w:r>
      <w:r w:rsidRPr="00F85FF0">
        <w:rPr>
          <w:rFonts w:ascii="Arial" w:hAnsi="Arial"/>
          <w:sz w:val="22"/>
          <w:szCs w:val="22"/>
        </w:rPr>
        <w:t>deln hergestellt werden.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 xml:space="preserve">Zudem soll ein Aussichtspunkt in Richtung Moselschleife </w:t>
      </w:r>
      <w:proofErr w:type="spellStart"/>
      <w:r w:rsidRPr="00F85FF0">
        <w:rPr>
          <w:rFonts w:ascii="Arial" w:hAnsi="Arial"/>
          <w:sz w:val="22"/>
          <w:szCs w:val="22"/>
        </w:rPr>
        <w:t>Thörnich</w:t>
      </w:r>
      <w:proofErr w:type="spellEnd"/>
      <w:r w:rsidRPr="00F85FF0">
        <w:rPr>
          <w:rFonts w:ascii="Arial" w:hAnsi="Arial"/>
          <w:sz w:val="22"/>
          <w:szCs w:val="22"/>
        </w:rPr>
        <w:t xml:space="preserve"> ausgewiesen werden. Der Au</w:t>
      </w:r>
      <w:r w:rsidRPr="00F85FF0">
        <w:rPr>
          <w:rFonts w:ascii="Arial" w:hAnsi="Arial"/>
          <w:sz w:val="22"/>
          <w:szCs w:val="22"/>
        </w:rPr>
        <w:t>s</w:t>
      </w:r>
      <w:r w:rsidRPr="00F85FF0">
        <w:rPr>
          <w:rFonts w:ascii="Arial" w:hAnsi="Arial"/>
          <w:sz w:val="22"/>
          <w:szCs w:val="22"/>
        </w:rPr>
        <w:t xml:space="preserve">sichtspunkt befindet sich an der Bergkante mit Blickrichtung der Ortslage </w:t>
      </w:r>
      <w:proofErr w:type="spellStart"/>
      <w:r w:rsidRPr="00F85FF0">
        <w:rPr>
          <w:rFonts w:ascii="Arial" w:hAnsi="Arial"/>
          <w:sz w:val="22"/>
          <w:szCs w:val="22"/>
        </w:rPr>
        <w:t>Thörnich</w:t>
      </w:r>
      <w:proofErr w:type="spellEnd"/>
      <w:r w:rsidRPr="00F85FF0">
        <w:rPr>
          <w:rFonts w:ascii="Arial" w:hAnsi="Arial"/>
          <w:sz w:val="22"/>
          <w:szCs w:val="22"/>
        </w:rPr>
        <w:t xml:space="preserve">. Das Hochplateau ist weitestgehend mit Rasen und Oberboden natürlich bewachsen. Im Bereich des Aussichtspunktes soll bis an die Bergkante heranführend ein kleiner Bereich geschottert und mit einem </w:t>
      </w:r>
      <w:proofErr w:type="spellStart"/>
      <w:r w:rsidRPr="00F85FF0">
        <w:rPr>
          <w:rFonts w:ascii="Arial" w:hAnsi="Arial"/>
          <w:sz w:val="22"/>
          <w:szCs w:val="22"/>
        </w:rPr>
        <w:t>Bürstungsgelä</w:t>
      </w:r>
      <w:r w:rsidRPr="00F85FF0">
        <w:rPr>
          <w:rFonts w:ascii="Arial" w:hAnsi="Arial"/>
          <w:sz w:val="22"/>
          <w:szCs w:val="22"/>
        </w:rPr>
        <w:t>n</w:t>
      </w:r>
      <w:r w:rsidRPr="00F85FF0">
        <w:rPr>
          <w:rFonts w:ascii="Arial" w:hAnsi="Arial"/>
          <w:sz w:val="22"/>
          <w:szCs w:val="22"/>
        </w:rPr>
        <w:t>der</w:t>
      </w:r>
      <w:proofErr w:type="spellEnd"/>
      <w:r w:rsidRPr="00F85FF0">
        <w:rPr>
          <w:rFonts w:ascii="Arial" w:hAnsi="Arial"/>
          <w:sz w:val="22"/>
          <w:szCs w:val="22"/>
        </w:rPr>
        <w:t xml:space="preserve"> eingefasst werden.</w:t>
      </w:r>
    </w:p>
    <w:p w:rsidR="00EF3C82" w:rsidRPr="00F85FF0"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p>
    <w:p w:rsidR="00713CFE" w:rsidRPr="00E6113A" w:rsidRDefault="00EF3C82" w:rsidP="00E6113A">
      <w:pPr>
        <w:pBdr>
          <w:top w:val="single" w:sz="4" w:space="1" w:color="auto"/>
          <w:left w:val="single" w:sz="4" w:space="4" w:color="auto"/>
          <w:bottom w:val="single" w:sz="4" w:space="1" w:color="auto"/>
          <w:right w:val="single" w:sz="4" w:space="4" w:color="auto"/>
        </w:pBdr>
        <w:spacing w:line="360" w:lineRule="auto"/>
        <w:rPr>
          <w:rFonts w:ascii="Arial" w:hAnsi="Arial"/>
          <w:sz w:val="22"/>
          <w:szCs w:val="22"/>
        </w:rPr>
      </w:pPr>
      <w:r w:rsidRPr="00F85FF0">
        <w:rPr>
          <w:rFonts w:ascii="Arial" w:hAnsi="Arial"/>
          <w:sz w:val="22"/>
          <w:szCs w:val="22"/>
        </w:rPr>
        <w:t>Als Rastmöglichkeit sollen im Bereich des 6-eck Pavillons und des Aussichtspunktes noch Sitzgelege</w:t>
      </w:r>
      <w:r w:rsidRPr="00F85FF0">
        <w:rPr>
          <w:rFonts w:ascii="Arial" w:hAnsi="Arial"/>
          <w:sz w:val="22"/>
          <w:szCs w:val="22"/>
        </w:rPr>
        <w:t>n</w:t>
      </w:r>
      <w:r w:rsidRPr="00F85FF0">
        <w:rPr>
          <w:rFonts w:ascii="Arial" w:hAnsi="Arial"/>
          <w:sz w:val="22"/>
          <w:szCs w:val="22"/>
        </w:rPr>
        <w:t xml:space="preserve">heiten mit Tischen fest installiert werden. Weiterhin soll eine </w:t>
      </w:r>
      <w:smartTag w:uri="urn:schemas-microsoft-com:office:smarttags" w:element="PersonName">
        <w:r w:rsidRPr="00F85FF0">
          <w:rPr>
            <w:rFonts w:ascii="Arial" w:hAnsi="Arial"/>
            <w:sz w:val="22"/>
            <w:szCs w:val="22"/>
          </w:rPr>
          <w:t>Info</w:t>
        </w:r>
      </w:smartTag>
      <w:r w:rsidRPr="00F85FF0">
        <w:rPr>
          <w:rFonts w:ascii="Arial" w:hAnsi="Arial"/>
          <w:sz w:val="22"/>
          <w:szCs w:val="22"/>
        </w:rPr>
        <w:t>tafel mit ortsrel</w:t>
      </w:r>
      <w:r w:rsidRPr="00F85FF0">
        <w:rPr>
          <w:rFonts w:ascii="Arial" w:hAnsi="Arial"/>
          <w:sz w:val="22"/>
          <w:szCs w:val="22"/>
        </w:rPr>
        <w:t>e</w:t>
      </w:r>
      <w:r w:rsidRPr="00F85FF0">
        <w:rPr>
          <w:rFonts w:ascii="Arial" w:hAnsi="Arial"/>
          <w:sz w:val="22"/>
          <w:szCs w:val="22"/>
        </w:rPr>
        <w:t>vanten Auskünften und Hinweisen aufgestellt werden.</w:t>
      </w:r>
      <w:bookmarkStart w:id="0" w:name="_GoBack"/>
      <w:bookmarkEnd w:id="0"/>
    </w:p>
    <w:sectPr w:rsidR="00713CFE" w:rsidRPr="00E6113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F6064A"/>
    <w:multiLevelType w:val="hybridMultilevel"/>
    <w:tmpl w:val="E604D8AE"/>
    <w:lvl w:ilvl="0" w:tplc="EE04CEE8">
      <w:start w:val="1"/>
      <w:numFmt w:val="bullet"/>
      <w:lvlText w:val=""/>
      <w:lvlJc w:val="left"/>
      <w:pPr>
        <w:tabs>
          <w:tab w:val="num" w:pos="284"/>
        </w:tabs>
        <w:ind w:left="284" w:hanging="28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125492"/>
    <w:multiLevelType w:val="hybridMultilevel"/>
    <w:tmpl w:val="783AEE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C93FE3"/>
    <w:multiLevelType w:val="hybridMultilevel"/>
    <w:tmpl w:val="65B0ABA4"/>
    <w:lvl w:ilvl="0" w:tplc="26F0130A">
      <w:numFmt w:val="bullet"/>
      <w:lvlText w:val="-"/>
      <w:lvlJc w:val="left"/>
      <w:pPr>
        <w:tabs>
          <w:tab w:val="num" w:pos="170"/>
        </w:tabs>
        <w:ind w:left="170" w:hanging="170"/>
      </w:pPr>
      <w:rPr>
        <w:rFonts w:ascii="Book Antiqua" w:eastAsia="Times New Roman" w:hAnsi="Book Antiqua"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3D7F2D"/>
    <w:multiLevelType w:val="hybridMultilevel"/>
    <w:tmpl w:val="8BB2B5A4"/>
    <w:lvl w:ilvl="0" w:tplc="7032C4E2">
      <w:start w:val="1"/>
      <w:numFmt w:val="bullet"/>
      <w:lvlText w:val=""/>
      <w:lvlJc w:val="left"/>
      <w:pPr>
        <w:tabs>
          <w:tab w:val="num" w:pos="284"/>
        </w:tabs>
        <w:ind w:left="284" w:hanging="28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545E7F"/>
    <w:multiLevelType w:val="multilevel"/>
    <w:tmpl w:val="0407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 w15:restartNumberingAfterBreak="0">
    <w:nsid w:val="25F268BB"/>
    <w:multiLevelType w:val="hybridMultilevel"/>
    <w:tmpl w:val="57DC18D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3F5C5E18"/>
    <w:multiLevelType w:val="hybridMultilevel"/>
    <w:tmpl w:val="292A9E32"/>
    <w:lvl w:ilvl="0" w:tplc="6A1C3C00">
      <w:start w:val="3"/>
      <w:numFmt w:val="bullet"/>
      <w:lvlText w:val="-"/>
      <w:lvlJc w:val="left"/>
      <w:pPr>
        <w:tabs>
          <w:tab w:val="num" w:pos="284"/>
        </w:tabs>
        <w:ind w:left="284" w:hanging="284"/>
      </w:pPr>
      <w:rPr>
        <w:rFonts w:ascii="Arial" w:eastAsia="Times New Roman"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A1B2593"/>
    <w:multiLevelType w:val="hybridMultilevel"/>
    <w:tmpl w:val="89B20F40"/>
    <w:lvl w:ilvl="0" w:tplc="1598EF18">
      <w:start w:val="1"/>
      <w:numFmt w:val="bullet"/>
      <w:lvlText w:val=""/>
      <w:lvlJc w:val="left"/>
      <w:pPr>
        <w:tabs>
          <w:tab w:val="num" w:pos="284"/>
        </w:tabs>
        <w:ind w:left="284" w:hanging="28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A525803"/>
    <w:multiLevelType w:val="hybridMultilevel"/>
    <w:tmpl w:val="5F26CA3E"/>
    <w:lvl w:ilvl="0" w:tplc="26F0130A">
      <w:numFmt w:val="bullet"/>
      <w:lvlText w:val="-"/>
      <w:lvlJc w:val="left"/>
      <w:pPr>
        <w:tabs>
          <w:tab w:val="num" w:pos="170"/>
        </w:tabs>
        <w:ind w:left="170" w:hanging="170"/>
      </w:pPr>
      <w:rPr>
        <w:rFonts w:ascii="Book Antiqua" w:eastAsia="Times New Roman" w:hAnsi="Book Antiqua"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5425136"/>
    <w:multiLevelType w:val="hybridMultilevel"/>
    <w:tmpl w:val="73560CAA"/>
    <w:lvl w:ilvl="0" w:tplc="04070015">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0" w15:restartNumberingAfterBreak="0">
    <w:nsid w:val="6C135151"/>
    <w:multiLevelType w:val="hybridMultilevel"/>
    <w:tmpl w:val="BF5A524C"/>
    <w:lvl w:ilvl="0" w:tplc="1950883C">
      <w:start w:val="1"/>
      <w:numFmt w:val="bullet"/>
      <w:lvlText w:val=""/>
      <w:lvlJc w:val="left"/>
      <w:pPr>
        <w:tabs>
          <w:tab w:val="num" w:pos="284"/>
        </w:tabs>
        <w:ind w:left="284" w:hanging="284"/>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2"/>
  </w:num>
  <w:num w:numId="3">
    <w:abstractNumId w:val="9"/>
  </w:num>
  <w:num w:numId="4">
    <w:abstractNumId w:val="5"/>
  </w:num>
  <w:num w:numId="5">
    <w:abstractNumId w:val="10"/>
  </w:num>
  <w:num w:numId="6">
    <w:abstractNumId w:val="0"/>
  </w:num>
  <w:num w:numId="7">
    <w:abstractNumId w:val="7"/>
  </w:num>
  <w:num w:numId="8">
    <w:abstractNumId w:val="6"/>
  </w:num>
  <w:num w:numId="9">
    <w:abstractNumId w:val="3"/>
  </w:num>
  <w:num w:numId="10">
    <w:abstractNumId w:val="4"/>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18F"/>
    <w:rsid w:val="002F01F1"/>
    <w:rsid w:val="006A67EC"/>
    <w:rsid w:val="00713CFE"/>
    <w:rsid w:val="008A0304"/>
    <w:rsid w:val="00B5118F"/>
    <w:rsid w:val="00E6113A"/>
    <w:rsid w:val="00EF3C8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40"/>
    <o:shapelayout v:ext="edit">
      <o:idmap v:ext="edit" data="1"/>
    </o:shapelayout>
  </w:shapeDefaults>
  <w:decimalSymbol w:val=","/>
  <w:listSeparator w:val=";"/>
  <w14:docId w14:val="33EF415C"/>
  <w15:chartTrackingRefBased/>
  <w15:docId w15:val="{E8529FC5-1376-4C49-BB5B-B7A87C138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5118F"/>
    <w:pPr>
      <w:overflowPunct w:val="0"/>
      <w:autoSpaceDE w:val="0"/>
      <w:autoSpaceDN w:val="0"/>
      <w:adjustRightInd w:val="0"/>
      <w:spacing w:after="0" w:line="300" w:lineRule="auto"/>
      <w:textAlignment w:val="baseline"/>
    </w:pPr>
    <w:rPr>
      <w:rFonts w:ascii="Book Antiqua" w:eastAsia="Times New Roman" w:hAnsi="Book Antiqua" w:cs="Arial"/>
      <w:color w:val="000000"/>
      <w:sz w:val="24"/>
      <w:szCs w:val="24"/>
      <w:lang w:eastAsia="de-DE"/>
    </w:rPr>
  </w:style>
  <w:style w:type="paragraph" w:styleId="berschrift1">
    <w:name w:val="heading 1"/>
    <w:basedOn w:val="Standard"/>
    <w:next w:val="Standard"/>
    <w:link w:val="berschrift1Zchn"/>
    <w:qFormat/>
    <w:rsid w:val="002F01F1"/>
    <w:pPr>
      <w:keepNext/>
      <w:spacing w:before="240" w:after="60"/>
      <w:outlineLvl w:val="0"/>
    </w:pPr>
    <w:rPr>
      <w:b/>
      <w:bCs/>
      <w:kern w:val="28"/>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2F01F1"/>
    <w:rPr>
      <w:rFonts w:ascii="Book Antiqua" w:eastAsia="Times New Roman" w:hAnsi="Book Antiqua" w:cs="Arial"/>
      <w:b/>
      <w:bCs/>
      <w:color w:val="000000"/>
      <w:kern w:val="28"/>
      <w:sz w:val="32"/>
      <w:szCs w:val="32"/>
      <w:lang w:eastAsia="de-DE"/>
    </w:rPr>
  </w:style>
  <w:style w:type="paragraph" w:styleId="Textkrper">
    <w:name w:val="Body Text"/>
    <w:basedOn w:val="Standard"/>
    <w:link w:val="TextkrperZchn"/>
    <w:rsid w:val="002F01F1"/>
    <w:pPr>
      <w:overflowPunct/>
      <w:autoSpaceDE/>
      <w:autoSpaceDN/>
      <w:adjustRightInd/>
      <w:spacing w:after="240" w:line="240" w:lineRule="atLeast"/>
      <w:ind w:firstLine="360"/>
      <w:jc w:val="both"/>
      <w:textAlignment w:val="auto"/>
    </w:pPr>
    <w:rPr>
      <w:rFonts w:ascii="Garamond" w:hAnsi="Garamond" w:cs="Times New Roman"/>
      <w:color w:val="auto"/>
      <w:sz w:val="22"/>
      <w:szCs w:val="22"/>
      <w:lang w:eastAsia="ar-SA"/>
    </w:rPr>
  </w:style>
  <w:style w:type="character" w:customStyle="1" w:styleId="TextkrperZchn">
    <w:name w:val="Textkörper Zchn"/>
    <w:basedOn w:val="Absatz-Standardschriftart"/>
    <w:link w:val="Textkrper"/>
    <w:rsid w:val="002F01F1"/>
    <w:rPr>
      <w:rFonts w:ascii="Garamond" w:eastAsia="Times New Roman" w:hAnsi="Garamond" w:cs="Times New Roman"/>
      <w:lang w:eastAsia="ar-SA"/>
    </w:rPr>
  </w:style>
  <w:style w:type="paragraph" w:styleId="Listenabsatz">
    <w:name w:val="List Paragraph"/>
    <w:basedOn w:val="Standard"/>
    <w:uiPriority w:val="34"/>
    <w:qFormat/>
    <w:rsid w:val="006A67EC"/>
    <w:pPr>
      <w:ind w:left="720"/>
      <w:contextualSpacing/>
    </w:pPr>
  </w:style>
  <w:style w:type="character" w:styleId="Hyperlink">
    <w:name w:val="Hyperlink"/>
    <w:rsid w:val="00EF3C82"/>
    <w:rPr>
      <w:color w:val="993300"/>
      <w:u w:val="single"/>
    </w:rPr>
  </w:style>
  <w:style w:type="paragraph" w:styleId="StandardWeb">
    <w:name w:val="Normal (Web)"/>
    <w:basedOn w:val="Standard"/>
    <w:rsid w:val="00EF3C82"/>
    <w:pPr>
      <w:overflowPunct/>
      <w:autoSpaceDE/>
      <w:autoSpaceDN/>
      <w:adjustRightInd/>
      <w:spacing w:line="336" w:lineRule="auto"/>
      <w:textAlignment w:val="auto"/>
    </w:pPr>
    <w:rPr>
      <w:rFonts w:ascii="Arial" w:hAnsi="Arial"/>
      <w:color w:val="auto"/>
      <w:sz w:val="26"/>
      <w:szCs w:val="26"/>
    </w:rPr>
  </w:style>
  <w:style w:type="paragraph" w:styleId="RGV-berschrift">
    <w:name w:val="toa heading"/>
    <w:basedOn w:val="Standard"/>
    <w:next w:val="Standard"/>
    <w:semiHidden/>
    <w:rsid w:val="00EF3C82"/>
    <w:pPr>
      <w:spacing w:before="120"/>
    </w:pPr>
    <w:rPr>
      <w:b/>
    </w:rPr>
  </w:style>
  <w:style w:type="paragraph" w:customStyle="1" w:styleId="Default">
    <w:name w:val="Default"/>
    <w:rsid w:val="00EF3C82"/>
    <w:pPr>
      <w:autoSpaceDE w:val="0"/>
      <w:autoSpaceDN w:val="0"/>
      <w:adjustRightInd w:val="0"/>
      <w:spacing w:after="0" w:line="240" w:lineRule="auto"/>
    </w:pPr>
    <w:rPr>
      <w:rFonts w:ascii="Times New Roman" w:eastAsia="Times New Roman" w:hAnsi="Times New Roman" w:cs="Times New Roman"/>
      <w:color w:val="000000"/>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3.emf"/><Relationship Id="rId21" Type="http://schemas.openxmlformats.org/officeDocument/2006/relationships/image" Target="media/image12.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http://www.zell-mosel.com/Bildergalerie/2013/Schwarze%20Katz%20Wanderweg/images/prevs/prev6.jpg" TargetMode="External"/><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http://www.lehmen-moselsuersch.de/cms/upload/Wrzlaysteig2.jpg" TargetMode="External"/><Relationship Id="rId76" Type="http://schemas.openxmlformats.org/officeDocument/2006/relationships/image" Target="media/image53.jpeg"/><Relationship Id="rId84" Type="http://schemas.openxmlformats.org/officeDocument/2006/relationships/image" Target="media/image59.jpeg"/><Relationship Id="rId89" Type="http://schemas.openxmlformats.org/officeDocument/2006/relationships/image" Target="http://www.jurtendorf-riol.de/img_seitenleiste/large/jurtendorf_riol_31.jpg" TargetMode="External"/><Relationship Id="rId7" Type="http://schemas.openxmlformats.org/officeDocument/2006/relationships/image" Target="media/image3.jpeg"/><Relationship Id="rId71" Type="http://schemas.openxmlformats.org/officeDocument/2006/relationships/image" Target="media/image48.jpeg"/><Relationship Id="rId92" Type="http://schemas.openxmlformats.org/officeDocument/2006/relationships/image" Target="media/image63.emf"/><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8.jpeg"/><Relationship Id="rId11" Type="http://schemas.openxmlformats.org/officeDocument/2006/relationships/oleObject" Target="embeddings/oleObject3.bin"/><Relationship Id="rId24" Type="http://schemas.openxmlformats.org/officeDocument/2006/relationships/image" Target="media/image14.png"/><Relationship Id="rId32" Type="http://schemas.openxmlformats.org/officeDocument/2006/relationships/image" Target="http://www.swr.de/-/id=15448308/property=detail/pubVersion=2/width=316/jiowuh/Idyllisch%20zwischen%20Wald%20und%20Wiesen%20gelegen%20Ein%20Rastplatz%20am%20Hinterbach.jpg" TargetMode="External"/><Relationship Id="rId37" Type="http://schemas.openxmlformats.org/officeDocument/2006/relationships/image" Target="http://www.google.de/url?source=imgres&amp;ct=tbn&amp;q=http://www.enkirch.de/uploads/pics/Leiermannspfad_Karte.jpeg&amp;sa=X&amp;ei=ZtlBVfPhGIKwUdr6g4AI&amp;ved=0CAUQ8wc&amp;usg=AFQjCNGOBXa9fzVRREk8sn2RO-rdSP3Jpw" TargetMode="External"/><Relationship Id="rId40" Type="http://schemas.openxmlformats.org/officeDocument/2006/relationships/image" Target="media/image24.emf"/><Relationship Id="rId45" Type="http://schemas.openxmlformats.org/officeDocument/2006/relationships/image" Target="media/image27.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http://www.lehmen-moselsuersch.de/cms/upload/WrzlaysteigMarkierung.jpg" TargetMode="External"/><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http://www.jurtendorf-riol.de/img_seitenleiste/large/jurtendorf_riol_24.jpg" TargetMode="External"/><Relationship Id="rId5" Type="http://schemas.openxmlformats.org/officeDocument/2006/relationships/image" Target="media/image1.jpeg"/><Relationship Id="rId61" Type="http://schemas.openxmlformats.org/officeDocument/2006/relationships/image" Target="media/image40.jpeg"/><Relationship Id="rId82" Type="http://schemas.openxmlformats.org/officeDocument/2006/relationships/image" Target="media/image58.jpeg"/><Relationship Id="rId90" Type="http://schemas.openxmlformats.org/officeDocument/2006/relationships/image" Target="media/image62.jpe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http://www.traben-trarbach.de/nextshopcms/cmsimage.asp?id=3538&amp;size=3&amp;ncache=30052012164441" TargetMode="External"/><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http://www.bernkastel.de/fileadmin/Mediendatenbank/Bilder/Erleben/Moselsteig/Graf_Georg_Weg.jpg" TargetMode="External"/><Relationship Id="rId35" Type="http://schemas.openxmlformats.org/officeDocument/2006/relationships/image" Target="http://www.enkirch.de/uploads/pics/Leiermannsbad_Bild_Ho__776_henweg_DSC_2397.jpeg" TargetMode="External"/><Relationship Id="rId43" Type="http://schemas.openxmlformats.org/officeDocument/2006/relationships/image" Target="http://www.zell-mosel.com/Bildergalerie/2013/Schwarze%20Katz%20Wanderweg/images/prevs/prev2.jpg" TargetMode="External"/><Relationship Id="rId48" Type="http://schemas.openxmlformats.org/officeDocument/2006/relationships/hyperlink" Target="http://www.felsen-f&#228;sser-fachwerk.de" TargetMode="External"/><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image" Target="media/image4.emf"/><Relationship Id="rId51" Type="http://schemas.openxmlformats.org/officeDocument/2006/relationships/image" Target="media/image30.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http://www.jurtendorf-riol.de/img_seitenleiste/large/jurtendorf_riol_16.jpg" TargetMode="External"/><Relationship Id="rId93" Type="http://schemas.openxmlformats.org/officeDocument/2006/relationships/image" Target="media/image64.emf"/><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8.jpeg"/><Relationship Id="rId25" Type="http://schemas.openxmlformats.org/officeDocument/2006/relationships/image" Target="http://www.adventureforest.de/img/canopy-anzeige.gif" TargetMode="External"/><Relationship Id="rId33" Type="http://schemas.openxmlformats.org/officeDocument/2006/relationships/hyperlink" Target="javascript:close();" TargetMode="External"/><Relationship Id="rId38" Type="http://schemas.openxmlformats.org/officeDocument/2006/relationships/image" Target="media/image22.png"/><Relationship Id="rId46" Type="http://schemas.openxmlformats.org/officeDocument/2006/relationships/image" Target="http://www.zell-mosel.com/Bildergalerie/2013/Schwarze%20Katz%20Wanderweg/images/prevs/prev6.jpg" TargetMode="External"/><Relationship Id="rId59" Type="http://schemas.openxmlformats.org/officeDocument/2006/relationships/image" Target="media/image38.jpeg"/><Relationship Id="rId67" Type="http://schemas.openxmlformats.org/officeDocument/2006/relationships/image" Target="media/image45.jpeg"/><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http://www.jurtendorf-riol.de/img_seitenleiste/large/jurtendorf_riol_15.jpg" TargetMode="External"/><Relationship Id="rId88" Type="http://schemas.openxmlformats.org/officeDocument/2006/relationships/image" Target="media/image61.jpeg"/><Relationship Id="rId91" Type="http://schemas.openxmlformats.org/officeDocument/2006/relationships/image" Target="http://www.riveris.de/images/tretbecken_klein.jpg"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6.jpeg"/><Relationship Id="rId23" Type="http://schemas.openxmlformats.org/officeDocument/2006/relationships/hyperlink" Target="http://www.adventureforest.de/klettern-mosel/canopy.html" TargetMode="External"/><Relationship Id="rId28" Type="http://schemas.openxmlformats.org/officeDocument/2006/relationships/image" Target="media/image17.jpeg"/><Relationship Id="rId36" Type="http://schemas.openxmlformats.org/officeDocument/2006/relationships/image" Target="media/image21.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oleObject" Target="embeddings/oleObject2.bin"/><Relationship Id="rId31" Type="http://schemas.openxmlformats.org/officeDocument/2006/relationships/image" Target="media/image19.jpeg"/><Relationship Id="rId44" Type="http://schemas.openxmlformats.org/officeDocument/2006/relationships/image" Target="http://www.zell-mosel.com/Bildergalerie/2013/Schwarze%20Katz%20Wanderweg/images/prevs/prev2.jpg" TargetMode="External"/><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http://www.jurtendorf-riol.de/img_seitenleiste/large/jurtendorf_riol_29.jpg" TargetMode="External"/><Relationship Id="rId86" Type="http://schemas.openxmlformats.org/officeDocument/2006/relationships/image" Target="media/image60.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FF1D5F94</Template>
  <TotalTime>0</TotalTime>
  <Pages>84</Pages>
  <Words>13971</Words>
  <Characters>88023</Characters>
  <Application>Microsoft Office Word</Application>
  <DocSecurity>0</DocSecurity>
  <Lines>733</Lines>
  <Paragraphs>203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User7</dc:creator>
  <cp:keywords/>
  <dc:description/>
  <cp:lastModifiedBy>User7</cp:lastModifiedBy>
  <cp:revision>2</cp:revision>
  <dcterms:created xsi:type="dcterms:W3CDTF">2018-04-26T08:36:00Z</dcterms:created>
  <dcterms:modified xsi:type="dcterms:W3CDTF">2018-04-26T09:55:00Z</dcterms:modified>
</cp:coreProperties>
</file>